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199" w:rsidRPr="00E42199" w:rsidRDefault="00E42199" w:rsidP="00E42199">
      <w:pPr>
        <w:jc w:val="center"/>
      </w:pPr>
      <w:r w:rsidRPr="00E42199">
        <w:rPr>
          <w:rFonts w:hint="eastAsia"/>
        </w:rPr>
        <w:t>常态例会促学习，教研员指导进步快</w:t>
      </w:r>
    </w:p>
    <w:p w:rsidR="00E42199" w:rsidRDefault="00E42199" w:rsidP="00E42199">
      <w:pPr>
        <w:ind w:firstLineChars="200" w:firstLine="420"/>
      </w:pPr>
      <w:r w:rsidRPr="00E42199">
        <w:rPr>
          <w:rFonts w:hint="eastAsia"/>
        </w:rPr>
        <w:t>2020</w:t>
      </w:r>
      <w:r w:rsidRPr="00E42199">
        <w:rPr>
          <w:rFonts w:hint="eastAsia"/>
        </w:rPr>
        <w:t>年</w:t>
      </w:r>
      <w:r w:rsidRPr="00E42199">
        <w:rPr>
          <w:rFonts w:hint="eastAsia"/>
        </w:rPr>
        <w:t>11</w:t>
      </w:r>
      <w:r w:rsidRPr="00E42199">
        <w:rPr>
          <w:rFonts w:hint="eastAsia"/>
        </w:rPr>
        <w:t>月</w:t>
      </w:r>
      <w:r w:rsidRPr="00E42199">
        <w:rPr>
          <w:rFonts w:hint="eastAsia"/>
        </w:rPr>
        <w:t>25</w:t>
      </w:r>
      <w:r>
        <w:rPr>
          <w:rFonts w:hint="eastAsia"/>
        </w:rPr>
        <w:t>日星期三，双流区劳动教育教研员雷婕</w:t>
      </w:r>
      <w:r w:rsidRPr="00E42199">
        <w:rPr>
          <w:rFonts w:hint="eastAsia"/>
        </w:rPr>
        <w:t>来到附小指导综合实践活动课程校本开放和常态实施课题组的常规例会。雷老师抵达附小之后首先来到了我校的</w:t>
      </w:r>
      <w:proofErr w:type="gramStart"/>
      <w:r w:rsidRPr="00E42199">
        <w:rPr>
          <w:rFonts w:hint="eastAsia"/>
        </w:rPr>
        <w:t>青葵园</w:t>
      </w:r>
      <w:proofErr w:type="gramEnd"/>
      <w:r w:rsidRPr="00E42199">
        <w:rPr>
          <w:rFonts w:hint="eastAsia"/>
        </w:rPr>
        <w:t>进行了参观。赵亚杰老师针对</w:t>
      </w:r>
      <w:proofErr w:type="gramStart"/>
      <w:r w:rsidRPr="00E42199">
        <w:rPr>
          <w:rFonts w:hint="eastAsia"/>
        </w:rPr>
        <w:t>在青葵园中</w:t>
      </w:r>
      <w:proofErr w:type="gramEnd"/>
      <w:r w:rsidRPr="00E42199">
        <w:rPr>
          <w:rFonts w:hint="eastAsia"/>
        </w:rPr>
        <w:t>进行的种植栽培课题向雷老师进行了阐述。</w:t>
      </w:r>
    </w:p>
    <w:p w:rsidR="00E42199" w:rsidRPr="00E42199" w:rsidRDefault="00E42199" w:rsidP="00E42199">
      <w:pPr>
        <w:ind w:firstLineChars="200" w:firstLine="420"/>
        <w:rPr>
          <w:rFonts w:hint="eastAsia"/>
        </w:rPr>
      </w:pPr>
      <w:r w:rsidRPr="00E42199">
        <w:rPr>
          <w:rFonts w:hint="eastAsia"/>
        </w:rPr>
        <w:t>接下来，大家来到多功能厅中，听取了课题组张惠老师带领孩子们带来的小学</w:t>
      </w:r>
      <w:proofErr w:type="gramStart"/>
      <w:r w:rsidRPr="00E42199">
        <w:rPr>
          <w:rFonts w:hint="eastAsia"/>
        </w:rPr>
        <w:t>创客劳动</w:t>
      </w:r>
      <w:proofErr w:type="gramEnd"/>
      <w:r w:rsidRPr="00E42199">
        <w:rPr>
          <w:rFonts w:hint="eastAsia"/>
        </w:rPr>
        <w:t>教育成果</w:t>
      </w:r>
      <w:r w:rsidRPr="00E42199">
        <w:rPr>
          <w:rFonts w:hint="eastAsia"/>
        </w:rPr>
        <w:t>--</w:t>
      </w:r>
      <w:r w:rsidRPr="00E42199">
        <w:rPr>
          <w:rFonts w:hint="eastAsia"/>
        </w:rPr>
        <w:t>医药箱成果汇报。孩子们和张老师</w:t>
      </w:r>
      <w:proofErr w:type="gramStart"/>
      <w:r w:rsidRPr="00E42199">
        <w:rPr>
          <w:rFonts w:hint="eastAsia"/>
        </w:rPr>
        <w:t>合作汇报</w:t>
      </w:r>
      <w:proofErr w:type="gramEnd"/>
      <w:r w:rsidRPr="00E42199">
        <w:rPr>
          <w:rFonts w:hint="eastAsia"/>
        </w:rPr>
        <w:t>了本次劳动教育活动的总结和反思。孩子们从疫情期间家庭必备药品的储备这一难题出发，运用多种方式去解决问题，共同动手操作，最终制作出了“智能药箱”。这只是孩子们探索的</w:t>
      </w:r>
      <w:r w:rsidRPr="00E42199">
        <w:rPr>
          <w:rFonts w:hint="eastAsia"/>
        </w:rPr>
        <w:t xml:space="preserve"> </w:t>
      </w:r>
      <w:r w:rsidRPr="00E42199">
        <w:rPr>
          <w:rFonts w:hint="eastAsia"/>
        </w:rPr>
        <w:t>第一步，孩子们还将继续完善药箱，争取开发出功能更加强大的</w:t>
      </w:r>
      <w:r w:rsidRPr="00E42199">
        <w:rPr>
          <w:rFonts w:hint="eastAsia"/>
        </w:rPr>
        <w:t>3.0</w:t>
      </w:r>
      <w:r w:rsidRPr="00E42199">
        <w:rPr>
          <w:rFonts w:hint="eastAsia"/>
        </w:rPr>
        <w:t>版本。随后，张老师针对本次成果汇报进行了说课和讲解。课题组其他老师在听取了汇报之后也纷纷发表了自己的想法，提出许多有创新性的建议。</w:t>
      </w:r>
    </w:p>
    <w:p w:rsidR="00E42199" w:rsidRPr="00E42199" w:rsidRDefault="00E42199" w:rsidP="00E42199">
      <w:pPr>
        <w:rPr>
          <w:rFonts w:hint="eastAsia"/>
        </w:rPr>
      </w:pPr>
      <w:r w:rsidRPr="00E42199">
        <w:drawing>
          <wp:inline distT="0" distB="0" distL="0" distR="0">
            <wp:extent cx="5120188" cy="3838814"/>
            <wp:effectExtent l="0" t="0" r="4445" b="9525"/>
            <wp:docPr id="2" name="图片 2" descr="http://www.szsy.com.cn/upload/202011/27/202011271449058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zsy.com.cn/upload/202011/27/20201127144905874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6601" cy="3851120"/>
                    </a:xfrm>
                    <a:prstGeom prst="rect">
                      <a:avLst/>
                    </a:prstGeom>
                    <a:noFill/>
                    <a:ln>
                      <a:noFill/>
                    </a:ln>
                  </pic:spPr>
                </pic:pic>
              </a:graphicData>
            </a:graphic>
          </wp:inline>
        </w:drawing>
      </w:r>
    </w:p>
    <w:p w:rsidR="00E42199" w:rsidRPr="00E42199" w:rsidRDefault="00E42199" w:rsidP="00E42199">
      <w:pPr>
        <w:ind w:firstLineChars="200" w:firstLine="420"/>
        <w:rPr>
          <w:rFonts w:hint="eastAsia"/>
        </w:rPr>
      </w:pPr>
      <w:r w:rsidRPr="00E42199">
        <w:rPr>
          <w:rFonts w:hint="eastAsia"/>
        </w:rPr>
        <w:t>课题组组长杨秋洁老师针对本次会议主题</w:t>
      </w:r>
      <w:r w:rsidRPr="00E42199">
        <w:rPr>
          <w:rFonts w:hint="eastAsia"/>
        </w:rPr>
        <w:t>--</w:t>
      </w:r>
      <w:r w:rsidRPr="00E42199">
        <w:rPr>
          <w:rFonts w:hint="eastAsia"/>
        </w:rPr>
        <w:t>劳动教育做了中期汇报。考察探究二级课题组组长袁夕越老师针对</w:t>
      </w:r>
      <w:proofErr w:type="gramStart"/>
      <w:r w:rsidRPr="00E42199">
        <w:rPr>
          <w:rFonts w:hint="eastAsia"/>
        </w:rPr>
        <w:t>本主题</w:t>
      </w:r>
      <w:proofErr w:type="gramEnd"/>
      <w:r w:rsidRPr="00E42199">
        <w:rPr>
          <w:rFonts w:hint="eastAsia"/>
        </w:rPr>
        <w:t>也和各位老师进行了分享，谈到了劳动教育中的评价机制建立与完善。我校劳动教育的评价主要包含了自我评价、生生评价、师生评价和家长评价等。雷老师提出评价体系主要</w:t>
      </w:r>
      <w:proofErr w:type="gramStart"/>
      <w:r w:rsidRPr="00E42199">
        <w:rPr>
          <w:rFonts w:hint="eastAsia"/>
        </w:rPr>
        <w:t>看评价</w:t>
      </w:r>
      <w:proofErr w:type="gramEnd"/>
      <w:r w:rsidRPr="00E42199">
        <w:rPr>
          <w:rFonts w:hint="eastAsia"/>
        </w:rPr>
        <w:t>的主题、评价的内容和评价的方式，我校的评价体系还可以从班级之间的评价还有评价的方式中进行完善和改进，</w:t>
      </w:r>
      <w:proofErr w:type="gramStart"/>
      <w:r w:rsidRPr="00E42199">
        <w:rPr>
          <w:rFonts w:hint="eastAsia"/>
        </w:rPr>
        <w:t>让劳动</w:t>
      </w:r>
      <w:proofErr w:type="gramEnd"/>
      <w:r w:rsidRPr="00E42199">
        <w:rPr>
          <w:rFonts w:hint="eastAsia"/>
        </w:rPr>
        <w:t>教育评价体系更加的全面。</w:t>
      </w:r>
    </w:p>
    <w:p w:rsidR="00E42199" w:rsidRPr="00E42199" w:rsidRDefault="00E42199" w:rsidP="00E42199">
      <w:pPr>
        <w:rPr>
          <w:rFonts w:hint="eastAsia"/>
        </w:rPr>
      </w:pPr>
      <w:r w:rsidRPr="00E42199">
        <w:lastRenderedPageBreak/>
        <w:drawing>
          <wp:inline distT="0" distB="0" distL="0" distR="0">
            <wp:extent cx="5246982" cy="3933876"/>
            <wp:effectExtent l="0" t="0" r="0" b="0"/>
            <wp:docPr id="1" name="图片 1" descr="http://www.szsy.com.cn/upload/202011/27/202011271449287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zsy.com.cn/upload/202011/27/20201127144928784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8001" cy="3942138"/>
                    </a:xfrm>
                    <a:prstGeom prst="rect">
                      <a:avLst/>
                    </a:prstGeom>
                    <a:noFill/>
                    <a:ln>
                      <a:noFill/>
                    </a:ln>
                  </pic:spPr>
                </pic:pic>
              </a:graphicData>
            </a:graphic>
          </wp:inline>
        </w:drawing>
      </w:r>
    </w:p>
    <w:p w:rsidR="00E42199" w:rsidRPr="00E42199" w:rsidRDefault="00E42199" w:rsidP="00E42199">
      <w:pPr>
        <w:ind w:firstLineChars="200" w:firstLine="420"/>
        <w:rPr>
          <w:rFonts w:hint="eastAsia"/>
        </w:rPr>
      </w:pPr>
      <w:bookmarkStart w:id="0" w:name="_GoBack"/>
      <w:bookmarkEnd w:id="0"/>
      <w:r w:rsidRPr="00E42199">
        <w:rPr>
          <w:rFonts w:hint="eastAsia"/>
        </w:rPr>
        <w:t>丁洁老师、张虹明老师、任婉妮老师、赵亚杰老师和陈琴老师分别从各自负责的领域汇报了我校本期劳动教育的开展情况。雷老师对于我校的劳动教育十分感兴趣也提出了许多极具参考价值和操作性的建议。课题组老师们在会后纷纷表示自己受益匪浅，并将把这些知识运用到接下来的劳动教育活动开展中。</w:t>
      </w:r>
    </w:p>
    <w:p w:rsidR="00664573" w:rsidRPr="00E42199" w:rsidRDefault="000E0ACD" w:rsidP="00E42199"/>
    <w:sectPr w:rsidR="00664573" w:rsidRPr="00E421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ACD" w:rsidRDefault="000E0ACD" w:rsidP="00E42199">
      <w:r>
        <w:separator/>
      </w:r>
    </w:p>
  </w:endnote>
  <w:endnote w:type="continuationSeparator" w:id="0">
    <w:p w:rsidR="000E0ACD" w:rsidRDefault="000E0ACD" w:rsidP="00E42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ACD" w:rsidRDefault="000E0ACD" w:rsidP="00E42199">
      <w:r>
        <w:separator/>
      </w:r>
    </w:p>
  </w:footnote>
  <w:footnote w:type="continuationSeparator" w:id="0">
    <w:p w:rsidR="000E0ACD" w:rsidRDefault="000E0ACD" w:rsidP="00E42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35"/>
    <w:rsid w:val="000E0ACD"/>
    <w:rsid w:val="00BD0135"/>
    <w:rsid w:val="00DB386B"/>
    <w:rsid w:val="00E42199"/>
    <w:rsid w:val="00FA7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AF61F-75B0-4728-A5CF-A87D4306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E4219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42199"/>
    <w:rPr>
      <w:rFonts w:ascii="宋体" w:eastAsia="宋体" w:hAnsi="宋体" w:cs="宋体"/>
      <w:b/>
      <w:bCs/>
      <w:kern w:val="36"/>
      <w:sz w:val="48"/>
      <w:szCs w:val="48"/>
    </w:rPr>
  </w:style>
  <w:style w:type="paragraph" w:styleId="a3">
    <w:name w:val="header"/>
    <w:basedOn w:val="a"/>
    <w:link w:val="Char"/>
    <w:uiPriority w:val="99"/>
    <w:unhideWhenUsed/>
    <w:rsid w:val="00E421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2199"/>
    <w:rPr>
      <w:sz w:val="18"/>
      <w:szCs w:val="18"/>
    </w:rPr>
  </w:style>
  <w:style w:type="paragraph" w:styleId="a4">
    <w:name w:val="footer"/>
    <w:basedOn w:val="a"/>
    <w:link w:val="Char0"/>
    <w:uiPriority w:val="99"/>
    <w:unhideWhenUsed/>
    <w:rsid w:val="00E42199"/>
    <w:pPr>
      <w:tabs>
        <w:tab w:val="center" w:pos="4153"/>
        <w:tab w:val="right" w:pos="8306"/>
      </w:tabs>
      <w:snapToGrid w:val="0"/>
      <w:jc w:val="left"/>
    </w:pPr>
    <w:rPr>
      <w:sz w:val="18"/>
      <w:szCs w:val="18"/>
    </w:rPr>
  </w:style>
  <w:style w:type="character" w:customStyle="1" w:styleId="Char0">
    <w:name w:val="页脚 Char"/>
    <w:basedOn w:val="a0"/>
    <w:link w:val="a4"/>
    <w:uiPriority w:val="99"/>
    <w:rsid w:val="00E421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630654">
      <w:bodyDiv w:val="1"/>
      <w:marLeft w:val="0"/>
      <w:marRight w:val="0"/>
      <w:marTop w:val="0"/>
      <w:marBottom w:val="0"/>
      <w:divBdr>
        <w:top w:val="none" w:sz="0" w:space="0" w:color="auto"/>
        <w:left w:val="none" w:sz="0" w:space="0" w:color="auto"/>
        <w:bottom w:val="none" w:sz="0" w:space="0" w:color="auto"/>
        <w:right w:val="none" w:sz="0" w:space="0" w:color="auto"/>
      </w:divBdr>
    </w:div>
    <w:div w:id="188744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蒋金雨</dc:creator>
  <cp:keywords/>
  <dc:description/>
  <cp:lastModifiedBy>蒋金雨</cp:lastModifiedBy>
  <cp:revision>2</cp:revision>
  <dcterms:created xsi:type="dcterms:W3CDTF">2021-01-03T09:31:00Z</dcterms:created>
  <dcterms:modified xsi:type="dcterms:W3CDTF">2021-01-03T09:33:00Z</dcterms:modified>
</cp:coreProperties>
</file>