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李发友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色彩课程大纲</w:t>
      </w:r>
    </w:p>
    <w:tbl>
      <w:tblPr>
        <w:tblStyle w:val="3"/>
        <w:tblW w:w="8446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342"/>
        <w:gridCol w:w="2378"/>
        <w:gridCol w:w="855"/>
        <w:gridCol w:w="705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5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课程</w:t>
            </w:r>
          </w:p>
        </w:tc>
        <w:tc>
          <w:tcPr>
            <w:tcW w:w="134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时间</w:t>
            </w:r>
          </w:p>
        </w:tc>
        <w:tc>
          <w:tcPr>
            <w:tcW w:w="2378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课程要点</w:t>
            </w:r>
          </w:p>
        </w:tc>
        <w:tc>
          <w:tcPr>
            <w:tcW w:w="85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课程内容</w:t>
            </w:r>
          </w:p>
        </w:tc>
        <w:tc>
          <w:tcPr>
            <w:tcW w:w="70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51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</w:trPr>
        <w:tc>
          <w:tcPr>
            <w:tcW w:w="653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风景色调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2周</w:t>
            </w:r>
          </w:p>
        </w:tc>
        <w:tc>
          <w:tcPr>
            <w:tcW w:w="134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07.01--07.08</w:t>
            </w:r>
          </w:p>
        </w:tc>
        <w:tc>
          <w:tcPr>
            <w:tcW w:w="237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调色习惯的养成</w:t>
            </w:r>
            <w:r>
              <w:rPr>
                <w:rFonts w:hint="eastAsia"/>
                <w:vertAlign w:val="baseline"/>
                <w:lang w:val="en-US" w:eastAsia="zh-CN"/>
              </w:rPr>
              <w:t>2调色盘的调色分布3颜料厚薄的饱和度，水分控制4黑白灰区域色块的分布5量的积累 快速熟悉水粉特性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风景大师临摹</w:t>
            </w:r>
          </w:p>
        </w:tc>
        <w:tc>
          <w:tcPr>
            <w:tcW w:w="7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8K </w:t>
            </w:r>
          </w:p>
        </w:tc>
        <w:tc>
          <w:tcPr>
            <w:tcW w:w="251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22860</wp:posOffset>
                  </wp:positionV>
                  <wp:extent cx="1058545" cy="1576070"/>
                  <wp:effectExtent l="0" t="0" r="8255" b="8890"/>
                  <wp:wrapNone/>
                  <wp:docPr id="7" name="图片 7" descr="IMG_7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9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3507" t="1398" r="6230" b="39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545" cy="157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65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4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07.09--07.15</w:t>
            </w:r>
          </w:p>
        </w:tc>
        <w:tc>
          <w:tcPr>
            <w:tcW w:w="237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1用笔的基本概念 刷 扫 勾 涂 拖等2风景颜色和谐性的认知与表达3黑白灰颜色的调色4风景远 中近景的认识</w:t>
            </w:r>
          </w:p>
        </w:tc>
        <w:tc>
          <w:tcPr>
            <w:tcW w:w="85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风景临摹</w:t>
            </w:r>
          </w:p>
        </w:tc>
        <w:tc>
          <w:tcPr>
            <w:tcW w:w="7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4k  </w:t>
            </w:r>
          </w:p>
        </w:tc>
        <w:tc>
          <w:tcPr>
            <w:tcW w:w="251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10795</wp:posOffset>
                  </wp:positionV>
                  <wp:extent cx="1059180" cy="1508760"/>
                  <wp:effectExtent l="0" t="0" r="7620" b="0"/>
                  <wp:wrapNone/>
                  <wp:docPr id="8" name="图片 8" descr="IMG_7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97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4133" t="3040" r="5166" b="3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80" cy="15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</w:trPr>
        <w:tc>
          <w:tcPr>
            <w:tcW w:w="653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静物色调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2周</w:t>
            </w:r>
          </w:p>
        </w:tc>
        <w:tc>
          <w:tcPr>
            <w:tcW w:w="134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07.16--07.22</w:t>
            </w:r>
          </w:p>
        </w:tc>
        <w:tc>
          <w:tcPr>
            <w:tcW w:w="237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1固有色 环境色 补色训练2画面整体纯灰关系3基本骨架的训练4蓝 绿色调5构图的基本原理6整体黑白灰关系7基本用笔</w:t>
            </w:r>
          </w:p>
        </w:tc>
        <w:tc>
          <w:tcPr>
            <w:tcW w:w="85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临摹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照片  </w:t>
            </w: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冷色调</w:t>
            </w:r>
          </w:p>
        </w:tc>
        <w:tc>
          <w:tcPr>
            <w:tcW w:w="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4K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暗部颜色是重点（两个面为主）</w:t>
            </w:r>
          </w:p>
        </w:tc>
        <w:tc>
          <w:tcPr>
            <w:tcW w:w="251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501140" cy="2066290"/>
                  <wp:effectExtent l="0" t="0" r="7620" b="6350"/>
                  <wp:docPr id="9" name="图片 9" descr="IMG_7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96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4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07.23--07.29</w:t>
            </w:r>
          </w:p>
        </w:tc>
        <w:tc>
          <w:tcPr>
            <w:tcW w:w="237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1固有色 环境色 补色训练2画面整体纯灰关系3基本骨架的训练4红 黄 橙色调5构图的基本原理6整体黑白灰关7基本用笔规律</w:t>
            </w:r>
          </w:p>
        </w:tc>
        <w:tc>
          <w:tcPr>
            <w:tcW w:w="85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临摹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照片</w:t>
            </w: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暖色调</w:t>
            </w:r>
          </w:p>
        </w:tc>
        <w:tc>
          <w:tcPr>
            <w:tcW w:w="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4K</w:t>
            </w: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暗部颜色是重点（三个面为主）</w:t>
            </w:r>
          </w:p>
        </w:tc>
        <w:tc>
          <w:tcPr>
            <w:tcW w:w="251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499235" cy="1088390"/>
                  <wp:effectExtent l="0" t="0" r="9525" b="8890"/>
                  <wp:docPr id="11" name="图片 11" descr="IMG_7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796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108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499235" cy="1043940"/>
                  <wp:effectExtent l="0" t="0" r="9525" b="7620"/>
                  <wp:docPr id="10" name="图片 10" descr="IMG_7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796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104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653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静物短期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3周</w:t>
            </w:r>
          </w:p>
        </w:tc>
        <w:tc>
          <w:tcPr>
            <w:tcW w:w="134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07.30--08.05</w:t>
            </w:r>
          </w:p>
        </w:tc>
        <w:tc>
          <w:tcPr>
            <w:tcW w:w="237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1写生构图的规律 构成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2体积的塑造（形体关系）3作画步骤的掌握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4颜色的丰富性（暗部）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5物体基本造型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6光对画面的影响（暗部投影串联）7基本用笔规律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临摹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照片 写生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水果类</w:t>
            </w:r>
          </w:p>
        </w:tc>
        <w:tc>
          <w:tcPr>
            <w:tcW w:w="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4K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251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544955" cy="1398270"/>
                  <wp:effectExtent l="0" t="0" r="9525" b="3810"/>
                  <wp:docPr id="12" name="图片 12" descr="IMG_7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77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955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4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08.06--08.12</w:t>
            </w:r>
          </w:p>
        </w:tc>
        <w:tc>
          <w:tcPr>
            <w:tcW w:w="237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1空间关系的基本表达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2颜色的丰富性（暗部）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3黑白灰（整体 局部）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4冷暖（局部冷暖）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5基本用笔规律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855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临摹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照片 写生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花卉类</w:t>
            </w:r>
          </w:p>
        </w:tc>
        <w:tc>
          <w:tcPr>
            <w:tcW w:w="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4K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251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450975" cy="2323465"/>
                  <wp:effectExtent l="0" t="0" r="12065" b="8255"/>
                  <wp:docPr id="14" name="图片 14" descr="IMG_7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77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975" cy="2323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34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08.13--08.19</w:t>
            </w:r>
          </w:p>
        </w:tc>
        <w:tc>
          <w:tcPr>
            <w:tcW w:w="237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1空间关系的基本表达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2颜色的丰富性（暗部）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3黑白灰（整体 局部）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4冷暖（局部冷暖）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85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临摹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照片 写生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蔬菜类</w:t>
            </w:r>
          </w:p>
        </w:tc>
        <w:tc>
          <w:tcPr>
            <w:tcW w:w="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4K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251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457325" cy="2072640"/>
                  <wp:effectExtent l="0" t="0" r="5715" b="0"/>
                  <wp:docPr id="13" name="图片 13" descr="IMG_7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793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207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8" w:hRule="atLeast"/>
        </w:trPr>
        <w:tc>
          <w:tcPr>
            <w:tcW w:w="653" w:type="dxa"/>
            <w:vMerge w:val="restart"/>
          </w:tcPr>
          <w:p>
            <w:pPr>
              <w:tabs>
                <w:tab w:val="left" w:pos="373"/>
              </w:tabs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静物长期</w:t>
            </w:r>
          </w:p>
          <w:p>
            <w:pPr>
              <w:tabs>
                <w:tab w:val="left" w:pos="373"/>
              </w:tabs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2周</w:t>
            </w:r>
          </w:p>
        </w:tc>
        <w:tc>
          <w:tcPr>
            <w:tcW w:w="134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08.20--08.26</w:t>
            </w:r>
          </w:p>
        </w:tc>
        <w:tc>
          <w:tcPr>
            <w:tcW w:w="2378" w:type="dxa"/>
          </w:tcPr>
          <w:p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视觉中心</w:t>
            </w:r>
            <w:r>
              <w:t>营造</w:t>
            </w:r>
            <w:r>
              <w:rPr>
                <w:rFonts w:hint="eastAsia"/>
                <w:lang w:val="en-US" w:eastAsia="zh-CN"/>
              </w:rPr>
              <w:t>2空间</w:t>
            </w:r>
            <w:r>
              <w:rPr>
                <w:rFonts w:hint="eastAsia"/>
              </w:rPr>
              <w:t>虚实</w:t>
            </w:r>
            <w:r>
              <w:rPr>
                <w:rFonts w:hint="eastAsia"/>
                <w:lang w:eastAsia="zh-CN"/>
              </w:rPr>
              <w:t>主次冷暖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主观处理画面</w:t>
            </w:r>
            <w:r>
              <w:t>能力</w:t>
            </w:r>
            <w:r>
              <w:rPr>
                <w:rFonts w:hint="eastAsia"/>
                <w:lang w:val="en-US" w:eastAsia="zh-CN"/>
              </w:rPr>
              <w:t>4颜色塑造中的局部纯灰 冷暖 虚实  5构成分割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8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写生</w:t>
            </w:r>
          </w:p>
        </w:tc>
        <w:tc>
          <w:tcPr>
            <w:tcW w:w="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4k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1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450975" cy="1718945"/>
                  <wp:effectExtent l="0" t="0" r="12065" b="3175"/>
                  <wp:docPr id="15" name="图片 15" descr="IMG_7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770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975" cy="171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6" w:hRule="atLeast"/>
        </w:trPr>
        <w:tc>
          <w:tcPr>
            <w:tcW w:w="65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4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08.27--09.02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78" w:type="dxa"/>
          </w:tcPr>
          <w:p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造型</w:t>
            </w:r>
            <w:r>
              <w:t>能力训练，夹角关系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正负形 </w:t>
            </w:r>
            <w:r>
              <w:rPr>
                <w:rFonts w:hint="eastAsia"/>
                <w:lang w:val="en-US" w:eastAsia="zh-CN"/>
              </w:rPr>
              <w:t>笔触与形体2空间</w:t>
            </w:r>
            <w:r>
              <w:rPr>
                <w:rFonts w:hint="eastAsia"/>
              </w:rPr>
              <w:t>虚实</w:t>
            </w:r>
            <w:r>
              <w:rPr>
                <w:rFonts w:hint="eastAsia"/>
                <w:lang w:eastAsia="zh-CN"/>
              </w:rPr>
              <w:t>主次冷暖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主观处理画面</w:t>
            </w:r>
            <w:r>
              <w:t>能力</w:t>
            </w: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85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写生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4k</w:t>
            </w:r>
          </w:p>
        </w:tc>
        <w:tc>
          <w:tcPr>
            <w:tcW w:w="251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104775</wp:posOffset>
                  </wp:positionV>
                  <wp:extent cx="1455420" cy="1312545"/>
                  <wp:effectExtent l="0" t="0" r="7620" b="13335"/>
                  <wp:wrapNone/>
                  <wp:docPr id="18" name="图片 18" descr="IMG_7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770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3502" t="2131" r="52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420" cy="131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1167765</wp:posOffset>
                  </wp:positionV>
                  <wp:extent cx="1515745" cy="1332865"/>
                  <wp:effectExtent l="0" t="0" r="8255" b="8255"/>
                  <wp:wrapNone/>
                  <wp:docPr id="16" name="图片 16" descr="IMG_7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766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7181" t="1662" r="89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745" cy="13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0" cy="0"/>
                  <wp:effectExtent l="0" t="0" r="0" b="0"/>
                  <wp:docPr id="17" name="图片 17" descr="IMG_7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770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53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风景</w:t>
            </w:r>
            <w:r>
              <w:rPr>
                <w:rFonts w:hint="eastAsia"/>
                <w:vertAlign w:val="baseline"/>
                <w:lang w:val="en-US" w:eastAsia="zh-CN"/>
              </w:rPr>
              <w:t>2周</w:t>
            </w:r>
          </w:p>
        </w:tc>
        <w:tc>
          <w:tcPr>
            <w:tcW w:w="134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09.03--09.09</w:t>
            </w:r>
          </w:p>
        </w:tc>
        <w:tc>
          <w:tcPr>
            <w:tcW w:w="2378" w:type="dxa"/>
          </w:tcPr>
          <w:p>
            <w:pPr>
              <w:numPr>
                <w:ilvl w:val="0"/>
                <w:numId w:val="0"/>
              </w:numPr>
              <w:ind w:leftChars="0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透视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构图的取舍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三景</w:t>
            </w:r>
            <w:r>
              <w:t>的处理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树和水的</w:t>
            </w:r>
            <w:r>
              <w:t>归纳</w:t>
            </w:r>
            <w:r>
              <w:rPr>
                <w:rFonts w:hint="eastAsia"/>
                <w:lang w:val="en-US" w:eastAsia="zh-CN"/>
              </w:rPr>
              <w:t>5黑白灰区域色块6画面构成关系</w:t>
            </w:r>
          </w:p>
        </w:tc>
        <w:tc>
          <w:tcPr>
            <w:tcW w:w="85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临摹</w:t>
            </w:r>
          </w:p>
        </w:tc>
        <w:tc>
          <w:tcPr>
            <w:tcW w:w="7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4K</w:t>
            </w:r>
          </w:p>
        </w:tc>
        <w:tc>
          <w:tcPr>
            <w:tcW w:w="251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430655" cy="1907540"/>
                  <wp:effectExtent l="0" t="0" r="1905" b="12700"/>
                  <wp:docPr id="19" name="图片 19" descr="IMG_7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781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655" cy="190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4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09.10--09.16</w:t>
            </w:r>
          </w:p>
        </w:tc>
        <w:tc>
          <w:tcPr>
            <w:tcW w:w="2378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透视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构图的取舍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三景</w:t>
            </w:r>
            <w:r>
              <w:t>的处理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树和水的</w:t>
            </w:r>
            <w:r>
              <w:t>归纳</w:t>
            </w:r>
            <w:r>
              <w:rPr>
                <w:rFonts w:hint="eastAsia"/>
                <w:lang w:val="en-US" w:eastAsia="zh-CN"/>
              </w:rPr>
              <w:t>5黑白灰区域色块6画面构成关系</w:t>
            </w:r>
          </w:p>
        </w:tc>
        <w:tc>
          <w:tcPr>
            <w:tcW w:w="85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照片</w:t>
            </w:r>
          </w:p>
        </w:tc>
        <w:tc>
          <w:tcPr>
            <w:tcW w:w="7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4k</w:t>
            </w:r>
          </w:p>
        </w:tc>
        <w:tc>
          <w:tcPr>
            <w:tcW w:w="2513" w:type="dxa"/>
          </w:tcPr>
          <w:p>
            <w:pPr>
              <w:rPr>
                <w:vertAlign w:val="baseline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453515" cy="1938020"/>
                  <wp:effectExtent l="0" t="0" r="9525" b="12700"/>
                  <wp:docPr id="20" name="图片 20" descr="IMG_7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789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515" cy="193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5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小场景</w:t>
            </w:r>
            <w:r>
              <w:rPr>
                <w:rFonts w:hint="eastAsia"/>
                <w:vertAlign w:val="baseline"/>
                <w:lang w:val="en-US" w:eastAsia="zh-CN"/>
              </w:rPr>
              <w:t>2周</w:t>
            </w:r>
          </w:p>
        </w:tc>
        <w:tc>
          <w:tcPr>
            <w:tcW w:w="134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09.17--09.23</w:t>
            </w:r>
          </w:p>
        </w:tc>
        <w:tc>
          <w:tcPr>
            <w:tcW w:w="237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1画面颜色的和谐性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2画面骨架分割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3近景、中景、远景的处理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4画面主次节奏的刻画</w:t>
            </w:r>
          </w:p>
        </w:tc>
        <w:tc>
          <w:tcPr>
            <w:tcW w:w="85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照片</w:t>
            </w:r>
          </w:p>
        </w:tc>
        <w:tc>
          <w:tcPr>
            <w:tcW w:w="70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8k</w:t>
            </w:r>
          </w:p>
        </w:tc>
        <w:tc>
          <w:tcPr>
            <w:tcW w:w="251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23495</wp:posOffset>
                  </wp:positionV>
                  <wp:extent cx="1158875" cy="1751965"/>
                  <wp:effectExtent l="0" t="0" r="14605" b="635"/>
                  <wp:wrapNone/>
                  <wp:docPr id="1" name="图片 1" descr="QQ图片20170524152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Q图片2017052415275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6454" t="294" r="56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875" cy="175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5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4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09.24-09.30</w:t>
            </w:r>
          </w:p>
        </w:tc>
        <w:tc>
          <w:tcPr>
            <w:tcW w:w="2378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同上</w:t>
            </w:r>
          </w:p>
        </w:tc>
        <w:tc>
          <w:tcPr>
            <w:tcW w:w="85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照片</w:t>
            </w:r>
          </w:p>
        </w:tc>
        <w:tc>
          <w:tcPr>
            <w:tcW w:w="705" w:type="dxa"/>
          </w:tcPr>
          <w:p>
            <w:pPr>
              <w:rPr>
                <w:b/>
                <w:bCs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4k</w:t>
            </w:r>
          </w:p>
        </w:tc>
        <w:tc>
          <w:tcPr>
            <w:tcW w:w="251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251585" cy="1913890"/>
                  <wp:effectExtent l="0" t="0" r="13335" b="6350"/>
                  <wp:docPr id="2" name="图片 2" descr="QQ图片20170524152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Q图片201705241527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5931" t="523" r="11208" b="44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85" cy="191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65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下乡</w:t>
            </w:r>
          </w:p>
        </w:tc>
        <w:tc>
          <w:tcPr>
            <w:tcW w:w="134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10月初</w:t>
            </w:r>
          </w:p>
        </w:tc>
        <w:tc>
          <w:tcPr>
            <w:tcW w:w="2378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13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B32C1"/>
    <w:rsid w:val="2C3946CE"/>
    <w:rsid w:val="471B6565"/>
    <w:rsid w:val="50200E67"/>
    <w:rsid w:val="58DB32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2017-04-17T12:15:00Z</dcterms:created>
  <dc:creator>y</dc:creator>
  <cp:lastModifiedBy>发友</cp:lastModifiedBy>
  <dcterms:modified xsi:type="dcterms:W3CDTF">2020-12-30T07:22:40Z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