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00936" w14:textId="53813685" w:rsidR="009F590D" w:rsidRPr="009F590D" w:rsidRDefault="009F590D" w:rsidP="009F590D">
      <w:pPr>
        <w:spacing w:line="480" w:lineRule="exact"/>
        <w:ind w:leftChars="380" w:left="1118" w:hangingChars="100" w:hanging="320"/>
        <w:rPr>
          <w:rFonts w:hAnsi="宋体" w:cs="仿宋_GB2312"/>
          <w:bCs/>
          <w:color w:val="000000"/>
          <w:kern w:val="0"/>
          <w:sz w:val="32"/>
          <w:szCs w:val="32"/>
        </w:rPr>
      </w:pPr>
      <w:r w:rsidRPr="009F590D">
        <w:rPr>
          <w:rFonts w:hAnsi="宋体" w:cs="仿宋_GB2312" w:hint="eastAsia"/>
          <w:bCs/>
          <w:color w:val="000000"/>
          <w:kern w:val="0"/>
          <w:sz w:val="32"/>
          <w:szCs w:val="32"/>
        </w:rPr>
        <w:t>外</w:t>
      </w:r>
      <w:proofErr w:type="gramStart"/>
      <w:r w:rsidRPr="009F590D">
        <w:rPr>
          <w:rFonts w:hAnsi="宋体" w:cs="仿宋_GB2312" w:hint="eastAsia"/>
          <w:bCs/>
          <w:color w:val="000000"/>
          <w:kern w:val="0"/>
          <w:sz w:val="32"/>
          <w:szCs w:val="32"/>
        </w:rPr>
        <w:t>研社四</w:t>
      </w:r>
      <w:proofErr w:type="gramEnd"/>
      <w:r>
        <w:rPr>
          <w:rFonts w:hAnsi="宋体" w:cs="仿宋_GB2312" w:hint="eastAsia"/>
          <w:bCs/>
          <w:color w:val="000000"/>
          <w:kern w:val="0"/>
          <w:sz w:val="32"/>
          <w:szCs w:val="32"/>
        </w:rPr>
        <w:t>上</w:t>
      </w:r>
    </w:p>
    <w:p w14:paraId="2E98D962" w14:textId="30326A98" w:rsidR="009F590D" w:rsidRPr="009F590D" w:rsidRDefault="009F590D" w:rsidP="009F590D">
      <w:pPr>
        <w:spacing w:line="480" w:lineRule="exact"/>
        <w:ind w:leftChars="380" w:left="1158" w:hangingChars="100" w:hanging="360"/>
        <w:rPr>
          <w:rFonts w:asciiTheme="majorEastAsia" w:eastAsiaTheme="majorEastAsia" w:hAnsiTheme="majorEastAsia" w:cstheme="majorEastAsia"/>
          <w:b/>
          <w:color w:val="000000"/>
          <w:kern w:val="0"/>
          <w:sz w:val="32"/>
          <w:szCs w:val="32"/>
        </w:rPr>
      </w:pPr>
      <w:r w:rsidRPr="009F590D">
        <w:rPr>
          <w:rFonts w:hAnsi="宋体" w:cs="仿宋_GB2312" w:hint="eastAsia"/>
          <w:bCs/>
          <w:color w:val="000000"/>
          <w:kern w:val="0"/>
          <w:sz w:val="36"/>
          <w:szCs w:val="36"/>
        </w:rPr>
        <w:t>M10U1 We have a big family dinner.</w:t>
      </w:r>
    </w:p>
    <w:p w14:paraId="38D84C29" w14:textId="67AD9CCE" w:rsidR="009F590D" w:rsidRPr="009F590D" w:rsidRDefault="009F590D" w:rsidP="009F590D">
      <w:pPr>
        <w:spacing w:line="480" w:lineRule="exact"/>
        <w:ind w:firstLineChars="900" w:firstLine="2881"/>
        <w:rPr>
          <w:rFonts w:asciiTheme="majorEastAsia" w:eastAsiaTheme="majorEastAsia" w:hAnsiTheme="majorEastAsia" w:cstheme="majorEastAsia"/>
          <w:b/>
          <w:color w:val="000000"/>
          <w:kern w:val="0"/>
          <w:sz w:val="32"/>
          <w:szCs w:val="32"/>
        </w:rPr>
      </w:pPr>
      <w:r w:rsidRPr="009F590D">
        <w:rPr>
          <w:rFonts w:asciiTheme="majorEastAsia" w:eastAsiaTheme="majorEastAsia" w:hAnsiTheme="majorEastAsia" w:cstheme="majorEastAsia" w:hint="eastAsia"/>
          <w:b/>
          <w:color w:val="000000"/>
          <w:kern w:val="0"/>
          <w:sz w:val="32"/>
          <w:szCs w:val="32"/>
        </w:rPr>
        <w:t>教学</w:t>
      </w:r>
      <w:r w:rsidRPr="009F590D">
        <w:rPr>
          <w:rFonts w:asciiTheme="majorEastAsia" w:eastAsiaTheme="majorEastAsia" w:hAnsiTheme="majorEastAsia" w:cstheme="majorEastAsia" w:hint="eastAsia"/>
          <w:b/>
          <w:color w:val="000000"/>
          <w:kern w:val="0"/>
          <w:sz w:val="32"/>
          <w:szCs w:val="32"/>
        </w:rPr>
        <w:t>案例</w:t>
      </w:r>
    </w:p>
    <w:p w14:paraId="5CEE8647" w14:textId="17068CF1" w:rsidR="009F590D" w:rsidRDefault="009F590D" w:rsidP="009F590D">
      <w:pPr>
        <w:spacing w:line="480" w:lineRule="exact"/>
        <w:ind w:firstLineChars="200" w:firstLine="800"/>
        <w:rPr>
          <w:rFonts w:ascii="宋体" w:hAnsi="宋体" w:cs="仿宋_GB2312"/>
          <w:color w:val="000000"/>
          <w:kern w:val="0"/>
          <w:sz w:val="24"/>
          <w:szCs w:val="24"/>
        </w:rPr>
      </w:pPr>
      <w:r>
        <w:rPr>
          <w:rFonts w:ascii="宋体" w:hAnsi="宋体" w:cs="仿宋_GB2312" w:hint="eastAsia"/>
          <w:b/>
          <w:color w:val="000000"/>
          <w:kern w:val="0"/>
          <w:sz w:val="40"/>
          <w:szCs w:val="40"/>
        </w:rPr>
        <w:t xml:space="preserve">    </w:t>
      </w:r>
      <w:r>
        <w:rPr>
          <w:rFonts w:ascii="宋体" w:hAnsi="宋体" w:cs="仿宋_GB2312" w:hint="eastAsia"/>
          <w:color w:val="000000"/>
          <w:kern w:val="0"/>
          <w:sz w:val="24"/>
          <w:szCs w:val="24"/>
        </w:rPr>
        <w:t>双流中学实验学校附属小学</w:t>
      </w:r>
      <w:r>
        <w:rPr>
          <w:rFonts w:ascii="宋体" w:hAnsi="宋体" w:cs="仿宋_GB2312" w:hint="eastAsia"/>
          <w:color w:val="000000"/>
          <w:kern w:val="0"/>
          <w:sz w:val="24"/>
          <w:szCs w:val="24"/>
        </w:rPr>
        <w:t xml:space="preserve">    </w:t>
      </w:r>
      <w:r>
        <w:rPr>
          <w:rFonts w:ascii="宋体" w:hAnsi="宋体" w:cs="仿宋_GB2312" w:hint="eastAsia"/>
          <w:color w:val="000000"/>
          <w:kern w:val="0"/>
          <w:sz w:val="24"/>
          <w:szCs w:val="24"/>
        </w:rPr>
        <w:t>王丽</w:t>
      </w:r>
    </w:p>
    <w:p w14:paraId="7DE80EAB" w14:textId="0EDCF287" w:rsidR="009F590D" w:rsidRPr="009F590D" w:rsidRDefault="009F590D" w:rsidP="009F590D">
      <w:pPr>
        <w:pStyle w:val="a3"/>
        <w:numPr>
          <w:ilvl w:val="0"/>
          <w:numId w:val="1"/>
        </w:numPr>
        <w:ind w:firstLineChars="0"/>
        <w:rPr>
          <w:rFonts w:ascii="Times New Roman" w:hAnsi="Times New Roman" w:cs="Times New Roman"/>
          <w:b/>
          <w:bCs/>
          <w:color w:val="000000"/>
          <w:kern w:val="0"/>
          <w:sz w:val="28"/>
          <w:szCs w:val="28"/>
        </w:rPr>
      </w:pPr>
      <w:r w:rsidRPr="009F590D">
        <w:rPr>
          <w:rFonts w:ascii="Times New Roman" w:hAnsi="Times New Roman" w:cs="Times New Roman" w:hint="eastAsia"/>
          <w:b/>
          <w:bCs/>
          <w:color w:val="000000"/>
          <w:kern w:val="0"/>
          <w:sz w:val="28"/>
          <w:szCs w:val="28"/>
        </w:rPr>
        <w:t>教材内容</w:t>
      </w:r>
      <w:r w:rsidRPr="009F590D">
        <w:rPr>
          <w:rFonts w:ascii="Times New Roman" w:hAnsi="Times New Roman" w:cs="Times New Roman"/>
          <w:b/>
          <w:bCs/>
          <w:color w:val="000000"/>
          <w:kern w:val="0"/>
          <w:sz w:val="28"/>
          <w:szCs w:val="28"/>
        </w:rPr>
        <w:t>分析</w:t>
      </w:r>
    </w:p>
    <w:p w14:paraId="0D153144" w14:textId="77777777" w:rsidR="009F590D" w:rsidRDefault="009F590D" w:rsidP="009F590D">
      <w:pPr>
        <w:pStyle w:val="a3"/>
        <w:spacing w:line="480" w:lineRule="exact"/>
        <w:ind w:left="420" w:firstLineChars="0" w:firstLine="0"/>
        <w:rPr>
          <w:color w:val="000000" w:themeColor="text1"/>
          <w:kern w:val="0"/>
        </w:rPr>
      </w:pPr>
      <w:r w:rsidRPr="009F590D">
        <w:rPr>
          <w:kern w:val="0"/>
        </w:rPr>
        <w:t>本课是</w:t>
      </w:r>
      <w:r w:rsidRPr="009F590D">
        <w:rPr>
          <w:rFonts w:hint="eastAsia"/>
          <w:kern w:val="0"/>
        </w:rPr>
        <w:t>外</w:t>
      </w:r>
      <w:proofErr w:type="gramStart"/>
      <w:r w:rsidRPr="009F590D">
        <w:rPr>
          <w:rFonts w:hint="eastAsia"/>
          <w:kern w:val="0"/>
        </w:rPr>
        <w:t>研</w:t>
      </w:r>
      <w:proofErr w:type="gramEnd"/>
      <w:r w:rsidRPr="009F590D">
        <w:rPr>
          <w:rFonts w:hint="eastAsia"/>
          <w:kern w:val="0"/>
        </w:rPr>
        <w:t>版</w:t>
      </w:r>
      <w:r w:rsidRPr="009F590D">
        <w:rPr>
          <w:kern w:val="0"/>
        </w:rPr>
        <w:t>新标准英语</w:t>
      </w:r>
      <w:r w:rsidRPr="009F590D">
        <w:rPr>
          <w:rFonts w:ascii="Times New Roman" w:hAnsi="Times New Roman" w:cs="Times New Roman"/>
          <w:color w:val="000000"/>
          <w:kern w:val="0"/>
        </w:rPr>
        <w:t>（</w:t>
      </w:r>
      <w:r w:rsidRPr="009F590D">
        <w:rPr>
          <w:rFonts w:ascii="Times New Roman" w:hAnsi="Times New Roman" w:cs="Times New Roman" w:hint="eastAsia"/>
          <w:color w:val="000000"/>
          <w:kern w:val="0"/>
        </w:rPr>
        <w:t>三</w:t>
      </w:r>
      <w:r w:rsidRPr="009F590D">
        <w:rPr>
          <w:rFonts w:ascii="Times New Roman" w:hAnsi="Times New Roman" w:cs="Times New Roman"/>
          <w:color w:val="000000"/>
          <w:kern w:val="0"/>
        </w:rPr>
        <w:t>起）</w:t>
      </w:r>
      <w:r w:rsidRPr="009F590D">
        <w:rPr>
          <w:rFonts w:ascii="Times New Roman" w:hAnsi="Times New Roman" w:cs="Times New Roman" w:hint="eastAsia"/>
          <w:color w:val="000000"/>
          <w:kern w:val="0"/>
        </w:rPr>
        <w:t>四</w:t>
      </w:r>
      <w:r w:rsidRPr="009F590D">
        <w:rPr>
          <w:rFonts w:ascii="Times New Roman" w:hAnsi="Times New Roman" w:cs="Times New Roman"/>
          <w:color w:val="000000"/>
          <w:kern w:val="0"/>
        </w:rPr>
        <w:t>年级</w:t>
      </w:r>
      <w:r>
        <w:rPr>
          <w:rFonts w:ascii="Times New Roman" w:hAnsi="Times New Roman" w:cs="Times New Roman" w:hint="eastAsia"/>
          <w:color w:val="000000"/>
          <w:kern w:val="0"/>
        </w:rPr>
        <w:t>上</w:t>
      </w:r>
      <w:r w:rsidRPr="009F590D">
        <w:rPr>
          <w:rFonts w:hint="eastAsia"/>
          <w:kern w:val="0"/>
        </w:rPr>
        <w:t>Module 10 Unit1,课题为 We have a big family dinner.</w:t>
      </w:r>
      <w:r w:rsidRPr="009F590D">
        <w:rPr>
          <w:kern w:val="0"/>
        </w:rPr>
        <w:t>本单元</w:t>
      </w:r>
      <w:r w:rsidRPr="009F590D">
        <w:rPr>
          <w:rFonts w:hint="eastAsia"/>
          <w:kern w:val="0"/>
        </w:rPr>
        <w:t>主要围绕Spring Festiva</w:t>
      </w:r>
      <w:r>
        <w:rPr>
          <w:rFonts w:hint="eastAsia"/>
          <w:kern w:val="0"/>
        </w:rPr>
        <w:t>l</w:t>
      </w:r>
      <w:r w:rsidRPr="009F590D">
        <w:rPr>
          <w:rFonts w:hint="eastAsia"/>
          <w:kern w:val="0"/>
        </w:rPr>
        <w:t>话题展开讨论，通过</w:t>
      </w:r>
      <w:proofErr w:type="spellStart"/>
      <w:r w:rsidRPr="009F590D">
        <w:rPr>
          <w:rFonts w:hint="eastAsia"/>
          <w:kern w:val="0"/>
        </w:rPr>
        <w:t>Daming,Amy</w:t>
      </w:r>
      <w:proofErr w:type="spellEnd"/>
      <w:r w:rsidRPr="009F590D">
        <w:rPr>
          <w:rFonts w:hint="eastAsia"/>
          <w:kern w:val="0"/>
        </w:rPr>
        <w:t xml:space="preserve"> 和Sam的对话内容了解中国最重要的传统节日（春节），培养学生的文化意识，并借助图片，视频和思维导图练习目标语言，帮助学生能在恰当的情境中使用目标语言，</w:t>
      </w:r>
      <w:r w:rsidRPr="009F590D">
        <w:rPr>
          <w:rFonts w:hint="eastAsia"/>
          <w:color w:val="000000" w:themeColor="text1"/>
          <w:kern w:val="0"/>
        </w:rPr>
        <w:t>培养学生的语言能力，学习能力以发散性思维。</w:t>
      </w:r>
    </w:p>
    <w:p w14:paraId="5193A861" w14:textId="53CD7BDA" w:rsidR="009F590D" w:rsidRPr="009F590D" w:rsidRDefault="009F590D" w:rsidP="009F590D">
      <w:pPr>
        <w:pStyle w:val="a3"/>
        <w:spacing w:line="480" w:lineRule="exact"/>
        <w:ind w:left="420" w:firstLineChars="0" w:firstLine="0"/>
        <w:rPr>
          <w:kern w:val="0"/>
        </w:rPr>
      </w:pPr>
      <w:r w:rsidRPr="009F590D">
        <w:rPr>
          <w:rFonts w:hint="eastAsia"/>
          <w:kern w:val="0"/>
        </w:rPr>
        <w:t xml:space="preserve">目标语言: Happy New Year! </w:t>
      </w:r>
    </w:p>
    <w:p w14:paraId="28AF7C2A" w14:textId="3DB2DC9D" w:rsidR="009F590D" w:rsidRPr="009F590D" w:rsidRDefault="009F590D" w:rsidP="009F590D">
      <w:pPr>
        <w:pStyle w:val="a3"/>
        <w:spacing w:line="480" w:lineRule="exact"/>
        <w:ind w:left="420" w:firstLineChars="0" w:firstLine="0"/>
        <w:rPr>
          <w:kern w:val="0"/>
        </w:rPr>
      </w:pPr>
      <w:r>
        <w:rPr>
          <w:kern w:val="0"/>
        </w:rPr>
        <w:t xml:space="preserve"> </w:t>
      </w:r>
      <w:r w:rsidRPr="009F590D">
        <w:rPr>
          <w:rFonts w:hint="eastAsia"/>
          <w:kern w:val="0"/>
        </w:rPr>
        <w:t>At the Spring Festival, we have a big family dinner.</w:t>
      </w:r>
    </w:p>
    <w:p w14:paraId="6F3B1273" w14:textId="77777777" w:rsidR="009F590D" w:rsidRPr="009F590D" w:rsidRDefault="009F590D" w:rsidP="009F590D">
      <w:pPr>
        <w:pStyle w:val="a3"/>
        <w:spacing w:line="480" w:lineRule="exact"/>
        <w:ind w:left="420" w:firstLineChars="0" w:firstLine="0"/>
        <w:rPr>
          <w:kern w:val="0"/>
        </w:rPr>
      </w:pPr>
      <w:r w:rsidRPr="009F590D">
        <w:rPr>
          <w:rFonts w:hint="eastAsia"/>
          <w:kern w:val="0"/>
        </w:rPr>
        <w:t>拓展：   At the Spring Festival, we _______________.</w:t>
      </w:r>
    </w:p>
    <w:p w14:paraId="4D50D66C" w14:textId="5EF8CFD2" w:rsidR="009F590D" w:rsidRDefault="009F590D" w:rsidP="009F590D">
      <w:pPr>
        <w:pStyle w:val="a3"/>
        <w:ind w:left="420" w:firstLineChars="0" w:firstLine="0"/>
        <w:rPr>
          <w:rFonts w:ascii="Times New Roman" w:hAnsi="Times New Roman" w:cs="Times New Roman" w:hint="eastAsia"/>
          <w:color w:val="000000"/>
          <w:kern w:val="0"/>
        </w:rPr>
      </w:pPr>
      <w:r>
        <w:rPr>
          <w:rFonts w:hint="eastAsia"/>
          <w:kern w:val="0"/>
        </w:rPr>
        <w:t>词汇</w:t>
      </w:r>
      <w:r>
        <w:rPr>
          <w:kern w:val="0"/>
        </w:rPr>
        <w:t>：</w:t>
      </w:r>
      <w:r>
        <w:rPr>
          <w:rFonts w:hint="eastAsia"/>
          <w:kern w:val="0"/>
        </w:rPr>
        <w:t>family, dinner, year,</w:t>
      </w:r>
      <w:r>
        <w:rPr>
          <w:kern w:val="0"/>
        </w:rPr>
        <w:t xml:space="preserve"> </w:t>
      </w:r>
      <w:r>
        <w:rPr>
          <w:rFonts w:hint="eastAsia"/>
          <w:kern w:val="0"/>
        </w:rPr>
        <w:t>Chinese, festival,</w:t>
      </w:r>
      <w:r>
        <w:rPr>
          <w:kern w:val="0"/>
        </w:rPr>
        <w:t xml:space="preserve"> </w:t>
      </w:r>
      <w:r>
        <w:rPr>
          <w:rFonts w:hint="eastAsia"/>
          <w:kern w:val="0"/>
        </w:rPr>
        <w:t>peanut</w:t>
      </w:r>
      <w:r>
        <w:rPr>
          <w:kern w:val="0"/>
        </w:rPr>
        <w:t xml:space="preserve">等.  </w:t>
      </w:r>
    </w:p>
    <w:p w14:paraId="7539465E" w14:textId="346ACFD7" w:rsidR="009F590D" w:rsidRDefault="009F590D" w:rsidP="009F590D">
      <w:pPr>
        <w:pStyle w:val="a3"/>
        <w:numPr>
          <w:ilvl w:val="0"/>
          <w:numId w:val="1"/>
        </w:numPr>
        <w:ind w:firstLineChars="0"/>
        <w:rPr>
          <w:rFonts w:ascii="Times New Roman" w:hAnsi="Times New Roman" w:cs="Times New Roman"/>
          <w:b/>
          <w:bCs/>
          <w:color w:val="000000"/>
          <w:kern w:val="0"/>
          <w:sz w:val="24"/>
          <w:szCs w:val="24"/>
        </w:rPr>
      </w:pPr>
      <w:r w:rsidRPr="009F590D">
        <w:rPr>
          <w:rFonts w:ascii="Times New Roman" w:hAnsi="Times New Roman" w:cs="Times New Roman"/>
          <w:b/>
          <w:bCs/>
          <w:color w:val="000000"/>
          <w:kern w:val="0"/>
          <w:sz w:val="24"/>
          <w:szCs w:val="24"/>
        </w:rPr>
        <w:t>学情分析</w:t>
      </w:r>
    </w:p>
    <w:p w14:paraId="00B43B95" w14:textId="3EC2867C" w:rsidR="009F590D" w:rsidRPr="009F590D" w:rsidRDefault="009F590D" w:rsidP="009F590D">
      <w:pPr>
        <w:pStyle w:val="a3"/>
        <w:ind w:left="420" w:firstLineChars="0" w:firstLine="0"/>
        <w:rPr>
          <w:rFonts w:ascii="Times New Roman" w:hAnsi="Times New Roman" w:cs="Times New Roman" w:hint="eastAsia"/>
          <w:b/>
          <w:bCs/>
          <w:color w:val="000000"/>
          <w:kern w:val="0"/>
          <w:sz w:val="24"/>
          <w:szCs w:val="24"/>
        </w:rPr>
      </w:pPr>
      <w:r>
        <w:rPr>
          <w:rFonts w:asciiTheme="minorEastAsia" w:hAnsiTheme="minorEastAsia" w:cstheme="minorEastAsia" w:hint="eastAsia"/>
        </w:rPr>
        <w:t>小学四年级的学生在一二年级时已学习一起外</w:t>
      </w:r>
      <w:proofErr w:type="gramStart"/>
      <w:r>
        <w:rPr>
          <w:rFonts w:asciiTheme="minorEastAsia" w:hAnsiTheme="minorEastAsia" w:cstheme="minorEastAsia" w:hint="eastAsia"/>
        </w:rPr>
        <w:t>研</w:t>
      </w:r>
      <w:proofErr w:type="gramEnd"/>
      <w:r>
        <w:rPr>
          <w:rFonts w:asciiTheme="minorEastAsia" w:hAnsiTheme="minorEastAsia" w:cstheme="minorEastAsia" w:hint="eastAsia"/>
        </w:rPr>
        <w:t>社教材，三年级开始学习三起外</w:t>
      </w:r>
      <w:proofErr w:type="gramStart"/>
      <w:r>
        <w:rPr>
          <w:rFonts w:asciiTheme="minorEastAsia" w:hAnsiTheme="minorEastAsia" w:cstheme="minorEastAsia" w:hint="eastAsia"/>
        </w:rPr>
        <w:t>研</w:t>
      </w:r>
      <w:proofErr w:type="gramEnd"/>
      <w:r>
        <w:rPr>
          <w:rFonts w:asciiTheme="minorEastAsia" w:hAnsiTheme="minorEastAsia" w:cstheme="minorEastAsia" w:hint="eastAsia"/>
        </w:rPr>
        <w:t>社教材，因此学生在二年级时对Happy New Year!主题已有了初步的认识和感知，因此本堂课将</w:t>
      </w:r>
      <w:r>
        <w:rPr>
          <w:rFonts w:hint="eastAsia"/>
          <w:kern w:val="0"/>
        </w:rPr>
        <w:t>At the Spring Festival, we have a big family dinner.</w:t>
      </w:r>
      <w:r>
        <w:rPr>
          <w:rFonts w:asciiTheme="minorEastAsia" w:hAnsiTheme="minorEastAsia" w:cstheme="minorEastAsia" w:hint="eastAsia"/>
        </w:rPr>
        <w:t>重点，并拓展</w:t>
      </w:r>
      <w:r>
        <w:rPr>
          <w:rFonts w:hint="eastAsia"/>
          <w:kern w:val="0"/>
        </w:rPr>
        <w:t>At the Spring Festival, we _______________.让学生能够有更加丰富的语言描述春节习俗</w:t>
      </w:r>
      <w:r>
        <w:rPr>
          <w:rFonts w:asciiTheme="minorEastAsia" w:hAnsiTheme="minorEastAsia" w:cstheme="minorEastAsia" w:hint="eastAsia"/>
        </w:rPr>
        <w:t>，并在图片环游和文本建构的过程中逐步培养学生的综合语言应用能力和发散性思维。</w:t>
      </w:r>
    </w:p>
    <w:p w14:paraId="7AD66FCB" w14:textId="3CC3AC01" w:rsidR="009F590D" w:rsidRPr="009F590D" w:rsidRDefault="009F590D" w:rsidP="009F590D">
      <w:pPr>
        <w:widowControl/>
        <w:spacing w:line="480" w:lineRule="exact"/>
        <w:jc w:val="left"/>
        <w:textAlignment w:val="baseline"/>
        <w:rPr>
          <w:rFonts w:ascii="Times New Roman" w:hAnsi="Times New Roman" w:cs="Times New Roman"/>
          <w:b/>
          <w:bCs/>
          <w:color w:val="000000"/>
          <w:kern w:val="0"/>
          <w:sz w:val="28"/>
          <w:szCs w:val="28"/>
        </w:rPr>
      </w:pPr>
      <w:r w:rsidRPr="009F590D">
        <w:rPr>
          <w:rFonts w:ascii="Times New Roman" w:hAnsi="Times New Roman" w:cs="Times New Roman" w:hint="eastAsia"/>
          <w:b/>
          <w:bCs/>
          <w:color w:val="000000"/>
          <w:kern w:val="0"/>
          <w:sz w:val="28"/>
          <w:szCs w:val="28"/>
        </w:rPr>
        <w:t>三．</w:t>
      </w:r>
      <w:r w:rsidRPr="009F590D">
        <w:rPr>
          <w:rFonts w:ascii="Times New Roman" w:hAnsi="Times New Roman" w:cs="Times New Roman"/>
          <w:b/>
          <w:bCs/>
          <w:color w:val="000000"/>
          <w:kern w:val="0"/>
          <w:sz w:val="28"/>
          <w:szCs w:val="28"/>
        </w:rPr>
        <w:t>教学目标</w:t>
      </w:r>
    </w:p>
    <w:p w14:paraId="668B1494"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hint="eastAsia"/>
        </w:rPr>
        <w:t>语言能力：</w:t>
      </w:r>
    </w:p>
    <w:p w14:paraId="00A16383" w14:textId="42DE0524"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1）理解词汇：family, dinner, year,</w:t>
      </w:r>
      <w:r>
        <w:rPr>
          <w:rFonts w:asciiTheme="minorEastAsia" w:hAnsiTheme="minorEastAsia" w:cstheme="minorEastAsia"/>
        </w:rPr>
        <w:t xml:space="preserve"> </w:t>
      </w:r>
      <w:r w:rsidRPr="009F590D">
        <w:rPr>
          <w:rFonts w:asciiTheme="minorEastAsia" w:hAnsiTheme="minorEastAsia" w:cstheme="minorEastAsia"/>
        </w:rPr>
        <w:t>Chinese, festival,</w:t>
      </w:r>
      <w:r>
        <w:rPr>
          <w:rFonts w:asciiTheme="minorEastAsia" w:hAnsiTheme="minorEastAsia" w:cstheme="minorEastAsia"/>
        </w:rPr>
        <w:t xml:space="preserve"> </w:t>
      </w:r>
      <w:r w:rsidRPr="009F590D">
        <w:rPr>
          <w:rFonts w:asciiTheme="minorEastAsia" w:hAnsiTheme="minorEastAsia" w:cstheme="minorEastAsia"/>
        </w:rPr>
        <w:t>peanut等.</w:t>
      </w:r>
    </w:p>
    <w:p w14:paraId="4A7341BA"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 xml:space="preserve">    2）能够听懂、会说，并在恰当的情境中运用以下目标语言：</w:t>
      </w:r>
    </w:p>
    <w:p w14:paraId="42AD4BB2"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 xml:space="preserve">Happy New Year! </w:t>
      </w:r>
    </w:p>
    <w:p w14:paraId="0D3DC9C7"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At the Spring Festival, we have a big family dinner.</w:t>
      </w:r>
    </w:p>
    <w:p w14:paraId="1672902B"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At the Spring Festival, we _______________.描述春节的风俗习惯。</w:t>
      </w:r>
    </w:p>
    <w:p w14:paraId="44116FED"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hint="eastAsia"/>
        </w:rPr>
        <w:t>学习能力：</w:t>
      </w:r>
    </w:p>
    <w:p w14:paraId="6BFFBAAD"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1）学生能关注图片中的细节，并对其进行描述。</w:t>
      </w:r>
    </w:p>
    <w:p w14:paraId="4CA9680C"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2）学生</w:t>
      </w:r>
      <w:proofErr w:type="gramStart"/>
      <w:r w:rsidRPr="009F590D">
        <w:rPr>
          <w:rFonts w:asciiTheme="minorEastAsia" w:hAnsiTheme="minorEastAsia" w:cstheme="minorEastAsia"/>
        </w:rPr>
        <w:t>能带着</w:t>
      </w:r>
      <w:proofErr w:type="gramEnd"/>
      <w:r w:rsidRPr="009F590D">
        <w:rPr>
          <w:rFonts w:asciiTheme="minorEastAsia" w:hAnsiTheme="minorEastAsia" w:cstheme="minorEastAsia"/>
        </w:rPr>
        <w:t>问题有目的分析文本，获取关键信息。</w:t>
      </w:r>
    </w:p>
    <w:p w14:paraId="1A096F1A"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3）学生能抓住文本中的趣味点并体验英语学习的乐趣。</w:t>
      </w:r>
    </w:p>
    <w:p w14:paraId="76F7EAA5"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4）学生能在共建故事过程中主动表达自己的想法，并获得积极的情感体验。</w:t>
      </w:r>
    </w:p>
    <w:p w14:paraId="1FF1B09B"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 xml:space="preserve">       </w:t>
      </w:r>
    </w:p>
    <w:p w14:paraId="1610FD1B"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hint="eastAsia"/>
        </w:rPr>
        <w:t>文化意识：</w:t>
      </w:r>
    </w:p>
    <w:p w14:paraId="24CAC3A3"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hint="eastAsia"/>
        </w:rPr>
        <w:t>通过</w:t>
      </w:r>
      <w:proofErr w:type="spellStart"/>
      <w:r w:rsidRPr="009F590D">
        <w:rPr>
          <w:rFonts w:asciiTheme="minorEastAsia" w:hAnsiTheme="minorEastAsia" w:cstheme="minorEastAsia"/>
        </w:rPr>
        <w:t>Daming</w:t>
      </w:r>
      <w:proofErr w:type="spellEnd"/>
      <w:r w:rsidRPr="009F590D">
        <w:rPr>
          <w:rFonts w:asciiTheme="minorEastAsia" w:hAnsiTheme="minorEastAsia" w:cstheme="minorEastAsia"/>
        </w:rPr>
        <w:t>向Amy和Sam介绍中国最重要的传统节日春节的相关习俗，提升学生的</w:t>
      </w:r>
      <w:r w:rsidRPr="009F590D">
        <w:rPr>
          <w:rFonts w:asciiTheme="minorEastAsia" w:hAnsiTheme="minorEastAsia" w:cstheme="minorEastAsia"/>
        </w:rPr>
        <w:lastRenderedPageBreak/>
        <w:t>文化意识和祖国意识。</w:t>
      </w:r>
    </w:p>
    <w:p w14:paraId="11BFFAFE"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hint="eastAsia"/>
        </w:rPr>
        <w:t>思维品质：</w:t>
      </w:r>
    </w:p>
    <w:p w14:paraId="0D0C8D49" w14:textId="77777777" w:rsidR="009F590D" w:rsidRPr="009F590D" w:rsidRDefault="009F590D" w:rsidP="009F590D">
      <w:pPr>
        <w:pStyle w:val="a3"/>
        <w:ind w:left="420" w:firstLineChars="0" w:firstLine="0"/>
        <w:rPr>
          <w:rFonts w:asciiTheme="minorEastAsia" w:hAnsiTheme="minorEastAsia" w:cstheme="minorEastAsia"/>
        </w:rPr>
      </w:pPr>
      <w:r w:rsidRPr="009F590D">
        <w:rPr>
          <w:rFonts w:asciiTheme="minorEastAsia" w:hAnsiTheme="minorEastAsia" w:cstheme="minorEastAsia"/>
        </w:rPr>
        <w:t>1）通过图片环游，培养学生自主建构故事的能力。</w:t>
      </w:r>
    </w:p>
    <w:p w14:paraId="2B403551" w14:textId="514F31F2" w:rsidR="009F590D" w:rsidRPr="009F590D" w:rsidRDefault="009F590D" w:rsidP="009F590D">
      <w:pPr>
        <w:pStyle w:val="a3"/>
        <w:numPr>
          <w:ilvl w:val="0"/>
          <w:numId w:val="2"/>
        </w:numPr>
        <w:ind w:firstLineChars="0"/>
        <w:rPr>
          <w:rFonts w:asciiTheme="minorEastAsia" w:hAnsiTheme="minorEastAsia" w:cstheme="minorEastAsia" w:hint="eastAsia"/>
        </w:rPr>
      </w:pPr>
      <w:r w:rsidRPr="009F590D">
        <w:rPr>
          <w:rFonts w:asciiTheme="minorEastAsia" w:hAnsiTheme="minorEastAsia" w:cstheme="minorEastAsia"/>
        </w:rPr>
        <w:t>通过观察，分析，预测，想象，培养学生的发散性思维和逻辑思维能力。</w:t>
      </w:r>
    </w:p>
    <w:p w14:paraId="59730FA5" w14:textId="406CAB16" w:rsidR="009F590D" w:rsidRPr="009F590D" w:rsidRDefault="009F590D" w:rsidP="009F590D">
      <w:pPr>
        <w:pStyle w:val="a3"/>
        <w:widowControl/>
        <w:numPr>
          <w:ilvl w:val="1"/>
          <w:numId w:val="2"/>
        </w:numPr>
        <w:spacing w:line="480" w:lineRule="exact"/>
        <w:ind w:firstLineChars="0"/>
        <w:jc w:val="left"/>
        <w:textAlignment w:val="baseline"/>
        <w:rPr>
          <w:rFonts w:ascii="Times New Roman" w:hAnsi="Times New Roman" w:cs="Times New Roman"/>
          <w:b/>
          <w:bCs/>
          <w:color w:val="000000"/>
          <w:kern w:val="0"/>
          <w:sz w:val="28"/>
          <w:szCs w:val="28"/>
        </w:rPr>
      </w:pPr>
      <w:r w:rsidRPr="009F590D">
        <w:rPr>
          <w:rFonts w:ascii="Times New Roman" w:hAnsi="Times New Roman" w:cs="Times New Roman"/>
          <w:b/>
          <w:bCs/>
          <w:color w:val="000000"/>
          <w:kern w:val="0"/>
          <w:sz w:val="28"/>
          <w:szCs w:val="28"/>
        </w:rPr>
        <w:t>教学重点及难点</w:t>
      </w:r>
      <w:r w:rsidRPr="009F590D">
        <w:rPr>
          <w:rFonts w:ascii="Times New Roman" w:hAnsi="Times New Roman" w:cs="Times New Roman"/>
          <w:b/>
          <w:bCs/>
          <w:color w:val="000000"/>
          <w:kern w:val="0"/>
          <w:sz w:val="28"/>
          <w:szCs w:val="28"/>
        </w:rPr>
        <w:t xml:space="preserve"> </w:t>
      </w:r>
    </w:p>
    <w:p w14:paraId="11853D7B"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hint="eastAsia"/>
          <w:kern w:val="0"/>
        </w:rPr>
        <w:t>重点：听懂，会说，能在情境中运用以下目标语言：</w:t>
      </w:r>
    </w:p>
    <w:p w14:paraId="3F945F17" w14:textId="77777777" w:rsidR="009F590D" w:rsidRPr="009F590D" w:rsidRDefault="009F590D" w:rsidP="009F590D">
      <w:pPr>
        <w:spacing w:line="480" w:lineRule="exact"/>
        <w:ind w:left="420"/>
        <w:rPr>
          <w:kern w:val="0"/>
        </w:rPr>
      </w:pPr>
      <w:r w:rsidRPr="009F590D">
        <w:rPr>
          <w:rFonts w:hint="eastAsia"/>
          <w:kern w:val="0"/>
        </w:rPr>
        <w:t xml:space="preserve">Happy New Year! </w:t>
      </w:r>
    </w:p>
    <w:p w14:paraId="3A10D32B" w14:textId="77777777" w:rsidR="009F590D" w:rsidRPr="009F590D" w:rsidRDefault="009F590D" w:rsidP="009F590D">
      <w:pPr>
        <w:spacing w:line="480" w:lineRule="exact"/>
        <w:ind w:left="420"/>
        <w:rPr>
          <w:kern w:val="0"/>
        </w:rPr>
      </w:pPr>
      <w:r w:rsidRPr="009F590D">
        <w:rPr>
          <w:rFonts w:hint="eastAsia"/>
          <w:kern w:val="0"/>
        </w:rPr>
        <w:t>At the Spring Festival, we have a big family dinner.</w:t>
      </w:r>
    </w:p>
    <w:p w14:paraId="3281DBFC" w14:textId="77777777" w:rsidR="009F590D" w:rsidRPr="009F590D" w:rsidRDefault="009F590D" w:rsidP="009F590D">
      <w:pPr>
        <w:spacing w:line="480" w:lineRule="exact"/>
        <w:ind w:left="420"/>
        <w:rPr>
          <w:rFonts w:asciiTheme="minorEastAsia" w:hAnsiTheme="minorEastAsia" w:cstheme="minorEastAsia"/>
          <w:kern w:val="0"/>
        </w:rPr>
      </w:pPr>
      <w:r w:rsidRPr="009F590D">
        <w:rPr>
          <w:rFonts w:hint="eastAsia"/>
          <w:kern w:val="0"/>
        </w:rPr>
        <w:t>At the Spring Festival, we _______________.</w:t>
      </w:r>
      <w:r w:rsidRPr="009F590D">
        <w:rPr>
          <w:rFonts w:asciiTheme="minorEastAsia" w:hAnsiTheme="minorEastAsia" w:cstheme="minorEastAsia" w:hint="eastAsia"/>
          <w:kern w:val="0"/>
        </w:rPr>
        <w:t>描述春节的风俗习惯。</w:t>
      </w:r>
    </w:p>
    <w:p w14:paraId="03EB2142" w14:textId="07B0C71B" w:rsidR="009F590D" w:rsidRPr="009F590D" w:rsidRDefault="009F590D" w:rsidP="009F590D">
      <w:pPr>
        <w:widowControl/>
        <w:spacing w:line="480" w:lineRule="exact"/>
        <w:ind w:leftChars="200" w:left="630" w:hangingChars="100" w:hanging="210"/>
        <w:jc w:val="left"/>
        <w:textAlignment w:val="baseline"/>
        <w:rPr>
          <w:rFonts w:ascii="Times New Roman" w:hAnsi="Times New Roman" w:cs="Times New Roman"/>
          <w:b/>
          <w:bCs/>
          <w:color w:val="000000"/>
          <w:kern w:val="0"/>
          <w:sz w:val="28"/>
          <w:szCs w:val="28"/>
        </w:rPr>
      </w:pPr>
      <w:r w:rsidRPr="009F590D">
        <w:rPr>
          <w:rFonts w:asciiTheme="minorEastAsia" w:hAnsiTheme="minorEastAsia" w:cstheme="minorEastAsia" w:hint="eastAsia"/>
          <w:kern w:val="0"/>
        </w:rPr>
        <w:t>难点：让学生能够在恰当的情境中灵活运用目标语言</w:t>
      </w:r>
      <w:r w:rsidRPr="009F590D">
        <w:rPr>
          <w:rFonts w:hint="eastAsia"/>
          <w:kern w:val="0"/>
        </w:rPr>
        <w:t>At the Spring Festival, we _</w:t>
      </w:r>
      <w:r>
        <w:rPr>
          <w:kern w:val="0"/>
        </w:rPr>
        <w:t xml:space="preserve"> </w:t>
      </w:r>
      <w:r w:rsidRPr="009F590D">
        <w:rPr>
          <w:rFonts w:hint="eastAsia"/>
          <w:kern w:val="0"/>
        </w:rPr>
        <w:t>______________.</w:t>
      </w:r>
    </w:p>
    <w:p w14:paraId="1796BC71" w14:textId="4D3A4667" w:rsidR="009F590D" w:rsidRPr="009F590D" w:rsidRDefault="009F590D" w:rsidP="009F590D">
      <w:pPr>
        <w:pStyle w:val="a3"/>
        <w:widowControl/>
        <w:numPr>
          <w:ilvl w:val="1"/>
          <w:numId w:val="2"/>
        </w:numPr>
        <w:spacing w:line="480" w:lineRule="exact"/>
        <w:ind w:firstLineChars="0"/>
        <w:jc w:val="left"/>
        <w:textAlignment w:val="baseline"/>
        <w:rPr>
          <w:rFonts w:ascii="Times New Roman" w:hAnsi="Times New Roman" w:cs="Times New Roman"/>
          <w:b/>
          <w:bCs/>
          <w:color w:val="000000"/>
          <w:kern w:val="0"/>
          <w:sz w:val="28"/>
          <w:szCs w:val="28"/>
        </w:rPr>
      </w:pPr>
      <w:r w:rsidRPr="009F590D">
        <w:rPr>
          <w:rFonts w:ascii="Times New Roman" w:hAnsi="Times New Roman" w:cs="Times New Roman"/>
          <w:b/>
          <w:bCs/>
          <w:color w:val="000000"/>
          <w:kern w:val="0"/>
          <w:sz w:val="28"/>
          <w:szCs w:val="28"/>
        </w:rPr>
        <w:t>教学辅助</w:t>
      </w:r>
    </w:p>
    <w:p w14:paraId="7010BD47" w14:textId="0161E3B6" w:rsidR="009F590D" w:rsidRPr="009F590D" w:rsidRDefault="009F590D" w:rsidP="009F590D">
      <w:pPr>
        <w:widowControl/>
        <w:spacing w:line="480" w:lineRule="exact"/>
        <w:ind w:firstLineChars="200" w:firstLine="420"/>
        <w:jc w:val="left"/>
        <w:textAlignment w:val="baseline"/>
        <w:rPr>
          <w:rFonts w:ascii="Times New Roman" w:hAnsi="Times New Roman" w:cs="Times New Roman" w:hint="eastAsia"/>
          <w:b/>
          <w:bCs/>
          <w:color w:val="000000"/>
          <w:kern w:val="0"/>
          <w:sz w:val="28"/>
          <w:szCs w:val="28"/>
        </w:rPr>
      </w:pPr>
      <w:r w:rsidRPr="009F590D">
        <w:rPr>
          <w:rFonts w:asciiTheme="minorEastAsia" w:hAnsiTheme="minorEastAsia" w:cstheme="minorEastAsia" w:hint="eastAsia"/>
          <w:kern w:val="0"/>
        </w:rPr>
        <w:t>卡片、多媒体课件等</w:t>
      </w:r>
    </w:p>
    <w:p w14:paraId="752B70DD" w14:textId="5248950D" w:rsidR="009F590D" w:rsidRPr="009F590D" w:rsidRDefault="009F590D" w:rsidP="009F590D">
      <w:pPr>
        <w:pStyle w:val="a3"/>
        <w:widowControl/>
        <w:numPr>
          <w:ilvl w:val="1"/>
          <w:numId w:val="2"/>
        </w:numPr>
        <w:spacing w:line="480" w:lineRule="exact"/>
        <w:ind w:firstLineChars="0"/>
        <w:jc w:val="left"/>
        <w:textAlignment w:val="baseline"/>
        <w:rPr>
          <w:rFonts w:ascii="Times New Roman" w:hAnsi="Times New Roman" w:cs="Times New Roman"/>
          <w:b/>
          <w:bCs/>
          <w:color w:val="000000"/>
          <w:kern w:val="0"/>
          <w:sz w:val="28"/>
          <w:szCs w:val="28"/>
        </w:rPr>
      </w:pPr>
      <w:r w:rsidRPr="009F590D">
        <w:rPr>
          <w:rFonts w:ascii="Times New Roman" w:hAnsi="Times New Roman" w:cs="Times New Roman" w:hint="eastAsia"/>
          <w:b/>
          <w:bCs/>
          <w:color w:val="000000"/>
          <w:kern w:val="0"/>
          <w:sz w:val="28"/>
          <w:szCs w:val="28"/>
        </w:rPr>
        <w:t>教学步骤</w:t>
      </w:r>
    </w:p>
    <w:p w14:paraId="3C735E1E"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Step 1 ：Warm-up</w:t>
      </w:r>
    </w:p>
    <w:p w14:paraId="30EE6A49" w14:textId="2C989779"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1.</w:t>
      </w:r>
      <w:r w:rsidRPr="009F590D">
        <w:rPr>
          <w:rFonts w:asciiTheme="minorEastAsia" w:hAnsiTheme="minorEastAsia" w:cstheme="minorEastAsia"/>
          <w:kern w:val="0"/>
        </w:rPr>
        <w:tab/>
        <w:t xml:space="preserve">Greetings: Good </w:t>
      </w:r>
      <w:proofErr w:type="gramStart"/>
      <w:r w:rsidRPr="009F590D">
        <w:rPr>
          <w:rFonts w:asciiTheme="minorEastAsia" w:hAnsiTheme="minorEastAsia" w:cstheme="minorEastAsia"/>
          <w:kern w:val="0"/>
        </w:rPr>
        <w:t>afternoon ,</w:t>
      </w:r>
      <w:proofErr w:type="gramEnd"/>
      <w:r>
        <w:rPr>
          <w:rFonts w:asciiTheme="minorEastAsia" w:hAnsiTheme="minorEastAsia" w:cstheme="minorEastAsia"/>
          <w:kern w:val="0"/>
        </w:rPr>
        <w:t xml:space="preserve"> </w:t>
      </w:r>
      <w:r w:rsidRPr="009F590D">
        <w:rPr>
          <w:rFonts w:asciiTheme="minorEastAsia" w:hAnsiTheme="minorEastAsia" w:cstheme="minorEastAsia"/>
          <w:kern w:val="0"/>
        </w:rPr>
        <w:t xml:space="preserve">boys and girls. How are you? </w:t>
      </w:r>
    </w:p>
    <w:p w14:paraId="45702DA3"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2.</w:t>
      </w:r>
      <w:r w:rsidRPr="009F590D">
        <w:rPr>
          <w:rFonts w:asciiTheme="minorEastAsia" w:hAnsiTheme="minorEastAsia" w:cstheme="minorEastAsia"/>
          <w:kern w:val="0"/>
        </w:rPr>
        <w:tab/>
        <w:t>Activity 1:</w:t>
      </w:r>
    </w:p>
    <w:p w14:paraId="7B93AC1D"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Chant together: What’s the chant about?</w:t>
      </w:r>
    </w:p>
    <w:p w14:paraId="6B3ED5EF"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hint="eastAsia"/>
          <w:kern w:val="0"/>
        </w:rPr>
        <w:t>设计意图：通过用课文</w:t>
      </w:r>
      <w:r w:rsidRPr="009F590D">
        <w:rPr>
          <w:rFonts w:asciiTheme="minorEastAsia" w:hAnsiTheme="minorEastAsia" w:cstheme="minorEastAsia"/>
          <w:kern w:val="0"/>
        </w:rPr>
        <w:t>Activity 2中的语句What</w:t>
      </w:r>
      <w:proofErr w:type="gramStart"/>
      <w:r w:rsidRPr="009F590D">
        <w:rPr>
          <w:rFonts w:asciiTheme="minorEastAsia" w:hAnsiTheme="minorEastAsia" w:cstheme="minorEastAsia"/>
          <w:kern w:val="0"/>
        </w:rPr>
        <w:t>’</w:t>
      </w:r>
      <w:proofErr w:type="gramEnd"/>
      <w:r w:rsidRPr="009F590D">
        <w:rPr>
          <w:rFonts w:asciiTheme="minorEastAsia" w:hAnsiTheme="minorEastAsia" w:cstheme="minorEastAsia"/>
          <w:kern w:val="0"/>
        </w:rPr>
        <w:t>s it about?提问，让学生初步感知about的意义。</w:t>
      </w:r>
    </w:p>
    <w:p w14:paraId="64A22656"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3.</w:t>
      </w:r>
      <w:r w:rsidRPr="009F590D">
        <w:rPr>
          <w:rFonts w:asciiTheme="minorEastAsia" w:hAnsiTheme="minorEastAsia" w:cstheme="minorEastAsia"/>
          <w:kern w:val="0"/>
        </w:rPr>
        <w:tab/>
        <w:t xml:space="preserve">Free talk: </w:t>
      </w:r>
    </w:p>
    <w:p w14:paraId="3BA59C77"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 What do you eat at the Spring Festival?</w:t>
      </w:r>
    </w:p>
    <w:p w14:paraId="5B70584C"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 设计意图：通过唤起学生已有的生活经验和语言积累，为本课目标语言的</w:t>
      </w:r>
      <w:proofErr w:type="gramStart"/>
      <w:r w:rsidRPr="009F590D">
        <w:rPr>
          <w:rFonts w:asciiTheme="minorEastAsia" w:hAnsiTheme="minorEastAsia" w:cstheme="minorEastAsia"/>
          <w:kern w:val="0"/>
        </w:rPr>
        <w:t>运用做</w:t>
      </w:r>
      <w:proofErr w:type="gramEnd"/>
      <w:r w:rsidRPr="009F590D">
        <w:rPr>
          <w:rFonts w:asciiTheme="minorEastAsia" w:hAnsiTheme="minorEastAsia" w:cstheme="minorEastAsia"/>
          <w:kern w:val="0"/>
        </w:rPr>
        <w:t>铺垫。</w:t>
      </w:r>
    </w:p>
    <w:p w14:paraId="7FF837FE"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Step 2: Activity 2</w:t>
      </w:r>
    </w:p>
    <w:p w14:paraId="70890A0D"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1)</w:t>
      </w:r>
      <w:r w:rsidRPr="009F590D">
        <w:rPr>
          <w:rFonts w:asciiTheme="minorEastAsia" w:hAnsiTheme="minorEastAsia" w:cstheme="minorEastAsia"/>
          <w:kern w:val="0"/>
        </w:rPr>
        <w:tab/>
        <w:t xml:space="preserve">Prediction: </w:t>
      </w:r>
      <w:proofErr w:type="gramStart"/>
      <w:r w:rsidRPr="009F590D">
        <w:rPr>
          <w:rFonts w:asciiTheme="minorEastAsia" w:hAnsiTheme="minorEastAsia" w:cstheme="minorEastAsia"/>
          <w:kern w:val="0"/>
        </w:rPr>
        <w:t>( Activity</w:t>
      </w:r>
      <w:proofErr w:type="gramEnd"/>
      <w:r w:rsidRPr="009F590D">
        <w:rPr>
          <w:rFonts w:asciiTheme="minorEastAsia" w:hAnsiTheme="minorEastAsia" w:cstheme="minorEastAsia"/>
          <w:kern w:val="0"/>
        </w:rPr>
        <w:t xml:space="preserve"> 2 Picture 1)</w:t>
      </w:r>
    </w:p>
    <w:p w14:paraId="54537B73"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T: Who are they?  Where are Sam and </w:t>
      </w:r>
      <w:proofErr w:type="gramStart"/>
      <w:r w:rsidRPr="009F590D">
        <w:rPr>
          <w:rFonts w:asciiTheme="minorEastAsia" w:hAnsiTheme="minorEastAsia" w:cstheme="minorEastAsia"/>
          <w:kern w:val="0"/>
        </w:rPr>
        <w:t>Amy ?</w:t>
      </w:r>
      <w:proofErr w:type="gramEnd"/>
      <w:r w:rsidRPr="009F590D">
        <w:rPr>
          <w:rFonts w:asciiTheme="minorEastAsia" w:hAnsiTheme="minorEastAsia" w:cstheme="minorEastAsia"/>
          <w:kern w:val="0"/>
        </w:rPr>
        <w:t xml:space="preserve">  </w:t>
      </w:r>
    </w:p>
    <w:p w14:paraId="21B3C5D1"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  What’s this? (It’s a book.)  Listen, what does </w:t>
      </w:r>
      <w:proofErr w:type="spell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 xml:space="preserve"> say?</w:t>
      </w:r>
    </w:p>
    <w:p w14:paraId="08B8B101"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  What will Sam say?  Can you guess what’s the book about?</w:t>
      </w:r>
    </w:p>
    <w:p w14:paraId="306B312E"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hint="eastAsia"/>
          <w:kern w:val="0"/>
        </w:rPr>
        <w:t>设计意图：通过引导学生仔细观察图片，寻找关键信息，鼓励学生预测主人公对话和书籍的内容，培养学生的逻辑推理能力和发散性思维。</w:t>
      </w:r>
    </w:p>
    <w:p w14:paraId="1B4A85EF"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Activity 2 Picture 2</w:t>
      </w:r>
    </w:p>
    <w:p w14:paraId="1500DB99"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lastRenderedPageBreak/>
        <w:t xml:space="preserve">Now, </w:t>
      </w:r>
      <w:proofErr w:type="spell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 xml:space="preserve"> opens the book.  What’s it about?</w:t>
      </w:r>
    </w:p>
    <w:p w14:paraId="5CF531C8"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But where are Amy and </w:t>
      </w:r>
      <w:proofErr w:type="spell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 xml:space="preserve"> from? Do they know the Spring Festival?</w:t>
      </w:r>
    </w:p>
    <w:p w14:paraId="45839E26"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What will they ask?</w:t>
      </w:r>
    </w:p>
    <w:p w14:paraId="6556DF22"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hint="eastAsia"/>
          <w:kern w:val="0"/>
        </w:rPr>
        <w:t>设计意图：通过引导学生思考</w:t>
      </w:r>
      <w:r w:rsidRPr="009F590D">
        <w:rPr>
          <w:rFonts w:asciiTheme="minorEastAsia" w:hAnsiTheme="minorEastAsia" w:cstheme="minorEastAsia"/>
          <w:kern w:val="0"/>
        </w:rPr>
        <w:t>Amy 和</w:t>
      </w:r>
      <w:proofErr w:type="spell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来自哪个国家，并看图观察表情，激发学生换位思考，预测Amy即将提出的问题，培养学生整合信息和推测的能力。</w:t>
      </w:r>
    </w:p>
    <w:p w14:paraId="50BB188E"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Activity 2 Picture 3</w:t>
      </w:r>
    </w:p>
    <w:p w14:paraId="34A9ED6F" w14:textId="77777777" w:rsidR="009F590D" w:rsidRPr="009F590D" w:rsidRDefault="009F590D" w:rsidP="009F590D">
      <w:pPr>
        <w:widowControl/>
        <w:spacing w:line="360" w:lineRule="auto"/>
        <w:ind w:left="420"/>
        <w:rPr>
          <w:rFonts w:asciiTheme="minorEastAsia" w:hAnsiTheme="minorEastAsia" w:cstheme="minorEastAsia"/>
          <w:kern w:val="0"/>
        </w:rPr>
      </w:pPr>
      <w:proofErr w:type="gramStart"/>
      <w:r w:rsidRPr="009F590D">
        <w:rPr>
          <w:rFonts w:asciiTheme="minorEastAsia" w:hAnsiTheme="minorEastAsia" w:cstheme="minorEastAsia"/>
          <w:kern w:val="0"/>
        </w:rPr>
        <w:t>Listen ,what</w:t>
      </w:r>
      <w:proofErr w:type="gramEnd"/>
      <w:r w:rsidRPr="009F590D">
        <w:rPr>
          <w:rFonts w:asciiTheme="minorEastAsia" w:hAnsiTheme="minorEastAsia" w:cstheme="minorEastAsia"/>
          <w:kern w:val="0"/>
        </w:rPr>
        <w:t xml:space="preserve"> does </w:t>
      </w:r>
      <w:proofErr w:type="spell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 xml:space="preserve"> say? </w:t>
      </w:r>
    </w:p>
    <w:p w14:paraId="760679BD" w14:textId="77777777" w:rsidR="009F590D" w:rsidRPr="009F590D" w:rsidRDefault="009F590D" w:rsidP="009F590D">
      <w:pPr>
        <w:widowControl/>
        <w:spacing w:line="360" w:lineRule="auto"/>
        <w:ind w:left="420"/>
        <w:rPr>
          <w:rFonts w:asciiTheme="minorEastAsia" w:hAnsiTheme="minorEastAsia" w:cstheme="minorEastAsia"/>
          <w:kern w:val="0"/>
        </w:rPr>
      </w:pPr>
      <w:proofErr w:type="gramStart"/>
      <w:r w:rsidRPr="009F590D">
        <w:rPr>
          <w:rFonts w:asciiTheme="minorEastAsia" w:hAnsiTheme="minorEastAsia" w:cstheme="minorEastAsia"/>
          <w:kern w:val="0"/>
        </w:rPr>
        <w:t>So</w:t>
      </w:r>
      <w:proofErr w:type="gramEnd"/>
      <w:r w:rsidRPr="009F590D">
        <w:rPr>
          <w:rFonts w:asciiTheme="minorEastAsia" w:hAnsiTheme="minorEastAsia" w:cstheme="minorEastAsia"/>
          <w:kern w:val="0"/>
        </w:rPr>
        <w:t xml:space="preserve"> the Spring Festival is the Chinese New Year. And the Chinese New Year is the Spring Festival.</w:t>
      </w:r>
    </w:p>
    <w:p w14:paraId="71792D43"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(Enjoy the video: P1-P3</w:t>
      </w:r>
      <w:proofErr w:type="gramStart"/>
      <w:r w:rsidRPr="009F590D">
        <w:rPr>
          <w:rFonts w:asciiTheme="minorEastAsia" w:hAnsiTheme="minorEastAsia" w:cstheme="minorEastAsia"/>
          <w:kern w:val="0"/>
        </w:rPr>
        <w:t>)  What</w:t>
      </w:r>
      <w:proofErr w:type="gramEnd"/>
      <w:r w:rsidRPr="009F590D">
        <w:rPr>
          <w:rFonts w:asciiTheme="minorEastAsia" w:hAnsiTheme="minorEastAsia" w:cstheme="minorEastAsia"/>
          <w:kern w:val="0"/>
        </w:rPr>
        <w:t xml:space="preserve"> do we have at the Spring Festival?</w:t>
      </w:r>
    </w:p>
    <w:p w14:paraId="50CA48DE"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Work in pairs: At the Spring Festival, we have____________.</w:t>
      </w:r>
    </w:p>
    <w:p w14:paraId="7B5A4B48"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hint="eastAsia"/>
          <w:kern w:val="0"/>
        </w:rPr>
        <w:t>设计意图：通过小组合作，分享观点，培养学生合作交流的意识和能力。</w:t>
      </w:r>
    </w:p>
    <w:p w14:paraId="5206F2CE" w14:textId="77777777" w:rsidR="009F590D" w:rsidRPr="009F590D" w:rsidRDefault="009F590D" w:rsidP="009F590D">
      <w:pPr>
        <w:widowControl/>
        <w:spacing w:line="360" w:lineRule="auto"/>
        <w:ind w:left="420"/>
        <w:rPr>
          <w:rFonts w:asciiTheme="minorEastAsia" w:hAnsiTheme="minorEastAsia" w:cstheme="minorEastAsia"/>
          <w:kern w:val="0"/>
        </w:rPr>
      </w:pPr>
    </w:p>
    <w:p w14:paraId="6F9DA72B"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Activity 2 Picture 4</w:t>
      </w:r>
    </w:p>
    <w:p w14:paraId="0E2310C3"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(Look at the picture) And what else do we have at the Spring Festival?</w:t>
      </w:r>
    </w:p>
    <w:p w14:paraId="7246D14B"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Guess:  We say Happy New Year.</w:t>
      </w:r>
    </w:p>
    <w:p w14:paraId="21D81CE3"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(Look at the picture</w:t>
      </w:r>
      <w:proofErr w:type="gramStart"/>
      <w:r w:rsidRPr="009F590D">
        <w:rPr>
          <w:rFonts w:asciiTheme="minorEastAsia" w:hAnsiTheme="minorEastAsia" w:cstheme="minorEastAsia"/>
          <w:kern w:val="0"/>
        </w:rPr>
        <w:t>) :</w:t>
      </w:r>
      <w:proofErr w:type="gramEnd"/>
      <w:r w:rsidRPr="009F590D">
        <w:rPr>
          <w:rFonts w:asciiTheme="minorEastAsia" w:hAnsiTheme="minorEastAsia" w:cstheme="minorEastAsia"/>
          <w:kern w:val="0"/>
        </w:rPr>
        <w:t xml:space="preserve"> What does Amy/Sam say?</w:t>
      </w:r>
    </w:p>
    <w:p w14:paraId="7AD90701"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Role play: Some </w:t>
      </w:r>
      <w:proofErr w:type="gramStart"/>
      <w:r w:rsidRPr="009F590D">
        <w:rPr>
          <w:rFonts w:asciiTheme="minorEastAsia" w:hAnsiTheme="minorEastAsia" w:cstheme="minorEastAsia"/>
          <w:kern w:val="0"/>
        </w:rPr>
        <w:t>Students :</w:t>
      </w:r>
      <w:proofErr w:type="gramEnd"/>
      <w:r w:rsidRPr="009F590D">
        <w:rPr>
          <w:rFonts w:asciiTheme="minorEastAsia" w:hAnsiTheme="minorEastAsia" w:cstheme="minorEastAsia"/>
          <w:kern w:val="0"/>
        </w:rPr>
        <w:t xml:space="preserve"> </w:t>
      </w:r>
      <w:proofErr w:type="spell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 xml:space="preserve">.   Boys: </w:t>
      </w:r>
      <w:proofErr w:type="gramStart"/>
      <w:r w:rsidRPr="009F590D">
        <w:rPr>
          <w:rFonts w:asciiTheme="minorEastAsia" w:hAnsiTheme="minorEastAsia" w:cstheme="minorEastAsia"/>
          <w:kern w:val="0"/>
        </w:rPr>
        <w:t>Sam  Girls</w:t>
      </w:r>
      <w:proofErr w:type="gramEnd"/>
      <w:r w:rsidRPr="009F590D">
        <w:rPr>
          <w:rFonts w:asciiTheme="minorEastAsia" w:hAnsiTheme="minorEastAsia" w:cstheme="minorEastAsia"/>
          <w:kern w:val="0"/>
        </w:rPr>
        <w:t>: Amy</w:t>
      </w:r>
    </w:p>
    <w:p w14:paraId="72EEA9B2"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hint="eastAsia"/>
          <w:kern w:val="0"/>
        </w:rPr>
        <w:t>设计意图：通过引导学生体验故事情节，结合生活经验，让学生自我总结，归纳，提升学生的语言综合运用能力。</w:t>
      </w:r>
    </w:p>
    <w:p w14:paraId="48F10714"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Activity 2 Picture 5</w:t>
      </w:r>
    </w:p>
    <w:p w14:paraId="61A95604"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Look, what does </w:t>
      </w:r>
      <w:proofErr w:type="spell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 xml:space="preserve"> say? Guess: What are these? (These are sweets and peanuts.)</w:t>
      </w:r>
    </w:p>
    <w:p w14:paraId="3855C9CB"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Look at Amy and </w:t>
      </w:r>
      <w:proofErr w:type="spellStart"/>
      <w:proofErr w:type="gram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 xml:space="preserve"> ,</w:t>
      </w:r>
      <w:proofErr w:type="gramEnd"/>
      <w:r w:rsidRPr="009F590D">
        <w:rPr>
          <w:rFonts w:asciiTheme="minorEastAsia" w:hAnsiTheme="minorEastAsia" w:cstheme="minorEastAsia"/>
          <w:kern w:val="0"/>
        </w:rPr>
        <w:t xml:space="preserve"> what will they say?</w:t>
      </w:r>
    </w:p>
    <w:p w14:paraId="4E2B51A1"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Activity 2 Picture 6</w:t>
      </w:r>
    </w:p>
    <w:p w14:paraId="6EE76201"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But look at Amy and Sam, how are they? </w:t>
      </w:r>
    </w:p>
    <w:p w14:paraId="3DA7BC5F"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Why? (</w:t>
      </w:r>
      <w:proofErr w:type="gramStart"/>
      <w:r w:rsidRPr="009F590D">
        <w:rPr>
          <w:rFonts w:asciiTheme="minorEastAsia" w:hAnsiTheme="minorEastAsia" w:cstheme="minorEastAsia"/>
          <w:kern w:val="0"/>
        </w:rPr>
        <w:t>Listen ,</w:t>
      </w:r>
      <w:proofErr w:type="gramEnd"/>
      <w:r w:rsidRPr="009F590D">
        <w:rPr>
          <w:rFonts w:asciiTheme="minorEastAsia" w:hAnsiTheme="minorEastAsia" w:cstheme="minorEastAsia"/>
          <w:kern w:val="0"/>
        </w:rPr>
        <w:t xml:space="preserve"> what does </w:t>
      </w:r>
      <w:proofErr w:type="spellStart"/>
      <w:r w:rsidRPr="009F590D">
        <w:rPr>
          <w:rFonts w:asciiTheme="minorEastAsia" w:hAnsiTheme="minorEastAsia" w:cstheme="minorEastAsia"/>
          <w:kern w:val="0"/>
        </w:rPr>
        <w:t>Daming</w:t>
      </w:r>
      <w:proofErr w:type="spellEnd"/>
      <w:r w:rsidRPr="009F590D">
        <w:rPr>
          <w:rFonts w:asciiTheme="minorEastAsia" w:hAnsiTheme="minorEastAsia" w:cstheme="minorEastAsia"/>
          <w:kern w:val="0"/>
        </w:rPr>
        <w:t xml:space="preserve"> say?)</w:t>
      </w:r>
    </w:p>
    <w:p w14:paraId="66F253AA"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When is the Spring Festival next year? </w:t>
      </w:r>
    </w:p>
    <w:p w14:paraId="798081B6"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hint="eastAsia"/>
          <w:kern w:val="0"/>
        </w:rPr>
        <w:t>设计意图：将故事内容与生活实际相结合，补全故事情节，让学生在真实的情境中逐渐建构文本。</w:t>
      </w:r>
    </w:p>
    <w:p w14:paraId="51FD24F8"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Step 3: Listen and read (Activity 2)</w:t>
      </w:r>
    </w:p>
    <w:p w14:paraId="77800FB0"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hint="eastAsia"/>
          <w:kern w:val="0"/>
        </w:rPr>
        <w:lastRenderedPageBreak/>
        <w:t>设计意图：让学生整体性的感知故事情节，进一步熟悉本单元的文本内容。</w:t>
      </w:r>
    </w:p>
    <w:p w14:paraId="06E6CBBA"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Step 4: Enjoy the video (about the Spring Festival)</w:t>
      </w:r>
    </w:p>
    <w:p w14:paraId="5F224A8D"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What do we do at the Spring </w:t>
      </w:r>
      <w:proofErr w:type="gramStart"/>
      <w:r w:rsidRPr="009F590D">
        <w:rPr>
          <w:rFonts w:asciiTheme="minorEastAsia" w:hAnsiTheme="minorEastAsia" w:cstheme="minorEastAsia"/>
          <w:kern w:val="0"/>
        </w:rPr>
        <w:t>Festival?(</w:t>
      </w:r>
      <w:proofErr w:type="gramEnd"/>
      <w:r w:rsidRPr="009F590D">
        <w:rPr>
          <w:rFonts w:asciiTheme="minorEastAsia" w:hAnsiTheme="minorEastAsia" w:cstheme="minorEastAsia"/>
          <w:kern w:val="0"/>
        </w:rPr>
        <w:t>中文解释)</w:t>
      </w:r>
    </w:p>
    <w:p w14:paraId="4192F4F7"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Step </w:t>
      </w:r>
      <w:proofErr w:type="gramStart"/>
      <w:r w:rsidRPr="009F590D">
        <w:rPr>
          <w:rFonts w:asciiTheme="minorEastAsia" w:hAnsiTheme="minorEastAsia" w:cstheme="minorEastAsia"/>
          <w:kern w:val="0"/>
        </w:rPr>
        <w:t>5:Work</w:t>
      </w:r>
      <w:proofErr w:type="gramEnd"/>
      <w:r w:rsidRPr="009F590D">
        <w:rPr>
          <w:rFonts w:asciiTheme="minorEastAsia" w:hAnsiTheme="minorEastAsia" w:cstheme="minorEastAsia"/>
          <w:kern w:val="0"/>
        </w:rPr>
        <w:t xml:space="preserve"> in teams: Talk about our Spring Festival. </w:t>
      </w:r>
    </w:p>
    <w:p w14:paraId="3DCC773B"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At the Spring Festival, we have________.   </w:t>
      </w:r>
    </w:p>
    <w:p w14:paraId="6806E18E" w14:textId="77777777" w:rsidR="009F590D" w:rsidRPr="009F590D" w:rsidRDefault="009F590D" w:rsidP="009F590D">
      <w:pPr>
        <w:widowControl/>
        <w:spacing w:line="360" w:lineRule="auto"/>
        <w:ind w:left="420"/>
        <w:rPr>
          <w:rFonts w:asciiTheme="minorEastAsia" w:hAnsiTheme="minorEastAsia" w:cstheme="minorEastAsia"/>
          <w:kern w:val="0"/>
        </w:rPr>
      </w:pPr>
      <w:r w:rsidRPr="009F590D">
        <w:rPr>
          <w:rFonts w:asciiTheme="minorEastAsia" w:hAnsiTheme="minorEastAsia" w:cstheme="minorEastAsia"/>
          <w:kern w:val="0"/>
        </w:rPr>
        <w:t xml:space="preserve">And we ________. And we say_____. </w:t>
      </w:r>
    </w:p>
    <w:p w14:paraId="2078B871" w14:textId="6B07FD98" w:rsidR="009F590D" w:rsidRPr="009F590D" w:rsidRDefault="009F590D" w:rsidP="009F590D">
      <w:pPr>
        <w:widowControl/>
        <w:spacing w:line="360" w:lineRule="auto"/>
        <w:ind w:left="420"/>
        <w:rPr>
          <w:rFonts w:asciiTheme="minorEastAsia" w:hAnsiTheme="minorEastAsia" w:cstheme="minorEastAsia" w:hint="eastAsia"/>
          <w:kern w:val="0"/>
        </w:rPr>
      </w:pPr>
      <w:r w:rsidRPr="009F590D">
        <w:rPr>
          <w:rFonts w:asciiTheme="minorEastAsia" w:hAnsiTheme="minorEastAsia" w:cstheme="minorEastAsia" w:hint="eastAsia"/>
          <w:kern w:val="0"/>
        </w:rPr>
        <w:t>设计意图：通过小组讨论分享自己的观点，将语言支架再次运用到实际生活中，培养学生的语言综合运用能力，并进一步感受我国传统节日，春节习俗。</w:t>
      </w:r>
    </w:p>
    <w:p w14:paraId="1140B159" w14:textId="77777777" w:rsidR="009F590D" w:rsidRPr="009F590D" w:rsidRDefault="009F590D" w:rsidP="009F590D">
      <w:pPr>
        <w:rPr>
          <w:rFonts w:ascii="Times New Roman" w:hAnsi="Times New Roman" w:cs="Times New Roman" w:hint="eastAsia"/>
          <w:color w:val="000000"/>
          <w:kern w:val="0"/>
        </w:rPr>
      </w:pPr>
    </w:p>
    <w:p w14:paraId="6D32822E" w14:textId="77777777" w:rsidR="009F590D" w:rsidRPr="009F590D" w:rsidRDefault="009F590D" w:rsidP="009F590D">
      <w:pPr>
        <w:pStyle w:val="a3"/>
        <w:ind w:left="420" w:firstLineChars="0" w:firstLine="0"/>
        <w:rPr>
          <w:rFonts w:hint="eastAsia"/>
        </w:rPr>
      </w:pPr>
    </w:p>
    <w:sectPr w:rsidR="009F590D" w:rsidRPr="009F590D" w:rsidSect="00BB6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3B247B"/>
    <w:multiLevelType w:val="hybridMultilevel"/>
    <w:tmpl w:val="99225DA2"/>
    <w:lvl w:ilvl="0" w:tplc="CE5E7120">
      <w:start w:val="2"/>
      <w:numFmt w:val="decimal"/>
      <w:lvlText w:val="%1）"/>
      <w:lvlJc w:val="left"/>
      <w:pPr>
        <w:ind w:left="780" w:hanging="360"/>
      </w:pPr>
      <w:rPr>
        <w:rFonts w:hint="default"/>
      </w:rPr>
    </w:lvl>
    <w:lvl w:ilvl="1" w:tplc="8F820D3A">
      <w:start w:val="4"/>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8E67C8B"/>
    <w:multiLevelType w:val="hybridMultilevel"/>
    <w:tmpl w:val="238C0002"/>
    <w:lvl w:ilvl="0" w:tplc="9D90184A">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0D"/>
    <w:rsid w:val="000216BA"/>
    <w:rsid w:val="00032E5B"/>
    <w:rsid w:val="00045F67"/>
    <w:rsid w:val="00050E91"/>
    <w:rsid w:val="00053070"/>
    <w:rsid w:val="00067F94"/>
    <w:rsid w:val="00083411"/>
    <w:rsid w:val="000D4079"/>
    <w:rsid w:val="00114234"/>
    <w:rsid w:val="001208A6"/>
    <w:rsid w:val="001210A1"/>
    <w:rsid w:val="00133F17"/>
    <w:rsid w:val="00137E00"/>
    <w:rsid w:val="00182F89"/>
    <w:rsid w:val="001845E9"/>
    <w:rsid w:val="001937D7"/>
    <w:rsid w:val="00194581"/>
    <w:rsid w:val="001C003F"/>
    <w:rsid w:val="001C24C3"/>
    <w:rsid w:val="001C2DCD"/>
    <w:rsid w:val="001D57C4"/>
    <w:rsid w:val="001E1F1A"/>
    <w:rsid w:val="001E63A0"/>
    <w:rsid w:val="001F603E"/>
    <w:rsid w:val="001F7F7B"/>
    <w:rsid w:val="00206E2B"/>
    <w:rsid w:val="002110AB"/>
    <w:rsid w:val="0022474D"/>
    <w:rsid w:val="00233358"/>
    <w:rsid w:val="00233EF1"/>
    <w:rsid w:val="00263279"/>
    <w:rsid w:val="002951E1"/>
    <w:rsid w:val="002A3B81"/>
    <w:rsid w:val="002A66E6"/>
    <w:rsid w:val="002C42D5"/>
    <w:rsid w:val="002D26F7"/>
    <w:rsid w:val="002E6CCD"/>
    <w:rsid w:val="0032112D"/>
    <w:rsid w:val="003646C6"/>
    <w:rsid w:val="00375464"/>
    <w:rsid w:val="003967CD"/>
    <w:rsid w:val="003A272E"/>
    <w:rsid w:val="003A5D80"/>
    <w:rsid w:val="003B50A9"/>
    <w:rsid w:val="003D4B75"/>
    <w:rsid w:val="003E473F"/>
    <w:rsid w:val="003E76FE"/>
    <w:rsid w:val="00404689"/>
    <w:rsid w:val="00425E91"/>
    <w:rsid w:val="00473144"/>
    <w:rsid w:val="00496397"/>
    <w:rsid w:val="004A2340"/>
    <w:rsid w:val="004E4212"/>
    <w:rsid w:val="005002ED"/>
    <w:rsid w:val="0051509C"/>
    <w:rsid w:val="005C34B1"/>
    <w:rsid w:val="005D4390"/>
    <w:rsid w:val="005D4A51"/>
    <w:rsid w:val="005E4112"/>
    <w:rsid w:val="005E5BD7"/>
    <w:rsid w:val="0061264F"/>
    <w:rsid w:val="00613B6C"/>
    <w:rsid w:val="00625CCA"/>
    <w:rsid w:val="00640023"/>
    <w:rsid w:val="00664126"/>
    <w:rsid w:val="00695E2A"/>
    <w:rsid w:val="00696E6C"/>
    <w:rsid w:val="006B3D27"/>
    <w:rsid w:val="006F0194"/>
    <w:rsid w:val="007148C7"/>
    <w:rsid w:val="0071712D"/>
    <w:rsid w:val="00722DA0"/>
    <w:rsid w:val="00760C93"/>
    <w:rsid w:val="007771A1"/>
    <w:rsid w:val="00780CAB"/>
    <w:rsid w:val="00796361"/>
    <w:rsid w:val="007C237C"/>
    <w:rsid w:val="007D10BB"/>
    <w:rsid w:val="007D7677"/>
    <w:rsid w:val="008026F7"/>
    <w:rsid w:val="0081280E"/>
    <w:rsid w:val="00821316"/>
    <w:rsid w:val="00827A3B"/>
    <w:rsid w:val="00840331"/>
    <w:rsid w:val="008416E5"/>
    <w:rsid w:val="008435E9"/>
    <w:rsid w:val="00850C87"/>
    <w:rsid w:val="00882AB3"/>
    <w:rsid w:val="00887D22"/>
    <w:rsid w:val="00895178"/>
    <w:rsid w:val="00897749"/>
    <w:rsid w:val="008B7FD9"/>
    <w:rsid w:val="008C0FB3"/>
    <w:rsid w:val="008C5713"/>
    <w:rsid w:val="008F1E2C"/>
    <w:rsid w:val="00905332"/>
    <w:rsid w:val="00911121"/>
    <w:rsid w:val="00911CC6"/>
    <w:rsid w:val="00944EFD"/>
    <w:rsid w:val="0095278F"/>
    <w:rsid w:val="00981815"/>
    <w:rsid w:val="00986BED"/>
    <w:rsid w:val="009A41BB"/>
    <w:rsid w:val="009F590D"/>
    <w:rsid w:val="00A0261E"/>
    <w:rsid w:val="00A123F9"/>
    <w:rsid w:val="00A34557"/>
    <w:rsid w:val="00A40C51"/>
    <w:rsid w:val="00A44EFA"/>
    <w:rsid w:val="00A94203"/>
    <w:rsid w:val="00A95247"/>
    <w:rsid w:val="00AB2EDF"/>
    <w:rsid w:val="00AC2277"/>
    <w:rsid w:val="00AC7BEE"/>
    <w:rsid w:val="00AE4208"/>
    <w:rsid w:val="00AF433C"/>
    <w:rsid w:val="00B40D1A"/>
    <w:rsid w:val="00B44339"/>
    <w:rsid w:val="00B6242C"/>
    <w:rsid w:val="00B630AB"/>
    <w:rsid w:val="00B702E1"/>
    <w:rsid w:val="00B708E3"/>
    <w:rsid w:val="00B728CB"/>
    <w:rsid w:val="00B801CB"/>
    <w:rsid w:val="00B80CC4"/>
    <w:rsid w:val="00B83B7E"/>
    <w:rsid w:val="00B92170"/>
    <w:rsid w:val="00BA7192"/>
    <w:rsid w:val="00BB39FA"/>
    <w:rsid w:val="00BB6D20"/>
    <w:rsid w:val="00BC19F1"/>
    <w:rsid w:val="00C01422"/>
    <w:rsid w:val="00C1039D"/>
    <w:rsid w:val="00C168B3"/>
    <w:rsid w:val="00C31D9C"/>
    <w:rsid w:val="00C32537"/>
    <w:rsid w:val="00C35A12"/>
    <w:rsid w:val="00C50B4F"/>
    <w:rsid w:val="00C96673"/>
    <w:rsid w:val="00CC1FFD"/>
    <w:rsid w:val="00CE5F62"/>
    <w:rsid w:val="00CF3800"/>
    <w:rsid w:val="00D00FB8"/>
    <w:rsid w:val="00D70B7B"/>
    <w:rsid w:val="00D73719"/>
    <w:rsid w:val="00D75A90"/>
    <w:rsid w:val="00D76032"/>
    <w:rsid w:val="00D86403"/>
    <w:rsid w:val="00D923FC"/>
    <w:rsid w:val="00D97ABF"/>
    <w:rsid w:val="00DD7016"/>
    <w:rsid w:val="00DE17C1"/>
    <w:rsid w:val="00E0117C"/>
    <w:rsid w:val="00E232B0"/>
    <w:rsid w:val="00E41B6D"/>
    <w:rsid w:val="00E5122A"/>
    <w:rsid w:val="00E620D4"/>
    <w:rsid w:val="00E95CAC"/>
    <w:rsid w:val="00F42C77"/>
    <w:rsid w:val="00F61B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47A2"/>
  <w15:chartTrackingRefBased/>
  <w15:docId w15:val="{32F76AB5-C932-4A20-8A87-805A85E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0D"/>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90D"/>
    <w:pPr>
      <w:ind w:firstLineChars="200" w:firstLine="420"/>
    </w:pPr>
  </w:style>
  <w:style w:type="paragraph" w:styleId="a4">
    <w:name w:val="header"/>
    <w:basedOn w:val="a"/>
    <w:link w:val="a5"/>
    <w:qFormat/>
    <w:rsid w:val="009F59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页眉 字符"/>
    <w:basedOn w:val="a0"/>
    <w:link w:val="a4"/>
    <w:rsid w:val="009F590D"/>
    <w:rPr>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wangli891011</dc:creator>
  <cp:keywords/>
  <dc:description/>
  <cp:lastModifiedBy>wangli891011</cp:lastModifiedBy>
  <cp:revision>1</cp:revision>
  <dcterms:created xsi:type="dcterms:W3CDTF">2021-01-03T15:05:00Z</dcterms:created>
  <dcterms:modified xsi:type="dcterms:W3CDTF">2021-01-03T15:15:00Z</dcterms:modified>
</cp:coreProperties>
</file>