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F0" w:rsidRDefault="00DF3AF0" w:rsidP="00DF3AF0">
      <w:pPr>
        <w:rPr>
          <w:sz w:val="18"/>
          <w:szCs w:val="18"/>
        </w:rPr>
      </w:pPr>
      <w:r>
        <w:rPr>
          <w:sz w:val="18"/>
          <w:szCs w:val="18"/>
        </w:rPr>
        <w:t>二、课堂教学实施成效</w:t>
      </w:r>
    </w:p>
    <w:p w:rsidR="00457192" w:rsidRDefault="00DF3AF0" w:rsidP="00DF3AF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本项目的学习内容是</w:t>
      </w:r>
      <w:r w:rsidR="0056421C">
        <w:rPr>
          <w:rFonts w:hint="eastAsia"/>
          <w:sz w:val="18"/>
          <w:szCs w:val="18"/>
        </w:rPr>
        <w:t>《单相桥式整流滤波电路》，本项目共分为五个部分共计</w:t>
      </w:r>
      <w:r w:rsidR="00204D73">
        <w:rPr>
          <w:rFonts w:hint="eastAsia"/>
          <w:sz w:val="18"/>
          <w:szCs w:val="18"/>
        </w:rPr>
        <w:t>16</w:t>
      </w:r>
      <w:r w:rsidR="00204D73">
        <w:rPr>
          <w:rFonts w:hint="eastAsia"/>
          <w:sz w:val="18"/>
          <w:szCs w:val="18"/>
        </w:rPr>
        <w:t>课时，分别是：元件</w:t>
      </w:r>
      <w:r w:rsidR="00E877C1">
        <w:rPr>
          <w:rFonts w:hint="eastAsia"/>
          <w:sz w:val="18"/>
          <w:szCs w:val="18"/>
        </w:rPr>
        <w:t>选择与</w:t>
      </w:r>
      <w:r w:rsidR="00204D73">
        <w:rPr>
          <w:rFonts w:hint="eastAsia"/>
          <w:sz w:val="18"/>
          <w:szCs w:val="18"/>
        </w:rPr>
        <w:t>识测、电路安装、</w:t>
      </w:r>
      <w:r w:rsidR="0056421C">
        <w:rPr>
          <w:rFonts w:hint="eastAsia"/>
          <w:sz w:val="18"/>
          <w:szCs w:val="18"/>
        </w:rPr>
        <w:t>EWB</w:t>
      </w:r>
      <w:r w:rsidR="00062E58">
        <w:rPr>
          <w:rFonts w:hint="eastAsia"/>
          <w:sz w:val="18"/>
          <w:szCs w:val="18"/>
        </w:rPr>
        <w:t>电路仿真、电路数据测量与应用，电路使用说明书撰写，这五部分组成相对完整的综合模块学习。</w:t>
      </w:r>
      <w:r w:rsidR="00204D73">
        <w:rPr>
          <w:rFonts w:hint="eastAsia"/>
          <w:sz w:val="18"/>
          <w:szCs w:val="18"/>
        </w:rPr>
        <w:t>在教学设计和教学实施过程中，将教材中的知识技能</w:t>
      </w:r>
      <w:r w:rsidR="0056421C">
        <w:rPr>
          <w:rFonts w:hint="eastAsia"/>
          <w:sz w:val="18"/>
          <w:szCs w:val="18"/>
        </w:rPr>
        <w:t>点</w:t>
      </w:r>
      <w:r w:rsidR="00204D73">
        <w:rPr>
          <w:rFonts w:hint="eastAsia"/>
          <w:sz w:val="18"/>
          <w:szCs w:val="18"/>
        </w:rPr>
        <w:t>进行整合，</w:t>
      </w:r>
      <w:r w:rsidR="00B5017A">
        <w:rPr>
          <w:rFonts w:hint="eastAsia"/>
          <w:sz w:val="18"/>
          <w:szCs w:val="18"/>
        </w:rPr>
        <w:t>学习内容</w:t>
      </w:r>
      <w:r w:rsidR="0056421C">
        <w:rPr>
          <w:rFonts w:hint="eastAsia"/>
          <w:sz w:val="18"/>
          <w:szCs w:val="18"/>
        </w:rPr>
        <w:t>来源与教材，而不拘泥于教材，</w:t>
      </w:r>
      <w:r w:rsidR="00062E58">
        <w:rPr>
          <w:rFonts w:hint="eastAsia"/>
          <w:sz w:val="18"/>
          <w:szCs w:val="18"/>
        </w:rPr>
        <w:t>采用理实一体化项目教学法结合</w:t>
      </w:r>
      <w:r w:rsidR="0056421C">
        <w:rPr>
          <w:rFonts w:hint="eastAsia"/>
          <w:sz w:val="18"/>
          <w:szCs w:val="18"/>
        </w:rPr>
        <w:t>学</w:t>
      </w:r>
      <w:proofErr w:type="gramStart"/>
      <w:r w:rsidR="0056421C">
        <w:rPr>
          <w:rFonts w:hint="eastAsia"/>
          <w:sz w:val="18"/>
          <w:szCs w:val="18"/>
        </w:rPr>
        <w:t>”</w:t>
      </w:r>
      <w:proofErr w:type="gramEnd"/>
      <w:r w:rsidR="0056421C">
        <w:rPr>
          <w:rFonts w:hint="eastAsia"/>
          <w:sz w:val="18"/>
          <w:szCs w:val="18"/>
        </w:rPr>
        <w:t>、“练”、“评”、“考”“补”五环教学法，</w:t>
      </w:r>
      <w:r w:rsidR="00046462">
        <w:rPr>
          <w:rFonts w:hint="eastAsia"/>
          <w:sz w:val="18"/>
          <w:szCs w:val="18"/>
        </w:rPr>
        <w:t>小组合作，</w:t>
      </w:r>
      <w:r w:rsidR="00034CF0">
        <w:rPr>
          <w:rFonts w:hint="eastAsia"/>
          <w:sz w:val="18"/>
          <w:szCs w:val="18"/>
        </w:rPr>
        <w:t>在课堂实施过程中应用</w:t>
      </w:r>
      <w:r w:rsidR="00062E58">
        <w:rPr>
          <w:rFonts w:hint="eastAsia"/>
          <w:sz w:val="18"/>
          <w:szCs w:val="18"/>
        </w:rPr>
        <w:t>学历案</w:t>
      </w:r>
      <w:r w:rsidR="0056421C">
        <w:rPr>
          <w:rFonts w:hint="eastAsia"/>
          <w:sz w:val="18"/>
          <w:szCs w:val="18"/>
        </w:rPr>
        <w:t>，</w:t>
      </w:r>
      <w:r w:rsidR="00034CF0">
        <w:rPr>
          <w:rFonts w:hint="eastAsia"/>
          <w:sz w:val="18"/>
          <w:szCs w:val="18"/>
        </w:rPr>
        <w:t>同时结合</w:t>
      </w:r>
      <w:r w:rsidR="0056421C">
        <w:rPr>
          <w:rFonts w:hint="eastAsia"/>
          <w:sz w:val="18"/>
          <w:szCs w:val="18"/>
        </w:rPr>
        <w:t>学习通、雨课堂</w:t>
      </w:r>
      <w:r w:rsidR="00062E58">
        <w:rPr>
          <w:rFonts w:hint="eastAsia"/>
          <w:sz w:val="18"/>
          <w:szCs w:val="18"/>
        </w:rPr>
        <w:t>、</w:t>
      </w:r>
      <w:r w:rsidR="00457192">
        <w:rPr>
          <w:rFonts w:hint="eastAsia"/>
          <w:sz w:val="18"/>
          <w:szCs w:val="18"/>
        </w:rPr>
        <w:t>EWB</w:t>
      </w:r>
      <w:r w:rsidR="00457192">
        <w:rPr>
          <w:rFonts w:hint="eastAsia"/>
          <w:sz w:val="18"/>
          <w:szCs w:val="18"/>
        </w:rPr>
        <w:t>仿真软件、</w:t>
      </w:r>
      <w:proofErr w:type="gramStart"/>
      <w:r w:rsidR="00062E58">
        <w:rPr>
          <w:rFonts w:hint="eastAsia"/>
          <w:sz w:val="18"/>
          <w:szCs w:val="18"/>
        </w:rPr>
        <w:t>微课等</w:t>
      </w:r>
      <w:proofErr w:type="gramEnd"/>
      <w:r w:rsidR="00062E58">
        <w:rPr>
          <w:rFonts w:hint="eastAsia"/>
          <w:sz w:val="18"/>
          <w:szCs w:val="18"/>
        </w:rPr>
        <w:t>信息化教学手段提高教学效率。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701"/>
        <w:gridCol w:w="1780"/>
      </w:tblGrid>
      <w:tr w:rsidR="00457192" w:rsidTr="00291C20">
        <w:tc>
          <w:tcPr>
            <w:tcW w:w="8296" w:type="dxa"/>
            <w:gridSpan w:val="5"/>
          </w:tcPr>
          <w:p w:rsidR="00457192" w:rsidRDefault="00457192" w:rsidP="00291C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单相桥式整流滤波电路——</w:t>
            </w:r>
            <w:proofErr w:type="gramStart"/>
            <w:r>
              <w:rPr>
                <w:rFonts w:hint="eastAsia"/>
                <w:sz w:val="18"/>
                <w:szCs w:val="18"/>
              </w:rPr>
              <w:t>二极管识测</w:t>
            </w:r>
            <w:proofErr w:type="gramEnd"/>
          </w:p>
        </w:tc>
      </w:tr>
      <w:tr w:rsidR="00457192" w:rsidTr="00291C20">
        <w:tc>
          <w:tcPr>
            <w:tcW w:w="1696" w:type="dxa"/>
          </w:tcPr>
          <w:p w:rsidR="00457192" w:rsidRDefault="00457192" w:rsidP="00457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“学”环节</w:t>
            </w:r>
          </w:p>
        </w:tc>
        <w:tc>
          <w:tcPr>
            <w:tcW w:w="1560" w:type="dxa"/>
          </w:tcPr>
          <w:p w:rsidR="00457192" w:rsidRDefault="00457192" w:rsidP="00457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“练”环节</w:t>
            </w:r>
          </w:p>
        </w:tc>
        <w:tc>
          <w:tcPr>
            <w:tcW w:w="1559" w:type="dxa"/>
          </w:tcPr>
          <w:p w:rsidR="00457192" w:rsidRDefault="00457192" w:rsidP="00457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“评”环节</w:t>
            </w:r>
          </w:p>
        </w:tc>
        <w:tc>
          <w:tcPr>
            <w:tcW w:w="1701" w:type="dxa"/>
          </w:tcPr>
          <w:p w:rsidR="00457192" w:rsidRDefault="00457192" w:rsidP="00457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“考”环节</w:t>
            </w:r>
          </w:p>
        </w:tc>
        <w:tc>
          <w:tcPr>
            <w:tcW w:w="1780" w:type="dxa"/>
          </w:tcPr>
          <w:p w:rsidR="00457192" w:rsidRDefault="00457192" w:rsidP="00457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“补”环节</w:t>
            </w:r>
          </w:p>
        </w:tc>
      </w:tr>
      <w:tr w:rsidR="00457192" w:rsidTr="00291C20">
        <w:tc>
          <w:tcPr>
            <w:tcW w:w="1696" w:type="dxa"/>
          </w:tcPr>
          <w:p w:rsidR="00457192" w:rsidRDefault="00457192" w:rsidP="00291C20">
            <w:pPr>
              <w:rPr>
                <w:sz w:val="18"/>
                <w:szCs w:val="18"/>
              </w:rPr>
            </w:pPr>
          </w:p>
          <w:p w:rsidR="00457192" w:rsidRDefault="00457192" w:rsidP="00291C20">
            <w:pPr>
              <w:rPr>
                <w:sz w:val="18"/>
                <w:szCs w:val="18"/>
              </w:rPr>
            </w:pPr>
            <w:r w:rsidRPr="003A7498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4624" behindDoc="0" locked="0" layoutInCell="1" allowOverlap="1" wp14:anchorId="6ED9D9EE" wp14:editId="368A6465">
                  <wp:simplePos x="0" y="0"/>
                  <wp:positionH relativeFrom="column">
                    <wp:posOffset>-243122</wp:posOffset>
                  </wp:positionH>
                  <wp:positionV relativeFrom="paragraph">
                    <wp:posOffset>124718</wp:posOffset>
                  </wp:positionV>
                  <wp:extent cx="1339850" cy="885215"/>
                  <wp:effectExtent l="0" t="1270" r="0" b="0"/>
                  <wp:wrapNone/>
                  <wp:docPr id="7" name="图片 7" descr="C:\Users\Administrator\Documents\Tencent Files\360515082\FileRecv\MobileFile\IMG_6229(20200525-16571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Tencent Files\360515082\FileRecv\MobileFile\IMG_6229(20200525-165714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59"/>
                          <a:stretch/>
                        </pic:blipFill>
                        <pic:spPr bwMode="auto">
                          <a:xfrm rot="5400000">
                            <a:off x="0" y="0"/>
                            <a:ext cx="1339850" cy="8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57192" w:rsidRDefault="00457192" w:rsidP="00291C20">
            <w:pPr>
              <w:rPr>
                <w:sz w:val="18"/>
                <w:szCs w:val="18"/>
              </w:rPr>
            </w:pPr>
          </w:p>
          <w:p w:rsidR="00457192" w:rsidRDefault="00457192" w:rsidP="00291C20">
            <w:pPr>
              <w:rPr>
                <w:sz w:val="18"/>
                <w:szCs w:val="18"/>
              </w:rPr>
            </w:pPr>
          </w:p>
          <w:p w:rsidR="00457192" w:rsidRDefault="00457192" w:rsidP="00291C20">
            <w:pPr>
              <w:rPr>
                <w:sz w:val="18"/>
                <w:szCs w:val="18"/>
              </w:rPr>
            </w:pPr>
          </w:p>
          <w:p w:rsidR="00457192" w:rsidRDefault="00457192" w:rsidP="00291C20">
            <w:pPr>
              <w:rPr>
                <w:sz w:val="18"/>
                <w:szCs w:val="18"/>
              </w:rPr>
            </w:pPr>
          </w:p>
          <w:p w:rsidR="00457192" w:rsidRDefault="00457192" w:rsidP="00291C20">
            <w:pPr>
              <w:rPr>
                <w:sz w:val="18"/>
                <w:szCs w:val="18"/>
              </w:rPr>
            </w:pPr>
          </w:p>
          <w:p w:rsidR="00457192" w:rsidRDefault="00457192" w:rsidP="00291C2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57192" w:rsidRDefault="00457192" w:rsidP="00291C2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 wp14:anchorId="763A3481" wp14:editId="31FD3372">
                  <wp:simplePos x="0" y="0"/>
                  <wp:positionH relativeFrom="column">
                    <wp:posOffset>40088</wp:posOffset>
                  </wp:positionH>
                  <wp:positionV relativeFrom="paragraph">
                    <wp:posOffset>120760</wp:posOffset>
                  </wp:positionV>
                  <wp:extent cx="800734" cy="1310640"/>
                  <wp:effectExtent l="0" t="0" r="0" b="381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资料IMG_622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114" cy="131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457192" w:rsidRDefault="00457192" w:rsidP="00291C20">
            <w:pPr>
              <w:rPr>
                <w:sz w:val="18"/>
                <w:szCs w:val="18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59AB7C8C" wp14:editId="22D5E26D">
                  <wp:simplePos x="0" y="0"/>
                  <wp:positionH relativeFrom="column">
                    <wp:posOffset>20182</wp:posOffset>
                  </wp:positionH>
                  <wp:positionV relativeFrom="paragraph">
                    <wp:posOffset>136663</wp:posOffset>
                  </wp:positionV>
                  <wp:extent cx="770255" cy="1307631"/>
                  <wp:effectExtent l="0" t="0" r="0" b="6985"/>
                  <wp:wrapNone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58" cy="1318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701" w:type="dxa"/>
          </w:tcPr>
          <w:p w:rsidR="00457192" w:rsidRDefault="00457192" w:rsidP="00291C20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25C21BB" wp14:editId="2386A3E7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104858</wp:posOffset>
                  </wp:positionV>
                  <wp:extent cx="906449" cy="1350645"/>
                  <wp:effectExtent l="0" t="0" r="8255" b="1905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75" cy="1352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780" w:type="dxa"/>
          </w:tcPr>
          <w:p w:rsidR="00457192" w:rsidRDefault="00457192" w:rsidP="00291C2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7696" behindDoc="0" locked="0" layoutInCell="1" allowOverlap="1" wp14:anchorId="7F4AABC2" wp14:editId="6EAC3652">
                  <wp:simplePos x="0" y="0"/>
                  <wp:positionH relativeFrom="column">
                    <wp:posOffset>26422</wp:posOffset>
                  </wp:positionH>
                  <wp:positionV relativeFrom="paragraph">
                    <wp:posOffset>128712</wp:posOffset>
                  </wp:positionV>
                  <wp:extent cx="906145" cy="1326791"/>
                  <wp:effectExtent l="0" t="0" r="8255" b="6985"/>
                  <wp:wrapNone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资料IMG_62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321" cy="132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7192" w:rsidTr="00291C20">
        <w:trPr>
          <w:trHeight w:val="262"/>
        </w:trPr>
        <w:tc>
          <w:tcPr>
            <w:tcW w:w="1696" w:type="dxa"/>
          </w:tcPr>
          <w:p w:rsidR="00457192" w:rsidRDefault="00457192" w:rsidP="00291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学生阅读资料</w:t>
            </w:r>
          </w:p>
        </w:tc>
        <w:tc>
          <w:tcPr>
            <w:tcW w:w="1560" w:type="dxa"/>
          </w:tcPr>
          <w:p w:rsidR="00457192" w:rsidRDefault="00457192" w:rsidP="00291C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检测练习</w:t>
            </w:r>
          </w:p>
        </w:tc>
        <w:tc>
          <w:tcPr>
            <w:tcW w:w="1559" w:type="dxa"/>
          </w:tcPr>
          <w:p w:rsidR="00457192" w:rsidRDefault="00457192" w:rsidP="00291C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实时数据评价</w:t>
            </w:r>
          </w:p>
        </w:tc>
        <w:tc>
          <w:tcPr>
            <w:tcW w:w="1701" w:type="dxa"/>
          </w:tcPr>
          <w:p w:rsidR="00457192" w:rsidRDefault="00457192" w:rsidP="00291C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</w:t>
            </w:r>
            <w:proofErr w:type="gramStart"/>
            <w:r>
              <w:rPr>
                <w:rFonts w:hint="eastAsia"/>
                <w:sz w:val="18"/>
                <w:szCs w:val="18"/>
              </w:rPr>
              <w:t>通完成</w:t>
            </w:r>
            <w:proofErr w:type="gramEnd"/>
            <w:r>
              <w:rPr>
                <w:rFonts w:hint="eastAsia"/>
                <w:sz w:val="18"/>
                <w:szCs w:val="18"/>
              </w:rPr>
              <w:t>考题</w:t>
            </w:r>
          </w:p>
        </w:tc>
        <w:tc>
          <w:tcPr>
            <w:tcW w:w="1780" w:type="dxa"/>
          </w:tcPr>
          <w:p w:rsidR="00457192" w:rsidRDefault="00457192" w:rsidP="00291C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课后单独补差</w:t>
            </w:r>
          </w:p>
        </w:tc>
      </w:tr>
    </w:tbl>
    <w:p w:rsidR="00457192" w:rsidRPr="00457192" w:rsidRDefault="00457192" w:rsidP="00DF3AF0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五环教学法样例</w:t>
      </w:r>
    </w:p>
    <w:p w:rsidR="00914D79" w:rsidRDefault="00046462" w:rsidP="00C677F6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相比以前，</w:t>
      </w:r>
      <w:r w:rsidR="00034CF0">
        <w:rPr>
          <w:rFonts w:hint="eastAsia"/>
          <w:sz w:val="18"/>
          <w:szCs w:val="18"/>
        </w:rPr>
        <w:t>通过综合模块的学习，学生基础知识及技能得到巩固，同时提高专业综合应用能力，</w:t>
      </w:r>
      <w:r w:rsidR="008D5F9C">
        <w:rPr>
          <w:rFonts w:hint="eastAsia"/>
          <w:sz w:val="18"/>
          <w:szCs w:val="18"/>
        </w:rPr>
        <w:t>可以</w:t>
      </w:r>
      <w:r w:rsidR="00034CF0">
        <w:rPr>
          <w:rFonts w:hint="eastAsia"/>
          <w:sz w:val="18"/>
          <w:szCs w:val="18"/>
        </w:rPr>
        <w:t>由一个综合模块的知识技能学习迁移到另一个综合模块的学习，</w:t>
      </w:r>
      <w:r w:rsidR="00914D79">
        <w:rPr>
          <w:rFonts w:hint="eastAsia"/>
          <w:sz w:val="18"/>
          <w:szCs w:val="18"/>
        </w:rPr>
        <w:t>实现知识技能的迁移；在</w:t>
      </w:r>
      <w:r w:rsidR="00914D79">
        <w:rPr>
          <w:sz w:val="18"/>
          <w:szCs w:val="18"/>
        </w:rPr>
        <w:t>五环教学法中的</w:t>
      </w:r>
      <w:r w:rsidR="00034CF0">
        <w:rPr>
          <w:rFonts w:hint="eastAsia"/>
          <w:sz w:val="18"/>
          <w:szCs w:val="18"/>
        </w:rPr>
        <w:t>“学”环节，</w:t>
      </w:r>
      <w:r w:rsidR="00DF3AF0">
        <w:rPr>
          <w:sz w:val="18"/>
          <w:szCs w:val="18"/>
        </w:rPr>
        <w:t>提供阅读材料</w:t>
      </w:r>
      <w:r w:rsidR="00DF3AF0">
        <w:rPr>
          <w:rFonts w:hint="eastAsia"/>
          <w:sz w:val="18"/>
          <w:szCs w:val="18"/>
        </w:rPr>
        <w:t>，</w:t>
      </w:r>
      <w:r w:rsidR="00B5017A">
        <w:rPr>
          <w:sz w:val="18"/>
          <w:szCs w:val="18"/>
        </w:rPr>
        <w:t>锻炼学生的阅读水平</w:t>
      </w:r>
      <w:r w:rsidR="00B5017A">
        <w:rPr>
          <w:rFonts w:hint="eastAsia"/>
          <w:sz w:val="18"/>
          <w:szCs w:val="18"/>
        </w:rPr>
        <w:t>及提高学生在阅读材料中搜索有效信息的能力</w:t>
      </w:r>
      <w:r w:rsidR="00914D79">
        <w:rPr>
          <w:rFonts w:hint="eastAsia"/>
          <w:sz w:val="18"/>
          <w:szCs w:val="18"/>
        </w:rPr>
        <w:t>；</w:t>
      </w:r>
      <w:proofErr w:type="gramStart"/>
      <w:r w:rsidR="00B5017A">
        <w:rPr>
          <w:rFonts w:hint="eastAsia"/>
          <w:sz w:val="18"/>
          <w:szCs w:val="18"/>
        </w:rPr>
        <w:t>学历案</w:t>
      </w:r>
      <w:proofErr w:type="gramEnd"/>
      <w:r w:rsidR="00B5017A">
        <w:rPr>
          <w:rFonts w:hint="eastAsia"/>
          <w:sz w:val="18"/>
          <w:szCs w:val="18"/>
        </w:rPr>
        <w:t>的使用，学生由学习的接受者转变为学习的参与者，学生</w:t>
      </w:r>
      <w:r w:rsidR="00034CF0">
        <w:rPr>
          <w:rFonts w:hint="eastAsia"/>
          <w:sz w:val="18"/>
          <w:szCs w:val="18"/>
        </w:rPr>
        <w:t>学习的积极性提高；</w:t>
      </w:r>
      <w:r w:rsidR="00204D73">
        <w:rPr>
          <w:rFonts w:hint="eastAsia"/>
          <w:sz w:val="18"/>
          <w:szCs w:val="18"/>
        </w:rPr>
        <w:t>利用学习通作业功能</w:t>
      </w:r>
      <w:r w:rsidR="008D5F9C">
        <w:rPr>
          <w:rFonts w:hint="eastAsia"/>
          <w:sz w:val="18"/>
          <w:szCs w:val="18"/>
        </w:rPr>
        <w:t>，完成课前预习，课中考核</w:t>
      </w:r>
      <w:r w:rsidR="007324CF">
        <w:rPr>
          <w:rFonts w:hint="eastAsia"/>
          <w:sz w:val="18"/>
          <w:szCs w:val="18"/>
        </w:rPr>
        <w:t>，课</w:t>
      </w:r>
      <w:r w:rsidR="00914D79">
        <w:rPr>
          <w:rFonts w:hint="eastAsia"/>
          <w:sz w:val="18"/>
          <w:szCs w:val="18"/>
        </w:rPr>
        <w:t>后练习，提高学生作业完成</w:t>
      </w:r>
      <w:r w:rsidR="007324CF">
        <w:rPr>
          <w:rFonts w:hint="eastAsia"/>
          <w:sz w:val="18"/>
          <w:szCs w:val="18"/>
        </w:rPr>
        <w:t>效率，</w:t>
      </w:r>
      <w:r w:rsidR="00B5017A">
        <w:rPr>
          <w:sz w:val="18"/>
          <w:szCs w:val="18"/>
        </w:rPr>
        <w:t>平台检测题</w:t>
      </w:r>
      <w:r w:rsidR="007324CF">
        <w:rPr>
          <w:sz w:val="18"/>
          <w:szCs w:val="18"/>
        </w:rPr>
        <w:t>合格率</w:t>
      </w:r>
      <w:r w:rsidR="00DF3AF0">
        <w:rPr>
          <w:sz w:val="18"/>
          <w:szCs w:val="18"/>
        </w:rPr>
        <w:t>达到</w:t>
      </w:r>
      <w:r w:rsidR="00DF3AF0">
        <w:rPr>
          <w:rFonts w:hint="eastAsia"/>
          <w:sz w:val="18"/>
          <w:szCs w:val="18"/>
        </w:rPr>
        <w:t>88%</w:t>
      </w:r>
      <w:r w:rsidR="007324CF">
        <w:rPr>
          <w:rFonts w:hint="eastAsia"/>
          <w:sz w:val="18"/>
          <w:szCs w:val="18"/>
        </w:rPr>
        <w:t>。</w:t>
      </w:r>
    </w:p>
    <w:p w:rsidR="00FF2A4B" w:rsidRDefault="001F0A2C" w:rsidP="00DF3AF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课堂教学，面向全体，五环教学法中“补”环节，关注差异。在实</w:t>
      </w:r>
      <w:proofErr w:type="gramStart"/>
      <w:r>
        <w:rPr>
          <w:rFonts w:hint="eastAsia"/>
          <w:sz w:val="18"/>
          <w:szCs w:val="18"/>
        </w:rPr>
        <w:t>训教学</w:t>
      </w:r>
      <w:proofErr w:type="gramEnd"/>
      <w:r>
        <w:rPr>
          <w:rFonts w:hint="eastAsia"/>
          <w:sz w:val="18"/>
          <w:szCs w:val="18"/>
        </w:rPr>
        <w:t>中，智能手机的使用及制定课堂手机管理制度，让学生从思想上发生转变，手机不仅是娱乐休闲的工具，也是重要的学习工具，</w:t>
      </w:r>
      <w:r w:rsidR="008D5F9C">
        <w:rPr>
          <w:rFonts w:hint="eastAsia"/>
          <w:sz w:val="18"/>
          <w:szCs w:val="18"/>
        </w:rPr>
        <w:t>通过学生知识技能掌握情况及参与度和课堂表现，课堂效率比普通教学有了很大提高。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3544"/>
      </w:tblGrid>
      <w:tr w:rsidR="00491CBC" w:rsidTr="00D47B8E">
        <w:trPr>
          <w:trHeight w:val="1550"/>
        </w:trPr>
        <w:tc>
          <w:tcPr>
            <w:tcW w:w="1134" w:type="dxa"/>
          </w:tcPr>
          <w:p w:rsidR="00914D79" w:rsidRDefault="00914D79" w:rsidP="00914D79">
            <w:pPr>
              <w:rPr>
                <w:sz w:val="18"/>
                <w:szCs w:val="18"/>
              </w:rPr>
            </w:pPr>
          </w:p>
          <w:p w:rsidR="002B6C89" w:rsidRDefault="002B6C89" w:rsidP="00914D79">
            <w:pPr>
              <w:rPr>
                <w:sz w:val="18"/>
                <w:szCs w:val="18"/>
              </w:rPr>
            </w:pPr>
          </w:p>
          <w:p w:rsidR="00914D79" w:rsidRDefault="00914D79" w:rsidP="00914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元件</w:t>
            </w:r>
            <w:r w:rsidR="00FF2A4B">
              <w:rPr>
                <w:sz w:val="18"/>
                <w:szCs w:val="18"/>
              </w:rPr>
              <w:t>选择</w:t>
            </w:r>
            <w:proofErr w:type="gramStart"/>
            <w:r w:rsidR="00FF2A4B">
              <w:rPr>
                <w:sz w:val="18"/>
                <w:szCs w:val="18"/>
              </w:rPr>
              <w:t>与</w:t>
            </w:r>
            <w:r>
              <w:rPr>
                <w:sz w:val="18"/>
                <w:szCs w:val="18"/>
              </w:rPr>
              <w:t>识测</w:t>
            </w:r>
            <w:proofErr w:type="gramEnd"/>
          </w:p>
        </w:tc>
        <w:tc>
          <w:tcPr>
            <w:tcW w:w="3544" w:type="dxa"/>
          </w:tcPr>
          <w:p w:rsidR="008D5F9C" w:rsidRDefault="00476C68" w:rsidP="00476C6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080000" cy="1440000"/>
                  <wp:effectExtent l="0" t="0" r="6350" b="825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资料IMG_622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14D79" w:rsidRDefault="00476C68" w:rsidP="00476C6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080000" cy="1440000"/>
                  <wp:effectExtent l="0" t="0" r="6350" b="825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资料IMG_622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CBC" w:rsidTr="00D47B8E">
        <w:trPr>
          <w:trHeight w:val="1259"/>
        </w:trPr>
        <w:tc>
          <w:tcPr>
            <w:tcW w:w="1134" w:type="dxa"/>
          </w:tcPr>
          <w:p w:rsidR="00B606D2" w:rsidRDefault="00B606D2" w:rsidP="00914D79">
            <w:pPr>
              <w:rPr>
                <w:sz w:val="18"/>
                <w:szCs w:val="18"/>
              </w:rPr>
            </w:pPr>
          </w:p>
          <w:p w:rsidR="009301C6" w:rsidRDefault="009301C6" w:rsidP="00914D79">
            <w:pPr>
              <w:rPr>
                <w:sz w:val="18"/>
                <w:szCs w:val="18"/>
              </w:rPr>
            </w:pPr>
          </w:p>
          <w:p w:rsidR="00476C68" w:rsidRDefault="00476C68" w:rsidP="00914D79">
            <w:pPr>
              <w:rPr>
                <w:sz w:val="18"/>
                <w:szCs w:val="18"/>
              </w:rPr>
            </w:pPr>
          </w:p>
          <w:p w:rsidR="00476C68" w:rsidRDefault="00476C68" w:rsidP="00914D79">
            <w:pPr>
              <w:rPr>
                <w:sz w:val="18"/>
                <w:szCs w:val="18"/>
              </w:rPr>
            </w:pPr>
          </w:p>
          <w:p w:rsidR="00B606D2" w:rsidRDefault="00914D79" w:rsidP="00914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电路安装</w:t>
            </w:r>
          </w:p>
        </w:tc>
        <w:tc>
          <w:tcPr>
            <w:tcW w:w="3544" w:type="dxa"/>
          </w:tcPr>
          <w:p w:rsidR="001664E9" w:rsidRDefault="002067C3" w:rsidP="002067C3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440000" cy="1080000"/>
                  <wp:effectExtent l="8573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作品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5435E4" w:rsidRDefault="00476C68" w:rsidP="00914D79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7DCA98EB" wp14:editId="60596934">
                  <wp:simplePos x="0" y="0"/>
                  <wp:positionH relativeFrom="column">
                    <wp:posOffset>493027</wp:posOffset>
                  </wp:positionH>
                  <wp:positionV relativeFrom="paragraph">
                    <wp:posOffset>58851</wp:posOffset>
                  </wp:positionV>
                  <wp:extent cx="1065600" cy="1440000"/>
                  <wp:effectExtent l="0" t="0" r="1270" b="8255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作品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6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4D79" w:rsidRDefault="00914D79" w:rsidP="00476C68">
            <w:pPr>
              <w:jc w:val="center"/>
              <w:rPr>
                <w:sz w:val="18"/>
                <w:szCs w:val="18"/>
              </w:rPr>
            </w:pPr>
          </w:p>
        </w:tc>
      </w:tr>
      <w:tr w:rsidR="00491CBC" w:rsidTr="00D47B8E">
        <w:trPr>
          <w:trHeight w:val="1419"/>
        </w:trPr>
        <w:tc>
          <w:tcPr>
            <w:tcW w:w="1134" w:type="dxa"/>
          </w:tcPr>
          <w:p w:rsidR="009301C6" w:rsidRDefault="009301C6" w:rsidP="00914D79">
            <w:pPr>
              <w:rPr>
                <w:sz w:val="18"/>
                <w:szCs w:val="18"/>
              </w:rPr>
            </w:pPr>
          </w:p>
          <w:p w:rsidR="00FF2A4B" w:rsidRDefault="00FF2A4B" w:rsidP="00914D79">
            <w:pPr>
              <w:rPr>
                <w:sz w:val="18"/>
                <w:szCs w:val="18"/>
              </w:rPr>
            </w:pPr>
          </w:p>
          <w:p w:rsidR="00FF2A4B" w:rsidRDefault="00FF2A4B" w:rsidP="00914D79">
            <w:pPr>
              <w:rPr>
                <w:sz w:val="18"/>
                <w:szCs w:val="18"/>
              </w:rPr>
            </w:pPr>
          </w:p>
          <w:p w:rsidR="00914D79" w:rsidRDefault="00914D79" w:rsidP="00914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EWB</w:t>
            </w:r>
            <w:r>
              <w:rPr>
                <w:sz w:val="18"/>
                <w:szCs w:val="18"/>
              </w:rPr>
              <w:t>电路仿真</w:t>
            </w:r>
          </w:p>
        </w:tc>
        <w:tc>
          <w:tcPr>
            <w:tcW w:w="3544" w:type="dxa"/>
          </w:tcPr>
          <w:p w:rsidR="00914D79" w:rsidRDefault="00914D79" w:rsidP="00914D79">
            <w:pPr>
              <w:rPr>
                <w:sz w:val="18"/>
                <w:szCs w:val="18"/>
              </w:rPr>
            </w:pPr>
          </w:p>
          <w:p w:rsidR="0057083C" w:rsidRDefault="00476C68" w:rsidP="00476C6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593215" cy="1017917"/>
                  <wp:effectExtent l="0" t="0" r="6985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WB仿真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454" cy="102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606D2" w:rsidRDefault="00B606D2" w:rsidP="00914D79">
            <w:pPr>
              <w:rPr>
                <w:noProof/>
                <w:sz w:val="18"/>
                <w:szCs w:val="18"/>
              </w:rPr>
            </w:pPr>
          </w:p>
          <w:p w:rsidR="00914D79" w:rsidRDefault="00476C68" w:rsidP="00476C6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758866" cy="1000664"/>
                  <wp:effectExtent l="0" t="0" r="0" b="952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EWB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688" cy="1003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CBC" w:rsidTr="00D47B8E">
        <w:tc>
          <w:tcPr>
            <w:tcW w:w="1134" w:type="dxa"/>
          </w:tcPr>
          <w:p w:rsidR="005435E4" w:rsidRDefault="005435E4" w:rsidP="00914D79">
            <w:pPr>
              <w:rPr>
                <w:sz w:val="18"/>
                <w:szCs w:val="18"/>
              </w:rPr>
            </w:pPr>
          </w:p>
          <w:p w:rsidR="00FF2A4B" w:rsidRDefault="00FF2A4B" w:rsidP="00914D79">
            <w:pPr>
              <w:rPr>
                <w:sz w:val="18"/>
                <w:szCs w:val="18"/>
              </w:rPr>
            </w:pPr>
          </w:p>
          <w:p w:rsidR="00FF2A4B" w:rsidRDefault="00FF2A4B" w:rsidP="00914D79">
            <w:pPr>
              <w:rPr>
                <w:sz w:val="18"/>
                <w:szCs w:val="18"/>
              </w:rPr>
            </w:pPr>
          </w:p>
          <w:p w:rsidR="00914D79" w:rsidRDefault="00914D79" w:rsidP="00914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电路数据测量与应用</w:t>
            </w:r>
          </w:p>
        </w:tc>
        <w:tc>
          <w:tcPr>
            <w:tcW w:w="3544" w:type="dxa"/>
          </w:tcPr>
          <w:p w:rsidR="00822E22" w:rsidRPr="00476C68" w:rsidRDefault="00476C68" w:rsidP="00476C6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0000" cy="1440000"/>
                  <wp:effectExtent l="0" t="0" r="6350" b="825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资料IMG_6220(20200523-162431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5435E4" w:rsidRDefault="00476C68" w:rsidP="00476C6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080000" cy="1440000"/>
                  <wp:effectExtent l="0" t="0" r="6350" b="825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资料IMG_622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CBC" w:rsidTr="00476C68">
        <w:trPr>
          <w:trHeight w:val="2609"/>
        </w:trPr>
        <w:tc>
          <w:tcPr>
            <w:tcW w:w="1134" w:type="dxa"/>
          </w:tcPr>
          <w:p w:rsidR="00914D79" w:rsidRDefault="00914D79" w:rsidP="00914D79">
            <w:pPr>
              <w:rPr>
                <w:sz w:val="18"/>
                <w:szCs w:val="18"/>
              </w:rPr>
            </w:pPr>
          </w:p>
          <w:p w:rsidR="00FF2A4B" w:rsidRDefault="00FF2A4B" w:rsidP="00914D79">
            <w:pPr>
              <w:rPr>
                <w:sz w:val="18"/>
                <w:szCs w:val="18"/>
              </w:rPr>
            </w:pPr>
          </w:p>
          <w:p w:rsidR="00FF2A4B" w:rsidRDefault="00FF2A4B" w:rsidP="00914D79">
            <w:pPr>
              <w:rPr>
                <w:sz w:val="18"/>
                <w:szCs w:val="18"/>
              </w:rPr>
            </w:pPr>
          </w:p>
          <w:p w:rsidR="00914D79" w:rsidRDefault="009301C6" w:rsidP="00914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电路使用说明书撰写</w:t>
            </w:r>
          </w:p>
        </w:tc>
        <w:tc>
          <w:tcPr>
            <w:tcW w:w="3544" w:type="dxa"/>
          </w:tcPr>
          <w:p w:rsidR="001664E9" w:rsidRDefault="002067C3" w:rsidP="002067C3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080000" cy="1440000"/>
                  <wp:effectExtent l="0" t="0" r="6350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资料IMG_6224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14D79" w:rsidRDefault="002067C3" w:rsidP="00476C68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080000" cy="1440000"/>
                  <wp:effectExtent l="0" t="0" r="635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资料IMG_6225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C68" w:rsidRDefault="00476C68">
      <w:pPr>
        <w:rPr>
          <w:noProof/>
        </w:rPr>
      </w:pPr>
    </w:p>
    <w:p w:rsidR="005435E4" w:rsidRDefault="00476C68">
      <w:r>
        <w:rPr>
          <w:noProof/>
        </w:rPr>
        <w:drawing>
          <wp:anchor distT="0" distB="0" distL="114300" distR="114300" simplePos="0" relativeHeight="251671552" behindDoc="0" locked="0" layoutInCell="1" allowOverlap="1" wp14:anchorId="0298D6AA" wp14:editId="3C6FE9A9">
            <wp:simplePos x="0" y="0"/>
            <wp:positionH relativeFrom="margin">
              <wp:posOffset>47422</wp:posOffset>
            </wp:positionH>
            <wp:positionV relativeFrom="paragraph">
              <wp:posOffset>48583</wp:posOffset>
            </wp:positionV>
            <wp:extent cx="5168265" cy="3066365"/>
            <wp:effectExtent l="76200" t="76200" r="127635" b="13462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265" cy="30663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83C" w:rsidRDefault="0057083C">
      <w:pPr>
        <w:rPr>
          <w:noProof/>
        </w:rPr>
      </w:pPr>
    </w:p>
    <w:p w:rsidR="00491CBC" w:rsidRDefault="00491CBC"/>
    <w:p w:rsidR="005435E4" w:rsidRDefault="005435E4">
      <w:pPr>
        <w:rPr>
          <w:noProof/>
        </w:rPr>
      </w:pPr>
    </w:p>
    <w:p w:rsidR="005435E4" w:rsidRDefault="005435E4"/>
    <w:p w:rsidR="00DA4A03" w:rsidRPr="00DF3AF0" w:rsidRDefault="00DA4A03"/>
    <w:sectPr w:rsidR="00DA4A03" w:rsidRPr="00DF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D1"/>
    <w:rsid w:val="00034CF0"/>
    <w:rsid w:val="00046462"/>
    <w:rsid w:val="00062E58"/>
    <w:rsid w:val="001664E9"/>
    <w:rsid w:val="001F0A2C"/>
    <w:rsid w:val="00204D73"/>
    <w:rsid w:val="002067C3"/>
    <w:rsid w:val="002B6C89"/>
    <w:rsid w:val="00372768"/>
    <w:rsid w:val="00457192"/>
    <w:rsid w:val="00462EC9"/>
    <w:rsid w:val="00476C68"/>
    <w:rsid w:val="00491CBC"/>
    <w:rsid w:val="00540807"/>
    <w:rsid w:val="005435E4"/>
    <w:rsid w:val="0056421C"/>
    <w:rsid w:val="0057083C"/>
    <w:rsid w:val="006938C8"/>
    <w:rsid w:val="006B2DD7"/>
    <w:rsid w:val="007324CF"/>
    <w:rsid w:val="00822E22"/>
    <w:rsid w:val="008D5F9C"/>
    <w:rsid w:val="00914D79"/>
    <w:rsid w:val="009301C6"/>
    <w:rsid w:val="00B25544"/>
    <w:rsid w:val="00B5017A"/>
    <w:rsid w:val="00B606D2"/>
    <w:rsid w:val="00C677F6"/>
    <w:rsid w:val="00D330D1"/>
    <w:rsid w:val="00D47B8E"/>
    <w:rsid w:val="00DA4A03"/>
    <w:rsid w:val="00DF3AF0"/>
    <w:rsid w:val="00E22B08"/>
    <w:rsid w:val="00E877C1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5079F-CF24-49B3-B50A-CA65B0CC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E87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8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2020-05-24T00:21:00Z</dcterms:created>
  <dcterms:modified xsi:type="dcterms:W3CDTF">2020-05-25T10:05:00Z</dcterms:modified>
</cp:coreProperties>
</file>