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5540" w:type="dxa"/>
        <w:tblLayout w:type="fixed"/>
        <w:tblLook w:val="04A0" w:firstRow="1" w:lastRow="0" w:firstColumn="1" w:lastColumn="0" w:noHBand="0" w:noVBand="1"/>
      </w:tblPr>
      <w:tblGrid>
        <w:gridCol w:w="1242"/>
        <w:gridCol w:w="1591"/>
        <w:gridCol w:w="2554"/>
        <w:gridCol w:w="1134"/>
        <w:gridCol w:w="3607"/>
        <w:gridCol w:w="645"/>
        <w:gridCol w:w="780"/>
        <w:gridCol w:w="2339"/>
        <w:gridCol w:w="5616"/>
        <w:gridCol w:w="6032"/>
      </w:tblGrid>
      <w:tr w:rsidR="00A4576F" w14:paraId="51F1370D" w14:textId="77777777" w:rsidTr="001F58D4">
        <w:trPr>
          <w:gridAfter w:val="2"/>
          <w:wAfter w:w="11648" w:type="dxa"/>
          <w:trHeight w:val="375"/>
        </w:trPr>
        <w:tc>
          <w:tcPr>
            <w:tcW w:w="13892" w:type="dxa"/>
            <w:gridSpan w:val="8"/>
            <w:tcBorders>
              <w:top w:val="nil"/>
              <w:left w:val="nil"/>
              <w:bottom w:val="nil"/>
              <w:right w:val="nil"/>
            </w:tcBorders>
            <w:noWrap/>
            <w:vAlign w:val="center"/>
          </w:tcPr>
          <w:p w14:paraId="1A0CFADC" w14:textId="77777777" w:rsidR="00A4576F" w:rsidRDefault="00DE5815">
            <w:pPr>
              <w:widowControl/>
              <w:jc w:val="center"/>
              <w:rPr>
                <w:rFonts w:ascii="Times New Roman" w:eastAsia="黑体" w:hAnsi="Times New Roman"/>
                <w:b/>
                <w:color w:val="000000"/>
                <w:kern w:val="0"/>
                <w:sz w:val="36"/>
                <w:szCs w:val="36"/>
              </w:rPr>
            </w:pPr>
            <w:bookmarkStart w:id="0" w:name="_Hlk60043294"/>
            <w:r>
              <w:rPr>
                <w:rFonts w:ascii="Times New Roman" w:eastAsia="黑体" w:hAnsi="Times New Roman" w:hint="eastAsia"/>
                <w:b/>
                <w:color w:val="000000"/>
                <w:kern w:val="0"/>
                <w:sz w:val="36"/>
                <w:szCs w:val="36"/>
              </w:rPr>
              <w:t>成都市双流区音乐名教师工作室课堂教学设计方案</w:t>
            </w:r>
          </w:p>
          <w:p w14:paraId="7F0084BD" w14:textId="28AA13BD" w:rsidR="00A4576F" w:rsidRDefault="00DE5815">
            <w:pPr>
              <w:widowControl/>
              <w:rPr>
                <w:rFonts w:ascii="Times New Roman" w:eastAsia="黑体" w:hAnsi="Times New Roman"/>
                <w:b/>
                <w:color w:val="000000"/>
                <w:kern w:val="0"/>
                <w:sz w:val="28"/>
                <w:szCs w:val="28"/>
              </w:rPr>
            </w:pPr>
            <w:r>
              <w:rPr>
                <w:rFonts w:ascii="Times New Roman" w:eastAsia="黑体" w:hAnsi="Times New Roman" w:hint="eastAsia"/>
                <w:b/>
                <w:color w:val="000000"/>
                <w:kern w:val="0"/>
                <w:sz w:val="28"/>
                <w:szCs w:val="28"/>
              </w:rPr>
              <w:t>学校：</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成都市双流区</w:t>
            </w:r>
            <w:r w:rsidR="00DF0B5E">
              <w:rPr>
                <w:rFonts w:ascii="Times New Roman" w:eastAsia="黑体" w:hAnsi="Times New Roman" w:hint="eastAsia"/>
                <w:b/>
                <w:color w:val="000000"/>
                <w:kern w:val="0"/>
                <w:sz w:val="28"/>
                <w:szCs w:val="28"/>
                <w:u w:val="single"/>
              </w:rPr>
              <w:t>艺体中学</w:t>
            </w:r>
            <w:r>
              <w:rPr>
                <w:rFonts w:ascii="Times New Roman" w:eastAsia="黑体" w:hAnsi="Times New Roman"/>
                <w:b/>
                <w:color w:val="000000"/>
                <w:kern w:val="0"/>
                <w:sz w:val="28"/>
                <w:szCs w:val="28"/>
                <w:u w:val="single"/>
              </w:rPr>
              <w:t xml:space="preserve">  </w:t>
            </w:r>
            <w:r>
              <w:rPr>
                <w:rFonts w:ascii="Times New Roman" w:eastAsia="黑体" w:hAnsi="Times New Roman"/>
                <w:b/>
                <w:color w:val="000000"/>
                <w:kern w:val="0"/>
                <w:sz w:val="28"/>
                <w:szCs w:val="28"/>
              </w:rPr>
              <w:t xml:space="preserve">       </w:t>
            </w:r>
            <w:r>
              <w:rPr>
                <w:rFonts w:ascii="Times New Roman" w:eastAsia="黑体" w:hAnsi="Times New Roman" w:hint="eastAsia"/>
                <w:b/>
                <w:color w:val="000000"/>
                <w:kern w:val="0"/>
                <w:sz w:val="28"/>
                <w:szCs w:val="28"/>
              </w:rPr>
              <w:t>授课时间：</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2020</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rPr>
              <w:t>年</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sidR="00DF0B5E">
              <w:rPr>
                <w:rFonts w:ascii="Times New Roman" w:eastAsia="黑体" w:hAnsi="Times New Roman" w:hint="eastAsia"/>
                <w:b/>
                <w:color w:val="000000"/>
                <w:kern w:val="0"/>
                <w:sz w:val="28"/>
                <w:szCs w:val="28"/>
                <w:u w:val="single"/>
              </w:rPr>
              <w:t>9</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rPr>
              <w:t>月</w:t>
            </w:r>
            <w:r>
              <w:rPr>
                <w:rFonts w:ascii="Times New Roman" w:eastAsia="黑体" w:hAnsi="Times New Roman" w:hint="eastAsia"/>
                <w:b/>
                <w:color w:val="000000"/>
                <w:kern w:val="0"/>
                <w:sz w:val="28"/>
                <w:szCs w:val="28"/>
                <w:u w:val="single"/>
              </w:rPr>
              <w:t xml:space="preserve"> </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u w:val="single"/>
              </w:rPr>
              <w:t>16</w:t>
            </w:r>
            <w:r>
              <w:rPr>
                <w:rFonts w:ascii="Times New Roman" w:eastAsia="黑体" w:hAnsi="Times New Roman"/>
                <w:b/>
                <w:color w:val="000000"/>
                <w:kern w:val="0"/>
                <w:sz w:val="28"/>
                <w:szCs w:val="28"/>
                <w:u w:val="single"/>
              </w:rPr>
              <w:t xml:space="preserve">   </w:t>
            </w:r>
            <w:r>
              <w:rPr>
                <w:rFonts w:ascii="Times New Roman" w:eastAsia="黑体" w:hAnsi="Times New Roman" w:hint="eastAsia"/>
                <w:b/>
                <w:color w:val="000000"/>
                <w:kern w:val="0"/>
                <w:sz w:val="28"/>
                <w:szCs w:val="28"/>
              </w:rPr>
              <w:t>日</w:t>
            </w:r>
          </w:p>
        </w:tc>
      </w:tr>
      <w:tr w:rsidR="00A4576F" w14:paraId="7D2DA9C2" w14:textId="77777777" w:rsidTr="001F58D4">
        <w:trPr>
          <w:gridAfter w:val="2"/>
          <w:wAfter w:w="11648" w:type="dxa"/>
          <w:trHeight w:val="551"/>
        </w:trPr>
        <w:tc>
          <w:tcPr>
            <w:tcW w:w="1242" w:type="dxa"/>
            <w:tcBorders>
              <w:top w:val="single" w:sz="4" w:space="0" w:color="auto"/>
              <w:left w:val="single" w:sz="4" w:space="0" w:color="auto"/>
              <w:bottom w:val="single" w:sz="4" w:space="0" w:color="auto"/>
              <w:right w:val="single" w:sz="4" w:space="0" w:color="auto"/>
            </w:tcBorders>
            <w:noWrap/>
            <w:vAlign w:val="center"/>
          </w:tcPr>
          <w:p w14:paraId="2DD9D93F"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课题名称</w:t>
            </w:r>
          </w:p>
        </w:tc>
        <w:tc>
          <w:tcPr>
            <w:tcW w:w="4145" w:type="dxa"/>
            <w:gridSpan w:val="2"/>
            <w:tcBorders>
              <w:top w:val="single" w:sz="4" w:space="0" w:color="auto"/>
              <w:left w:val="nil"/>
              <w:bottom w:val="single" w:sz="4" w:space="0" w:color="auto"/>
              <w:right w:val="single" w:sz="4" w:space="0" w:color="auto"/>
            </w:tcBorders>
            <w:vAlign w:val="center"/>
          </w:tcPr>
          <w:p w14:paraId="19701277" w14:textId="3B341EF9" w:rsidR="00A4576F" w:rsidRPr="00D83140" w:rsidRDefault="00D83140" w:rsidP="00D83140">
            <w:pPr>
              <w:jc w:val="center"/>
              <w:rPr>
                <w:rFonts w:ascii="宋体" w:hAnsi="宋体" w:cs="宋体"/>
                <w:sz w:val="32"/>
                <w:szCs w:val="32"/>
              </w:rPr>
            </w:pPr>
            <w:r>
              <w:rPr>
                <w:rFonts w:ascii="宋体" w:hAnsi="宋体" w:cs="宋体" w:hint="eastAsia"/>
                <w:b/>
                <w:bCs/>
                <w:sz w:val="32"/>
                <w:szCs w:val="32"/>
              </w:rPr>
              <w:t>《祖国颂歌》</w:t>
            </w:r>
          </w:p>
        </w:tc>
        <w:tc>
          <w:tcPr>
            <w:tcW w:w="1134" w:type="dxa"/>
            <w:tcBorders>
              <w:top w:val="single" w:sz="4" w:space="0" w:color="auto"/>
              <w:left w:val="nil"/>
              <w:bottom w:val="single" w:sz="4" w:space="0" w:color="auto"/>
              <w:right w:val="single" w:sz="4" w:space="0" w:color="auto"/>
            </w:tcBorders>
            <w:noWrap/>
            <w:vAlign w:val="center"/>
          </w:tcPr>
          <w:p w14:paraId="7B812B21"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课型设计</w:t>
            </w:r>
          </w:p>
        </w:tc>
        <w:tc>
          <w:tcPr>
            <w:tcW w:w="3607" w:type="dxa"/>
            <w:tcBorders>
              <w:top w:val="single" w:sz="4" w:space="0" w:color="auto"/>
              <w:left w:val="nil"/>
              <w:bottom w:val="single" w:sz="4" w:space="0" w:color="auto"/>
              <w:right w:val="single" w:sz="4" w:space="0" w:color="auto"/>
            </w:tcBorders>
            <w:noWrap/>
            <w:vAlign w:val="center"/>
          </w:tcPr>
          <w:p w14:paraId="25609144" w14:textId="342E11C5" w:rsidR="00A4576F" w:rsidRDefault="00D83140">
            <w:pPr>
              <w:widowControl/>
              <w:ind w:firstLineChars="100" w:firstLine="220"/>
              <w:jc w:val="left"/>
              <w:rPr>
                <w:rFonts w:ascii="Times New Roman" w:eastAsia="仿宋" w:hAnsi="Times New Roman"/>
                <w:bCs/>
                <w:color w:val="000000"/>
                <w:kern w:val="0"/>
                <w:sz w:val="22"/>
              </w:rPr>
            </w:pPr>
            <w:r>
              <w:rPr>
                <w:rFonts w:ascii="Times New Roman" w:eastAsia="仿宋" w:hAnsi="Times New Roman" w:hint="eastAsia"/>
                <w:bCs/>
                <w:color w:val="000000"/>
                <w:kern w:val="0"/>
                <w:sz w:val="22"/>
              </w:rPr>
              <w:t>音乐鉴赏课</w:t>
            </w:r>
          </w:p>
        </w:tc>
        <w:tc>
          <w:tcPr>
            <w:tcW w:w="1425" w:type="dxa"/>
            <w:gridSpan w:val="2"/>
            <w:tcBorders>
              <w:top w:val="single" w:sz="4" w:space="0" w:color="auto"/>
              <w:left w:val="nil"/>
              <w:bottom w:val="single" w:sz="4" w:space="0" w:color="auto"/>
              <w:right w:val="single" w:sz="4" w:space="0" w:color="auto"/>
            </w:tcBorders>
            <w:vAlign w:val="center"/>
          </w:tcPr>
          <w:p w14:paraId="04B1B659" w14:textId="77777777" w:rsidR="00A4576F" w:rsidRDefault="00DE5815">
            <w:pPr>
              <w:widowControl/>
              <w:jc w:val="left"/>
              <w:rPr>
                <w:rFonts w:ascii="Times New Roman" w:eastAsia="仿宋" w:hAnsi="Times New Roman"/>
                <w:b/>
                <w:color w:val="000000"/>
                <w:kern w:val="0"/>
                <w:sz w:val="22"/>
              </w:rPr>
            </w:pPr>
            <w:r>
              <w:rPr>
                <w:rFonts w:ascii="Times New Roman" w:eastAsia="黑体" w:hAnsi="黑体" w:hint="eastAsia"/>
                <w:b/>
                <w:color w:val="000000"/>
                <w:kern w:val="0"/>
                <w:sz w:val="22"/>
              </w:rPr>
              <w:t>教学时间</w:t>
            </w:r>
          </w:p>
        </w:tc>
        <w:tc>
          <w:tcPr>
            <w:tcW w:w="2339" w:type="dxa"/>
            <w:tcBorders>
              <w:top w:val="single" w:sz="4" w:space="0" w:color="auto"/>
              <w:left w:val="nil"/>
              <w:bottom w:val="single" w:sz="4" w:space="0" w:color="auto"/>
              <w:right w:val="single" w:sz="4" w:space="0" w:color="auto"/>
            </w:tcBorders>
            <w:vAlign w:val="center"/>
          </w:tcPr>
          <w:p w14:paraId="30AD233D" w14:textId="77777777" w:rsidR="00A4576F" w:rsidRDefault="00DE5815">
            <w:pPr>
              <w:widowControl/>
              <w:jc w:val="left"/>
              <w:rPr>
                <w:rFonts w:ascii="Times New Roman" w:eastAsia="仿宋" w:hAnsi="Times New Roman"/>
                <w:bCs/>
                <w:color w:val="000000"/>
                <w:kern w:val="0"/>
                <w:sz w:val="22"/>
              </w:rPr>
            </w:pPr>
            <w:r>
              <w:rPr>
                <w:rFonts w:ascii="Times New Roman" w:eastAsia="仿宋" w:hAnsi="Times New Roman" w:hint="eastAsia"/>
                <w:bCs/>
                <w:color w:val="000000"/>
                <w:kern w:val="0"/>
                <w:sz w:val="22"/>
              </w:rPr>
              <w:t>40</w:t>
            </w:r>
            <w:r>
              <w:rPr>
                <w:rFonts w:ascii="Times New Roman" w:eastAsia="仿宋" w:hAnsi="Times New Roman" w:hint="eastAsia"/>
                <w:bCs/>
                <w:color w:val="000000"/>
                <w:kern w:val="0"/>
                <w:sz w:val="22"/>
              </w:rPr>
              <w:t>分钟</w:t>
            </w:r>
          </w:p>
        </w:tc>
      </w:tr>
      <w:tr w:rsidR="00A4576F" w14:paraId="3E5BB404" w14:textId="77777777" w:rsidTr="001F58D4">
        <w:trPr>
          <w:gridAfter w:val="2"/>
          <w:wAfter w:w="11648" w:type="dxa"/>
          <w:trHeight w:val="491"/>
        </w:trPr>
        <w:tc>
          <w:tcPr>
            <w:tcW w:w="1242" w:type="dxa"/>
            <w:tcBorders>
              <w:top w:val="nil"/>
              <w:left w:val="single" w:sz="4" w:space="0" w:color="auto"/>
              <w:bottom w:val="single" w:sz="4" w:space="0" w:color="auto"/>
              <w:right w:val="single" w:sz="4" w:space="0" w:color="auto"/>
            </w:tcBorders>
            <w:noWrap/>
            <w:vAlign w:val="center"/>
          </w:tcPr>
          <w:p w14:paraId="5BD66612"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教材版本</w:t>
            </w:r>
          </w:p>
        </w:tc>
        <w:tc>
          <w:tcPr>
            <w:tcW w:w="4145" w:type="dxa"/>
            <w:gridSpan w:val="2"/>
            <w:tcBorders>
              <w:top w:val="nil"/>
              <w:left w:val="nil"/>
              <w:bottom w:val="single" w:sz="4" w:space="0" w:color="auto"/>
              <w:right w:val="single" w:sz="4" w:space="0" w:color="auto"/>
            </w:tcBorders>
            <w:noWrap/>
            <w:vAlign w:val="center"/>
          </w:tcPr>
          <w:p w14:paraId="4B169E46" w14:textId="6FCC3B1A" w:rsidR="00A4576F" w:rsidRDefault="00DF0B5E">
            <w:pPr>
              <w:widowControl/>
              <w:jc w:val="left"/>
              <w:rPr>
                <w:rFonts w:ascii="Times New Roman" w:eastAsia="仿宋" w:hAnsi="Times New Roman"/>
                <w:bCs/>
                <w:color w:val="000000"/>
                <w:kern w:val="0"/>
                <w:sz w:val="22"/>
              </w:rPr>
            </w:pPr>
            <w:r>
              <w:rPr>
                <w:rFonts w:ascii="黑体" w:eastAsia="黑体" w:hAnsi="黑体" w:cs="黑体" w:hint="eastAsia"/>
                <w:bCs/>
              </w:rPr>
              <w:t>艺体中学校本教材</w:t>
            </w:r>
          </w:p>
        </w:tc>
        <w:tc>
          <w:tcPr>
            <w:tcW w:w="1134" w:type="dxa"/>
            <w:tcBorders>
              <w:top w:val="nil"/>
              <w:left w:val="nil"/>
              <w:bottom w:val="single" w:sz="4" w:space="0" w:color="auto"/>
              <w:right w:val="single" w:sz="4" w:space="0" w:color="auto"/>
            </w:tcBorders>
            <w:noWrap/>
            <w:vAlign w:val="center"/>
          </w:tcPr>
          <w:p w14:paraId="3DC2C630" w14:textId="77777777" w:rsidR="00A4576F" w:rsidRDefault="00DE5815">
            <w:pPr>
              <w:widowControl/>
              <w:jc w:val="left"/>
              <w:rPr>
                <w:rFonts w:ascii="Times New Roman" w:eastAsia="黑体" w:hAnsi="Times New Roman"/>
                <w:b/>
                <w:color w:val="000000"/>
                <w:kern w:val="0"/>
                <w:sz w:val="22"/>
              </w:rPr>
            </w:pPr>
            <w:r>
              <w:rPr>
                <w:rFonts w:ascii="Times New Roman" w:eastAsia="黑体" w:hAnsi="Times New Roman" w:hint="eastAsia"/>
                <w:b/>
                <w:color w:val="000000"/>
                <w:kern w:val="0"/>
                <w:sz w:val="22"/>
              </w:rPr>
              <w:t>教学年级</w:t>
            </w:r>
          </w:p>
        </w:tc>
        <w:tc>
          <w:tcPr>
            <w:tcW w:w="3607" w:type="dxa"/>
            <w:tcBorders>
              <w:top w:val="nil"/>
              <w:left w:val="nil"/>
              <w:bottom w:val="single" w:sz="4" w:space="0" w:color="auto"/>
              <w:right w:val="single" w:sz="4" w:space="0" w:color="auto"/>
            </w:tcBorders>
            <w:noWrap/>
            <w:vAlign w:val="center"/>
          </w:tcPr>
          <w:p w14:paraId="7439E258" w14:textId="3E37D5C8" w:rsidR="00A4576F" w:rsidRDefault="00DE5815">
            <w:pPr>
              <w:widowControl/>
              <w:jc w:val="left"/>
              <w:rPr>
                <w:rFonts w:ascii="Times New Roman" w:eastAsia="仿宋" w:hAnsi="Times New Roman"/>
                <w:bCs/>
                <w:color w:val="000000"/>
                <w:kern w:val="0"/>
                <w:sz w:val="22"/>
              </w:rPr>
            </w:pPr>
            <w:r>
              <w:rPr>
                <w:rFonts w:ascii="Times New Roman" w:eastAsia="仿宋" w:hAnsi="仿宋" w:hint="eastAsia"/>
                <w:bCs/>
                <w:color w:val="000000"/>
                <w:kern w:val="0"/>
                <w:sz w:val="22"/>
              </w:rPr>
              <w:t xml:space="preserve">　年级</w:t>
            </w:r>
            <w:r w:rsidR="00DF0B5E">
              <w:rPr>
                <w:rFonts w:ascii="Times New Roman" w:eastAsia="仿宋" w:hAnsi="仿宋" w:hint="eastAsia"/>
                <w:bCs/>
                <w:color w:val="000000"/>
                <w:kern w:val="0"/>
                <w:sz w:val="22"/>
              </w:rPr>
              <w:t xml:space="preserve"> </w:t>
            </w:r>
            <w:r w:rsidR="00D83140">
              <w:rPr>
                <w:rFonts w:ascii="Times New Roman" w:eastAsia="仿宋" w:hAnsi="仿宋" w:hint="eastAsia"/>
                <w:bCs/>
                <w:color w:val="000000"/>
                <w:kern w:val="0"/>
                <w:sz w:val="22"/>
              </w:rPr>
              <w:t>高一</w:t>
            </w:r>
          </w:p>
        </w:tc>
        <w:tc>
          <w:tcPr>
            <w:tcW w:w="1425" w:type="dxa"/>
            <w:gridSpan w:val="2"/>
            <w:tcBorders>
              <w:top w:val="nil"/>
              <w:left w:val="nil"/>
              <w:bottom w:val="single" w:sz="4" w:space="0" w:color="auto"/>
              <w:right w:val="single" w:sz="4" w:space="0" w:color="auto"/>
            </w:tcBorders>
            <w:vAlign w:val="center"/>
          </w:tcPr>
          <w:p w14:paraId="6BAD5209" w14:textId="77777777" w:rsidR="00A4576F" w:rsidRDefault="00DE5815">
            <w:pPr>
              <w:widowControl/>
              <w:jc w:val="left"/>
              <w:rPr>
                <w:rFonts w:ascii="Times New Roman" w:eastAsia="仿宋" w:hAnsi="Times New Roman"/>
                <w:b/>
                <w:color w:val="000000"/>
                <w:kern w:val="0"/>
                <w:sz w:val="22"/>
              </w:rPr>
            </w:pPr>
            <w:r>
              <w:rPr>
                <w:rFonts w:ascii="Times New Roman" w:eastAsia="黑体" w:hAnsi="黑体" w:hint="eastAsia"/>
                <w:b/>
                <w:color w:val="000000"/>
                <w:kern w:val="0"/>
                <w:sz w:val="22"/>
              </w:rPr>
              <w:t>任课教师</w:t>
            </w:r>
          </w:p>
        </w:tc>
        <w:tc>
          <w:tcPr>
            <w:tcW w:w="2339" w:type="dxa"/>
            <w:tcBorders>
              <w:top w:val="nil"/>
              <w:left w:val="nil"/>
              <w:bottom w:val="single" w:sz="4" w:space="0" w:color="auto"/>
              <w:right w:val="single" w:sz="4" w:space="0" w:color="auto"/>
            </w:tcBorders>
            <w:vAlign w:val="center"/>
          </w:tcPr>
          <w:p w14:paraId="73311E13" w14:textId="67A610C1" w:rsidR="00A4576F" w:rsidRDefault="00DF0B5E">
            <w:pPr>
              <w:widowControl/>
              <w:jc w:val="left"/>
              <w:rPr>
                <w:rFonts w:ascii="Times New Roman" w:eastAsia="仿宋" w:hAnsi="Times New Roman"/>
                <w:bCs/>
                <w:color w:val="000000"/>
                <w:kern w:val="0"/>
                <w:sz w:val="22"/>
              </w:rPr>
            </w:pPr>
            <w:r>
              <w:rPr>
                <w:rFonts w:ascii="Times New Roman" w:eastAsia="仿宋" w:hAnsi="Times New Roman" w:hint="eastAsia"/>
                <w:bCs/>
                <w:color w:val="000000"/>
                <w:kern w:val="0"/>
                <w:sz w:val="22"/>
              </w:rPr>
              <w:t>王虹羚</w:t>
            </w:r>
          </w:p>
        </w:tc>
      </w:tr>
      <w:tr w:rsidR="00A4576F" w14:paraId="637FDE37" w14:textId="77777777" w:rsidTr="001F58D4">
        <w:trPr>
          <w:gridAfter w:val="2"/>
          <w:wAfter w:w="11648" w:type="dxa"/>
          <w:trHeight w:val="663"/>
        </w:trPr>
        <w:tc>
          <w:tcPr>
            <w:tcW w:w="1242" w:type="dxa"/>
            <w:tcBorders>
              <w:top w:val="nil"/>
              <w:left w:val="single" w:sz="4" w:space="0" w:color="auto"/>
              <w:bottom w:val="single" w:sz="4" w:space="0" w:color="auto"/>
              <w:right w:val="single" w:sz="4" w:space="0" w:color="auto"/>
            </w:tcBorders>
            <w:noWrap/>
            <w:vAlign w:val="center"/>
          </w:tcPr>
          <w:p w14:paraId="5F15D3B2"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教学内容</w:t>
            </w:r>
          </w:p>
        </w:tc>
        <w:tc>
          <w:tcPr>
            <w:tcW w:w="5279" w:type="dxa"/>
            <w:gridSpan w:val="3"/>
            <w:tcBorders>
              <w:top w:val="single" w:sz="4" w:space="0" w:color="auto"/>
              <w:left w:val="nil"/>
              <w:bottom w:val="single" w:sz="4" w:space="0" w:color="auto"/>
            </w:tcBorders>
            <w:noWrap/>
            <w:vAlign w:val="center"/>
          </w:tcPr>
          <w:p w14:paraId="08AE1B03" w14:textId="1B3429CB" w:rsidR="00A4576F" w:rsidRPr="00D83140" w:rsidRDefault="00D83140" w:rsidP="00D83140">
            <w:pPr>
              <w:jc w:val="center"/>
              <w:rPr>
                <w:rFonts w:ascii="宋体" w:hAnsi="宋体" w:cs="宋体"/>
                <w:sz w:val="28"/>
                <w:szCs w:val="28"/>
              </w:rPr>
            </w:pPr>
            <w:r w:rsidRPr="00D83140">
              <w:rPr>
                <w:rFonts w:ascii="宋体" w:hAnsi="宋体" w:cs="宋体" w:hint="eastAsia"/>
                <w:sz w:val="28"/>
                <w:szCs w:val="28"/>
              </w:rPr>
              <w:t>鉴赏歌曲《祖国颂歌》</w:t>
            </w:r>
          </w:p>
        </w:tc>
        <w:tc>
          <w:tcPr>
            <w:tcW w:w="7371" w:type="dxa"/>
            <w:gridSpan w:val="4"/>
            <w:tcBorders>
              <w:top w:val="nil"/>
              <w:left w:val="nil"/>
              <w:bottom w:val="single" w:sz="4" w:space="0" w:color="auto"/>
              <w:right w:val="single" w:sz="4" w:space="0" w:color="auto"/>
            </w:tcBorders>
            <w:vAlign w:val="center"/>
          </w:tcPr>
          <w:p w14:paraId="1A4EFE56" w14:textId="77777777" w:rsidR="00A4576F" w:rsidRDefault="00A4576F">
            <w:pPr>
              <w:widowControl/>
              <w:jc w:val="left"/>
              <w:rPr>
                <w:rFonts w:ascii="Times New Roman" w:eastAsia="仿宋" w:hAnsi="Times New Roman"/>
                <w:b/>
                <w:color w:val="000000"/>
                <w:kern w:val="0"/>
                <w:sz w:val="22"/>
              </w:rPr>
            </w:pPr>
          </w:p>
        </w:tc>
      </w:tr>
      <w:tr w:rsidR="00A4576F" w14:paraId="1809FCDB" w14:textId="77777777" w:rsidTr="001F58D4">
        <w:trPr>
          <w:gridAfter w:val="2"/>
          <w:wAfter w:w="11648" w:type="dxa"/>
          <w:trHeight w:val="1100"/>
        </w:trPr>
        <w:tc>
          <w:tcPr>
            <w:tcW w:w="1242" w:type="dxa"/>
            <w:tcBorders>
              <w:top w:val="nil"/>
              <w:left w:val="single" w:sz="4" w:space="0" w:color="auto"/>
              <w:bottom w:val="single" w:sz="4" w:space="0" w:color="auto"/>
              <w:right w:val="single" w:sz="4" w:space="0" w:color="auto"/>
            </w:tcBorders>
            <w:noWrap/>
            <w:vAlign w:val="center"/>
          </w:tcPr>
          <w:p w14:paraId="3B7CCDEE"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学情分析</w:t>
            </w:r>
          </w:p>
        </w:tc>
        <w:tc>
          <w:tcPr>
            <w:tcW w:w="12650" w:type="dxa"/>
            <w:gridSpan w:val="7"/>
            <w:tcBorders>
              <w:top w:val="single" w:sz="4" w:space="0" w:color="auto"/>
              <w:left w:val="nil"/>
              <w:bottom w:val="single" w:sz="4" w:space="0" w:color="auto"/>
              <w:right w:val="single" w:sz="4" w:space="0" w:color="auto"/>
            </w:tcBorders>
            <w:noWrap/>
            <w:vAlign w:val="center"/>
          </w:tcPr>
          <w:p w14:paraId="2FDEF92D" w14:textId="59950235" w:rsidR="00A4576F" w:rsidRPr="00D83140" w:rsidRDefault="00D83140" w:rsidP="00D83140">
            <w:pPr>
              <w:rPr>
                <w:rFonts w:ascii="宋体" w:hAnsi="宋体" w:cs="宋体"/>
                <w:sz w:val="28"/>
                <w:szCs w:val="28"/>
              </w:rPr>
            </w:pPr>
            <w:r>
              <w:rPr>
                <w:rFonts w:ascii="宋体" w:hAnsi="宋体" w:cs="宋体" w:hint="eastAsia"/>
                <w:sz w:val="28"/>
                <w:szCs w:val="28"/>
              </w:rPr>
              <w:t>高中生对音乐已经具有一定的自我理解能力和欣赏能力，在这个阶段，他们具有强烈的音乐表现欲望。本课教学的主体是歌曲，学生对于歌曲这类音乐体裁是比较感兴趣的，在课堂上唱一唱较通俗的群众歌曲能引起他们的共鸣。</w:t>
            </w:r>
          </w:p>
        </w:tc>
      </w:tr>
      <w:tr w:rsidR="00A4576F" w14:paraId="7BF4774C" w14:textId="77777777" w:rsidTr="001F58D4">
        <w:trPr>
          <w:gridAfter w:val="2"/>
          <w:wAfter w:w="11648" w:type="dxa"/>
          <w:trHeight w:val="270"/>
        </w:trPr>
        <w:tc>
          <w:tcPr>
            <w:tcW w:w="1242" w:type="dxa"/>
            <w:tcBorders>
              <w:top w:val="nil"/>
              <w:left w:val="single" w:sz="4" w:space="0" w:color="auto"/>
              <w:bottom w:val="single" w:sz="4" w:space="0" w:color="auto"/>
              <w:right w:val="single" w:sz="4" w:space="0" w:color="auto"/>
            </w:tcBorders>
            <w:noWrap/>
            <w:vAlign w:val="center"/>
          </w:tcPr>
          <w:p w14:paraId="5236184D"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教学目标</w:t>
            </w:r>
          </w:p>
        </w:tc>
        <w:tc>
          <w:tcPr>
            <w:tcW w:w="12650" w:type="dxa"/>
            <w:gridSpan w:val="7"/>
            <w:tcBorders>
              <w:top w:val="single" w:sz="4" w:space="0" w:color="auto"/>
              <w:left w:val="nil"/>
              <w:bottom w:val="single" w:sz="4" w:space="0" w:color="auto"/>
              <w:right w:val="single" w:sz="4" w:space="0" w:color="auto"/>
            </w:tcBorders>
            <w:noWrap/>
            <w:vAlign w:val="center"/>
          </w:tcPr>
          <w:p w14:paraId="62B63456" w14:textId="77777777" w:rsidR="00D83140" w:rsidRPr="00D83140" w:rsidRDefault="00D83140" w:rsidP="00D83140">
            <w:pPr>
              <w:widowControl/>
              <w:numPr>
                <w:ilvl w:val="0"/>
                <w:numId w:val="8"/>
              </w:numPr>
              <w:spacing w:before="100" w:beforeAutospacing="1" w:after="75" w:line="400" w:lineRule="exact"/>
              <w:ind w:firstLineChars="100" w:firstLine="280"/>
              <w:rPr>
                <w:rFonts w:ascii="宋体" w:hAnsi="宋体" w:cs="宋体"/>
                <w:color w:val="2A2A2A"/>
                <w:kern w:val="0"/>
                <w:sz w:val="28"/>
                <w:szCs w:val="28"/>
              </w:rPr>
            </w:pPr>
            <w:r w:rsidRPr="00D83140">
              <w:rPr>
                <w:rFonts w:ascii="宋体" w:hAnsi="宋体" w:cs="宋体" w:hint="eastAsia"/>
                <w:color w:val="2A2A2A"/>
                <w:kern w:val="0"/>
                <w:sz w:val="28"/>
                <w:szCs w:val="28"/>
              </w:rPr>
              <w:t>聆听、欣赏《我和我的祖国》、《谁不说俺家乡好》两首不同时期的歌曲，激发学生的爱国情怀。</w:t>
            </w:r>
          </w:p>
          <w:p w14:paraId="7FE47F4C" w14:textId="631CE776" w:rsidR="00A4576F" w:rsidRPr="00D83140" w:rsidRDefault="00D83140" w:rsidP="00D83140">
            <w:pPr>
              <w:widowControl/>
              <w:numPr>
                <w:ilvl w:val="0"/>
                <w:numId w:val="8"/>
              </w:numPr>
              <w:spacing w:before="100" w:beforeAutospacing="1" w:after="75" w:line="400" w:lineRule="exact"/>
              <w:ind w:firstLineChars="100" w:firstLine="280"/>
              <w:rPr>
                <w:rFonts w:ascii="宋体" w:hAnsi="宋体" w:cs="宋体"/>
                <w:color w:val="2A2A2A"/>
                <w:kern w:val="0"/>
                <w:sz w:val="28"/>
                <w:szCs w:val="28"/>
              </w:rPr>
            </w:pPr>
            <w:r w:rsidRPr="00D83140">
              <w:rPr>
                <w:rFonts w:ascii="宋体" w:hAnsi="宋体" w:cs="宋体" w:hint="eastAsia"/>
                <w:color w:val="2A2A2A"/>
                <w:kern w:val="0"/>
                <w:sz w:val="28"/>
                <w:szCs w:val="28"/>
              </w:rPr>
              <w:t>在聆听、感受、体验、理解歌曲的基础上，初步掌握群众歌曲的基础知识。</w:t>
            </w:r>
          </w:p>
        </w:tc>
      </w:tr>
      <w:tr w:rsidR="00A4576F" w14:paraId="7E0463A2" w14:textId="77777777" w:rsidTr="001F58D4">
        <w:trPr>
          <w:gridAfter w:val="2"/>
          <w:wAfter w:w="11648" w:type="dxa"/>
          <w:trHeight w:val="270"/>
        </w:trPr>
        <w:tc>
          <w:tcPr>
            <w:tcW w:w="1242" w:type="dxa"/>
            <w:tcBorders>
              <w:top w:val="nil"/>
              <w:left w:val="single" w:sz="4" w:space="0" w:color="auto"/>
              <w:bottom w:val="single" w:sz="4" w:space="0" w:color="auto"/>
              <w:right w:val="single" w:sz="4" w:space="0" w:color="auto"/>
            </w:tcBorders>
            <w:noWrap/>
            <w:vAlign w:val="center"/>
          </w:tcPr>
          <w:p w14:paraId="6C91A601"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教学方法</w:t>
            </w:r>
          </w:p>
        </w:tc>
        <w:tc>
          <w:tcPr>
            <w:tcW w:w="12650" w:type="dxa"/>
            <w:gridSpan w:val="7"/>
            <w:tcBorders>
              <w:top w:val="single" w:sz="4" w:space="0" w:color="auto"/>
              <w:left w:val="nil"/>
              <w:bottom w:val="single" w:sz="4" w:space="0" w:color="auto"/>
              <w:right w:val="single" w:sz="4" w:space="0" w:color="auto"/>
            </w:tcBorders>
            <w:noWrap/>
            <w:vAlign w:val="center"/>
          </w:tcPr>
          <w:p w14:paraId="2A9A56E5" w14:textId="77777777" w:rsidR="00A4576F" w:rsidRPr="00D83140" w:rsidRDefault="00DE5815">
            <w:pPr>
              <w:widowControl/>
              <w:jc w:val="left"/>
              <w:rPr>
                <w:rFonts w:ascii="Times New Roman" w:eastAsia="仿宋" w:hAnsi="Times New Roman"/>
                <w:b/>
                <w:color w:val="000000"/>
                <w:kern w:val="0"/>
                <w:sz w:val="28"/>
                <w:szCs w:val="28"/>
              </w:rPr>
            </w:pPr>
            <w:r w:rsidRPr="00D83140">
              <w:rPr>
                <w:rFonts w:ascii="Times New Roman" w:eastAsia="仿宋" w:hAnsi="Times New Roman" w:hint="eastAsia"/>
                <w:bCs/>
                <w:color w:val="000000"/>
                <w:kern w:val="0"/>
                <w:sz w:val="28"/>
                <w:szCs w:val="28"/>
              </w:rPr>
              <w:t>体验性音乐教学方法、实践性音乐教学发、语言性音乐教学法、探究性音乐教学法</w:t>
            </w:r>
          </w:p>
        </w:tc>
      </w:tr>
      <w:tr w:rsidR="00A4576F" w14:paraId="702B6DA4" w14:textId="77777777" w:rsidTr="001F58D4">
        <w:trPr>
          <w:gridAfter w:val="2"/>
          <w:wAfter w:w="11648" w:type="dxa"/>
          <w:trHeight w:val="270"/>
        </w:trPr>
        <w:tc>
          <w:tcPr>
            <w:tcW w:w="1242" w:type="dxa"/>
            <w:tcBorders>
              <w:top w:val="nil"/>
              <w:left w:val="single" w:sz="4" w:space="0" w:color="auto"/>
              <w:bottom w:val="single" w:sz="4" w:space="0" w:color="auto"/>
              <w:right w:val="single" w:sz="4" w:space="0" w:color="auto"/>
            </w:tcBorders>
            <w:noWrap/>
            <w:vAlign w:val="center"/>
          </w:tcPr>
          <w:p w14:paraId="096F32E5" w14:textId="77777777" w:rsidR="00A4576F" w:rsidRDefault="00DE5815">
            <w:pPr>
              <w:widowControl/>
              <w:jc w:val="left"/>
              <w:rPr>
                <w:rFonts w:ascii="Times New Roman" w:eastAsia="黑体" w:hAnsi="Times New Roman"/>
                <w:b/>
                <w:color w:val="000000"/>
                <w:kern w:val="0"/>
                <w:sz w:val="22"/>
              </w:rPr>
            </w:pPr>
            <w:r>
              <w:rPr>
                <w:rFonts w:ascii="Times New Roman" w:eastAsia="黑体" w:hAnsi="黑体" w:hint="eastAsia"/>
                <w:b/>
                <w:color w:val="000000"/>
                <w:kern w:val="0"/>
                <w:sz w:val="22"/>
              </w:rPr>
              <w:t>教学重点</w:t>
            </w:r>
          </w:p>
        </w:tc>
        <w:tc>
          <w:tcPr>
            <w:tcW w:w="12650" w:type="dxa"/>
            <w:gridSpan w:val="7"/>
            <w:tcBorders>
              <w:top w:val="single" w:sz="4" w:space="0" w:color="auto"/>
              <w:left w:val="nil"/>
              <w:bottom w:val="single" w:sz="4" w:space="0" w:color="auto"/>
              <w:right w:val="single" w:sz="4" w:space="0" w:color="auto"/>
            </w:tcBorders>
            <w:noWrap/>
            <w:vAlign w:val="center"/>
          </w:tcPr>
          <w:p w14:paraId="59D8E08D" w14:textId="1BCB5C00" w:rsidR="00A4576F" w:rsidRPr="00D83140" w:rsidRDefault="00D83140" w:rsidP="00D83140">
            <w:pPr>
              <w:widowControl/>
              <w:spacing w:before="100" w:beforeAutospacing="1" w:after="75" w:line="400" w:lineRule="exact"/>
              <w:rPr>
                <w:rFonts w:ascii="宋体" w:hAnsi="宋体" w:cs="宋体"/>
                <w:color w:val="2A2A2A"/>
                <w:kern w:val="0"/>
                <w:sz w:val="28"/>
                <w:szCs w:val="18"/>
              </w:rPr>
            </w:pPr>
            <w:r>
              <w:rPr>
                <w:rFonts w:ascii="宋体" w:hAnsi="宋体" w:cs="宋体" w:hint="eastAsia"/>
                <w:color w:val="2A2A2A"/>
                <w:kern w:val="0"/>
                <w:sz w:val="28"/>
                <w:szCs w:val="18"/>
              </w:rPr>
              <w:t>聆听、欣赏、体验《我和我的祖国》，激发学生热爱祖国的高尚情怀。</w:t>
            </w:r>
          </w:p>
        </w:tc>
      </w:tr>
      <w:tr w:rsidR="00A4576F" w14:paraId="57BA8E34" w14:textId="77777777" w:rsidTr="001F58D4">
        <w:trPr>
          <w:gridAfter w:val="2"/>
          <w:wAfter w:w="11648" w:type="dxa"/>
          <w:trHeight w:val="630"/>
        </w:trPr>
        <w:tc>
          <w:tcPr>
            <w:tcW w:w="1242" w:type="dxa"/>
            <w:tcBorders>
              <w:top w:val="single" w:sz="4" w:space="0" w:color="auto"/>
              <w:left w:val="single" w:sz="4" w:space="0" w:color="auto"/>
              <w:bottom w:val="single" w:sz="4" w:space="0" w:color="auto"/>
              <w:right w:val="single" w:sz="4" w:space="0" w:color="auto"/>
            </w:tcBorders>
            <w:noWrap/>
            <w:vAlign w:val="center"/>
          </w:tcPr>
          <w:p w14:paraId="4D1A2669" w14:textId="77777777" w:rsidR="00A4576F" w:rsidRDefault="00DE5815">
            <w:pPr>
              <w:widowControl/>
              <w:jc w:val="left"/>
              <w:rPr>
                <w:rFonts w:ascii="Times New Roman" w:eastAsia="黑体" w:hAnsi="黑体"/>
                <w:b/>
                <w:color w:val="000000"/>
                <w:kern w:val="0"/>
                <w:sz w:val="22"/>
              </w:rPr>
            </w:pPr>
            <w:r>
              <w:rPr>
                <w:rFonts w:ascii="Times New Roman" w:eastAsia="黑体" w:hAnsi="黑体" w:hint="eastAsia"/>
                <w:b/>
                <w:color w:val="000000"/>
                <w:kern w:val="0"/>
                <w:sz w:val="22"/>
              </w:rPr>
              <w:t>教学难点</w:t>
            </w:r>
          </w:p>
        </w:tc>
        <w:tc>
          <w:tcPr>
            <w:tcW w:w="12650" w:type="dxa"/>
            <w:gridSpan w:val="7"/>
            <w:tcBorders>
              <w:top w:val="single" w:sz="4" w:space="0" w:color="auto"/>
              <w:left w:val="nil"/>
              <w:bottom w:val="single" w:sz="4" w:space="0" w:color="auto"/>
              <w:right w:val="single" w:sz="4" w:space="0" w:color="auto"/>
            </w:tcBorders>
            <w:noWrap/>
            <w:vAlign w:val="center"/>
          </w:tcPr>
          <w:p w14:paraId="664DF4F0" w14:textId="69632690" w:rsidR="00A4576F" w:rsidRPr="00D83140" w:rsidRDefault="00D83140" w:rsidP="00D83140">
            <w:pPr>
              <w:widowControl/>
              <w:spacing w:before="100" w:beforeAutospacing="1" w:after="75" w:line="400" w:lineRule="exact"/>
              <w:rPr>
                <w:rFonts w:ascii="宋体" w:hAnsi="宋体" w:cs="宋体"/>
                <w:color w:val="2A2A2A"/>
                <w:kern w:val="0"/>
                <w:sz w:val="28"/>
                <w:szCs w:val="18"/>
              </w:rPr>
            </w:pPr>
            <w:r>
              <w:rPr>
                <w:rFonts w:ascii="宋体" w:hAnsi="宋体" w:cs="宋体" w:hint="eastAsia"/>
                <w:color w:val="2A2A2A"/>
                <w:kern w:val="0"/>
                <w:sz w:val="28"/>
                <w:szCs w:val="18"/>
              </w:rPr>
              <w:t xml:space="preserve">  初步掌握群众歌曲的音乐风格特征</w:t>
            </w:r>
          </w:p>
        </w:tc>
      </w:tr>
      <w:tr w:rsidR="00A4576F" w14:paraId="441E5665" w14:textId="77777777" w:rsidTr="001F58D4">
        <w:trPr>
          <w:gridAfter w:val="2"/>
          <w:wAfter w:w="11648" w:type="dxa"/>
          <w:trHeight w:val="558"/>
        </w:trPr>
        <w:tc>
          <w:tcPr>
            <w:tcW w:w="1242" w:type="dxa"/>
            <w:tcBorders>
              <w:top w:val="single" w:sz="4" w:space="0" w:color="auto"/>
              <w:left w:val="single" w:sz="4" w:space="0" w:color="auto"/>
              <w:bottom w:val="single" w:sz="4" w:space="0" w:color="auto"/>
              <w:right w:val="single" w:sz="4" w:space="0" w:color="auto"/>
            </w:tcBorders>
            <w:noWrap/>
          </w:tcPr>
          <w:p w14:paraId="2AEE33C3" w14:textId="77777777" w:rsidR="00A4576F" w:rsidRDefault="00DE5815">
            <w:pPr>
              <w:jc w:val="left"/>
              <w:rPr>
                <w:rFonts w:ascii="Times New Roman" w:eastAsia="黑体" w:hAnsi="黑体"/>
                <w:b/>
                <w:color w:val="000000"/>
                <w:kern w:val="0"/>
                <w:sz w:val="22"/>
              </w:rPr>
            </w:pPr>
            <w:r>
              <w:rPr>
                <w:rFonts w:ascii="Times New Roman" w:eastAsia="黑体" w:hAnsi="黑体" w:hint="eastAsia"/>
                <w:b/>
                <w:color w:val="000000"/>
                <w:kern w:val="0"/>
                <w:sz w:val="22"/>
              </w:rPr>
              <w:t>课程资源</w:t>
            </w:r>
          </w:p>
        </w:tc>
        <w:tc>
          <w:tcPr>
            <w:tcW w:w="12650" w:type="dxa"/>
            <w:gridSpan w:val="7"/>
            <w:tcBorders>
              <w:top w:val="single" w:sz="4" w:space="0" w:color="auto"/>
              <w:left w:val="nil"/>
              <w:bottom w:val="single" w:sz="4" w:space="0" w:color="auto"/>
              <w:right w:val="single" w:sz="4" w:space="0" w:color="auto"/>
            </w:tcBorders>
            <w:noWrap/>
          </w:tcPr>
          <w:p w14:paraId="552D40DE" w14:textId="1E4B94AD" w:rsidR="00A4576F" w:rsidRPr="00D83140" w:rsidRDefault="00DE5815" w:rsidP="00D83140">
            <w:pPr>
              <w:spacing w:line="360" w:lineRule="auto"/>
              <w:rPr>
                <w:rFonts w:ascii="宋体" w:hAnsi="宋体" w:cs="宋体"/>
                <w:color w:val="000000"/>
                <w:sz w:val="24"/>
              </w:rPr>
            </w:pPr>
            <w:r>
              <w:rPr>
                <w:rFonts w:ascii="宋体" w:hAnsi="宋体" w:cs="宋体" w:hint="eastAsia"/>
                <w:sz w:val="24"/>
              </w:rPr>
              <w:t>钢琴、多媒体</w:t>
            </w:r>
          </w:p>
        </w:tc>
      </w:tr>
      <w:tr w:rsidR="00A4576F" w14:paraId="3D6BE625" w14:textId="77777777" w:rsidTr="001F58D4">
        <w:trPr>
          <w:gridAfter w:val="2"/>
          <w:wAfter w:w="11648" w:type="dxa"/>
          <w:trHeight w:val="393"/>
        </w:trPr>
        <w:tc>
          <w:tcPr>
            <w:tcW w:w="1242" w:type="dxa"/>
            <w:tcBorders>
              <w:top w:val="single" w:sz="4" w:space="0" w:color="auto"/>
              <w:left w:val="single" w:sz="4" w:space="0" w:color="auto"/>
              <w:bottom w:val="single" w:sz="4" w:space="0" w:color="auto"/>
              <w:right w:val="single" w:sz="4" w:space="0" w:color="auto"/>
            </w:tcBorders>
            <w:noWrap/>
            <w:vAlign w:val="center"/>
          </w:tcPr>
          <w:p w14:paraId="5AE5410C" w14:textId="77777777" w:rsidR="00A4576F" w:rsidRDefault="00DE5815">
            <w:pPr>
              <w:widowControl/>
              <w:jc w:val="left"/>
              <w:rPr>
                <w:rFonts w:ascii="Times New Roman" w:eastAsia="黑体" w:hAnsi="黑体"/>
                <w:b/>
                <w:color w:val="000000"/>
                <w:kern w:val="0"/>
                <w:sz w:val="22"/>
              </w:rPr>
            </w:pPr>
            <w:r>
              <w:rPr>
                <w:rFonts w:ascii="Times New Roman" w:eastAsia="黑体" w:hAnsi="黑体" w:hint="eastAsia"/>
                <w:b/>
                <w:color w:val="000000"/>
                <w:kern w:val="0"/>
                <w:sz w:val="22"/>
              </w:rPr>
              <w:t>课前准备</w:t>
            </w:r>
          </w:p>
        </w:tc>
        <w:tc>
          <w:tcPr>
            <w:tcW w:w="12650" w:type="dxa"/>
            <w:gridSpan w:val="7"/>
            <w:tcBorders>
              <w:top w:val="single" w:sz="4" w:space="0" w:color="auto"/>
              <w:bottom w:val="single" w:sz="4" w:space="0" w:color="auto"/>
              <w:right w:val="single" w:sz="4" w:space="0" w:color="auto"/>
            </w:tcBorders>
            <w:noWrap/>
          </w:tcPr>
          <w:p w14:paraId="27FD59D4" w14:textId="7F5D5827" w:rsidR="00A4576F" w:rsidRDefault="00D83140">
            <w:pPr>
              <w:widowControl/>
              <w:rPr>
                <w:rFonts w:ascii="Times New Roman" w:eastAsia="黑体" w:hAnsi="黑体"/>
                <w:b/>
                <w:color w:val="000000"/>
                <w:kern w:val="0"/>
                <w:sz w:val="22"/>
              </w:rPr>
            </w:pPr>
            <w:r>
              <w:rPr>
                <w:rFonts w:ascii="Times New Roman" w:eastAsia="黑体" w:hAnsi="黑体" w:hint="eastAsia"/>
                <w:b/>
                <w:color w:val="000000"/>
                <w:kern w:val="0"/>
                <w:sz w:val="22"/>
              </w:rPr>
              <w:t>P</w:t>
            </w:r>
            <w:r>
              <w:rPr>
                <w:rFonts w:ascii="Times New Roman" w:eastAsia="黑体" w:hAnsi="黑体"/>
                <w:b/>
                <w:color w:val="000000"/>
                <w:kern w:val="0"/>
                <w:sz w:val="22"/>
              </w:rPr>
              <w:t>PT</w:t>
            </w:r>
            <w:r>
              <w:rPr>
                <w:rFonts w:ascii="Times New Roman" w:eastAsia="黑体" w:hAnsi="黑体" w:hint="eastAsia"/>
                <w:b/>
                <w:color w:val="000000"/>
                <w:kern w:val="0"/>
                <w:sz w:val="22"/>
              </w:rPr>
              <w:t>、熟悉学生</w:t>
            </w:r>
          </w:p>
        </w:tc>
      </w:tr>
      <w:tr w:rsidR="00A4576F" w14:paraId="173729F8" w14:textId="77777777" w:rsidTr="001F58D4">
        <w:trPr>
          <w:trHeight w:val="234"/>
        </w:trPr>
        <w:tc>
          <w:tcPr>
            <w:tcW w:w="1242" w:type="dxa"/>
            <w:tcBorders>
              <w:top w:val="single" w:sz="4" w:space="0" w:color="auto"/>
              <w:left w:val="single" w:sz="4" w:space="0" w:color="auto"/>
              <w:bottom w:val="single" w:sz="4" w:space="0" w:color="auto"/>
              <w:right w:val="single" w:sz="4" w:space="0" w:color="auto"/>
            </w:tcBorders>
          </w:tcPr>
          <w:p w14:paraId="6F68E1E5" w14:textId="77777777" w:rsidR="00A4576F" w:rsidRDefault="00DE5815">
            <w:pPr>
              <w:widowControl/>
              <w:rPr>
                <w:rFonts w:ascii="Times New Roman" w:eastAsia="黑体" w:hAnsi="Times New Roman"/>
                <w:b/>
                <w:color w:val="000000"/>
                <w:kern w:val="0"/>
                <w:sz w:val="22"/>
              </w:rPr>
            </w:pPr>
            <w:r>
              <w:rPr>
                <w:rFonts w:ascii="Times New Roman" w:eastAsia="黑体" w:hAnsi="Times New Roman" w:hint="eastAsia"/>
                <w:b/>
                <w:color w:val="000000"/>
                <w:kern w:val="0"/>
                <w:sz w:val="22"/>
              </w:rPr>
              <w:t>教学过程</w:t>
            </w:r>
          </w:p>
        </w:tc>
        <w:tc>
          <w:tcPr>
            <w:tcW w:w="1591" w:type="dxa"/>
            <w:tcBorders>
              <w:top w:val="single" w:sz="4" w:space="0" w:color="auto"/>
              <w:left w:val="nil"/>
              <w:bottom w:val="single" w:sz="4" w:space="0" w:color="auto"/>
              <w:right w:val="single" w:sz="4" w:space="0" w:color="auto"/>
            </w:tcBorders>
          </w:tcPr>
          <w:p w14:paraId="25AF00D5" w14:textId="77777777" w:rsidR="00A4576F" w:rsidRDefault="00DE5815">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教学环节</w:t>
            </w:r>
          </w:p>
        </w:tc>
        <w:tc>
          <w:tcPr>
            <w:tcW w:w="2554" w:type="dxa"/>
            <w:tcBorders>
              <w:top w:val="single" w:sz="4" w:space="0" w:color="auto"/>
              <w:left w:val="nil"/>
              <w:bottom w:val="single" w:sz="4" w:space="0" w:color="auto"/>
              <w:right w:val="single" w:sz="4" w:space="0" w:color="auto"/>
            </w:tcBorders>
          </w:tcPr>
          <w:p w14:paraId="45BFC1EC" w14:textId="77777777" w:rsidR="00A4576F" w:rsidRDefault="00DE5815">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教师教学活动</w:t>
            </w:r>
          </w:p>
        </w:tc>
        <w:tc>
          <w:tcPr>
            <w:tcW w:w="5386" w:type="dxa"/>
            <w:gridSpan w:val="3"/>
            <w:tcBorders>
              <w:top w:val="single" w:sz="4" w:space="0" w:color="auto"/>
              <w:left w:val="nil"/>
              <w:bottom w:val="single" w:sz="4" w:space="0" w:color="auto"/>
              <w:right w:val="single" w:sz="4" w:space="0" w:color="auto"/>
            </w:tcBorders>
          </w:tcPr>
          <w:p w14:paraId="687F4CB4" w14:textId="77777777" w:rsidR="00A4576F" w:rsidRDefault="00DE5815">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学生学习活动</w:t>
            </w:r>
          </w:p>
        </w:tc>
        <w:tc>
          <w:tcPr>
            <w:tcW w:w="3119" w:type="dxa"/>
            <w:gridSpan w:val="2"/>
            <w:tcBorders>
              <w:top w:val="single" w:sz="4" w:space="0" w:color="auto"/>
              <w:left w:val="nil"/>
              <w:bottom w:val="single" w:sz="4" w:space="0" w:color="auto"/>
              <w:right w:val="single" w:sz="4" w:space="0" w:color="auto"/>
            </w:tcBorders>
          </w:tcPr>
          <w:p w14:paraId="76AE8AA6" w14:textId="77777777" w:rsidR="00A4576F" w:rsidRDefault="00DE5815">
            <w:pPr>
              <w:jc w:val="center"/>
              <w:rPr>
                <w:rFonts w:ascii="Times New Roman" w:eastAsia="黑体" w:hAnsi="Times New Roman"/>
                <w:b/>
                <w:color w:val="000000"/>
                <w:kern w:val="0"/>
                <w:sz w:val="22"/>
              </w:rPr>
            </w:pPr>
            <w:r>
              <w:rPr>
                <w:rFonts w:ascii="Times New Roman" w:eastAsia="黑体" w:hAnsi="Times New Roman" w:hint="eastAsia"/>
                <w:b/>
                <w:color w:val="000000"/>
                <w:kern w:val="0"/>
                <w:sz w:val="22"/>
              </w:rPr>
              <w:t>设计意图</w:t>
            </w:r>
          </w:p>
        </w:tc>
        <w:tc>
          <w:tcPr>
            <w:tcW w:w="5616" w:type="dxa"/>
            <w:vMerge w:val="restart"/>
          </w:tcPr>
          <w:p w14:paraId="210A0CC6" w14:textId="77777777" w:rsidR="00A4576F" w:rsidRDefault="00A4576F">
            <w:pPr>
              <w:widowControl/>
              <w:jc w:val="left"/>
              <w:rPr>
                <w:b/>
              </w:rPr>
            </w:pPr>
          </w:p>
        </w:tc>
        <w:tc>
          <w:tcPr>
            <w:tcW w:w="6032" w:type="dxa"/>
            <w:vMerge w:val="restart"/>
            <w:tcBorders>
              <w:top w:val="nil"/>
              <w:left w:val="nil"/>
              <w:right w:val="single" w:sz="4" w:space="0" w:color="auto"/>
            </w:tcBorders>
          </w:tcPr>
          <w:p w14:paraId="1998D52F" w14:textId="4C3EAD01" w:rsidR="00A4576F" w:rsidRDefault="00A4576F">
            <w:pPr>
              <w:widowControl/>
              <w:jc w:val="left"/>
              <w:rPr>
                <w:b/>
              </w:rPr>
            </w:pPr>
          </w:p>
        </w:tc>
      </w:tr>
      <w:tr w:rsidR="00A4576F" w14:paraId="566B315E" w14:textId="77777777" w:rsidTr="001F58D4">
        <w:trPr>
          <w:trHeight w:val="375"/>
        </w:trPr>
        <w:tc>
          <w:tcPr>
            <w:tcW w:w="1242" w:type="dxa"/>
            <w:tcBorders>
              <w:top w:val="single" w:sz="4" w:space="0" w:color="auto"/>
              <w:left w:val="single" w:sz="4" w:space="0" w:color="auto"/>
              <w:bottom w:val="single" w:sz="4" w:space="0" w:color="auto"/>
              <w:right w:val="single" w:sz="4" w:space="0" w:color="auto"/>
            </w:tcBorders>
          </w:tcPr>
          <w:p w14:paraId="3A51C3EB" w14:textId="77777777" w:rsidR="00A4576F" w:rsidRDefault="00DE5815">
            <w:pPr>
              <w:rPr>
                <w:rFonts w:ascii="Times New Roman" w:eastAsia="黑体" w:hAnsi="黑体"/>
                <w:b/>
                <w:color w:val="000000"/>
                <w:kern w:val="0"/>
                <w:sz w:val="22"/>
              </w:rPr>
            </w:pPr>
            <w:r>
              <w:rPr>
                <w:rFonts w:ascii="Times New Roman" w:eastAsia="黑体" w:hAnsi="黑体" w:hint="eastAsia"/>
                <w:b/>
                <w:color w:val="000000"/>
                <w:kern w:val="0"/>
                <w:sz w:val="22"/>
              </w:rPr>
              <w:t>教学导入</w:t>
            </w:r>
          </w:p>
        </w:tc>
        <w:tc>
          <w:tcPr>
            <w:tcW w:w="1591" w:type="dxa"/>
            <w:tcBorders>
              <w:top w:val="single" w:sz="4" w:space="0" w:color="auto"/>
              <w:left w:val="nil"/>
              <w:bottom w:val="single" w:sz="4" w:space="0" w:color="auto"/>
              <w:right w:val="single" w:sz="4" w:space="0" w:color="auto"/>
            </w:tcBorders>
          </w:tcPr>
          <w:p w14:paraId="6DD5EA61" w14:textId="77777777" w:rsidR="00A4576F" w:rsidRDefault="00DE5815">
            <w:pPr>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情境导入</w:t>
            </w:r>
          </w:p>
        </w:tc>
        <w:tc>
          <w:tcPr>
            <w:tcW w:w="2554" w:type="dxa"/>
            <w:tcBorders>
              <w:top w:val="single" w:sz="4" w:space="0" w:color="auto"/>
              <w:left w:val="nil"/>
              <w:bottom w:val="single" w:sz="4" w:space="0" w:color="auto"/>
              <w:right w:val="single" w:sz="4" w:space="0" w:color="auto"/>
            </w:tcBorders>
          </w:tcPr>
          <w:p w14:paraId="428D8D8A" w14:textId="2FFB0868" w:rsidR="00A4576F" w:rsidRDefault="00B40CEC">
            <w:pPr>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演唱歌曲《歌唱祖国》</w:t>
            </w:r>
          </w:p>
        </w:tc>
        <w:tc>
          <w:tcPr>
            <w:tcW w:w="5386" w:type="dxa"/>
            <w:gridSpan w:val="3"/>
            <w:tcBorders>
              <w:top w:val="single" w:sz="4" w:space="0" w:color="auto"/>
              <w:left w:val="nil"/>
              <w:bottom w:val="single" w:sz="4" w:space="0" w:color="auto"/>
              <w:right w:val="single" w:sz="4" w:space="0" w:color="auto"/>
            </w:tcBorders>
          </w:tcPr>
          <w:p w14:paraId="4B7BBC2D" w14:textId="3748DFA7" w:rsidR="00A4576F" w:rsidRDefault="00B40CEC">
            <w:pPr>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初步感受这首歌曲的情绪</w:t>
            </w:r>
          </w:p>
        </w:tc>
        <w:tc>
          <w:tcPr>
            <w:tcW w:w="3119" w:type="dxa"/>
            <w:gridSpan w:val="2"/>
            <w:tcBorders>
              <w:top w:val="single" w:sz="4" w:space="0" w:color="auto"/>
              <w:left w:val="nil"/>
              <w:bottom w:val="single" w:sz="4" w:space="0" w:color="auto"/>
              <w:right w:val="single" w:sz="4" w:space="0" w:color="auto"/>
            </w:tcBorders>
          </w:tcPr>
          <w:p w14:paraId="64EEEA67" w14:textId="08F23D61" w:rsidR="00A4576F" w:rsidRDefault="00B40CEC">
            <w:pPr>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让学生感受歌曲的情绪</w:t>
            </w:r>
          </w:p>
        </w:tc>
        <w:tc>
          <w:tcPr>
            <w:tcW w:w="5616" w:type="dxa"/>
            <w:vMerge/>
          </w:tcPr>
          <w:p w14:paraId="3CA36C60" w14:textId="77777777" w:rsidR="00A4576F" w:rsidRDefault="00A4576F">
            <w:pPr>
              <w:widowControl/>
              <w:jc w:val="left"/>
              <w:rPr>
                <w:b/>
              </w:rPr>
            </w:pPr>
          </w:p>
        </w:tc>
        <w:tc>
          <w:tcPr>
            <w:tcW w:w="6032" w:type="dxa"/>
            <w:vMerge/>
            <w:tcBorders>
              <w:left w:val="nil"/>
              <w:bottom w:val="single" w:sz="4" w:space="0" w:color="auto"/>
              <w:right w:val="single" w:sz="4" w:space="0" w:color="auto"/>
            </w:tcBorders>
          </w:tcPr>
          <w:p w14:paraId="64817B7C" w14:textId="77777777" w:rsidR="00A4576F" w:rsidRDefault="00A4576F">
            <w:pPr>
              <w:widowControl/>
              <w:jc w:val="left"/>
              <w:rPr>
                <w:rFonts w:ascii="Times New Roman" w:eastAsia="黑体" w:hAnsi="黑体"/>
                <w:b/>
                <w:color w:val="000000"/>
                <w:kern w:val="0"/>
                <w:sz w:val="22"/>
              </w:rPr>
            </w:pPr>
          </w:p>
        </w:tc>
      </w:tr>
      <w:tr w:rsidR="00A4576F" w14:paraId="5D211A46" w14:textId="77777777" w:rsidTr="001F58D4">
        <w:trPr>
          <w:gridAfter w:val="2"/>
          <w:wAfter w:w="11648" w:type="dxa"/>
          <w:trHeight w:val="1010"/>
        </w:trPr>
        <w:tc>
          <w:tcPr>
            <w:tcW w:w="1242" w:type="dxa"/>
            <w:vMerge w:val="restart"/>
            <w:tcBorders>
              <w:top w:val="single" w:sz="4" w:space="0" w:color="auto"/>
              <w:left w:val="single" w:sz="4" w:space="0" w:color="auto"/>
              <w:right w:val="single" w:sz="4" w:space="0" w:color="auto"/>
            </w:tcBorders>
            <w:textDirection w:val="tbRlV"/>
          </w:tcPr>
          <w:p w14:paraId="6951BD82" w14:textId="77777777" w:rsidR="00A4576F" w:rsidRDefault="00A4576F">
            <w:pPr>
              <w:widowControl/>
              <w:rPr>
                <w:rFonts w:ascii="Times New Roman" w:eastAsia="黑体" w:hAnsi="Times New Roman"/>
                <w:b/>
                <w:color w:val="000000"/>
                <w:spacing w:val="5"/>
                <w:kern w:val="0"/>
                <w:sz w:val="24"/>
                <w:szCs w:val="24"/>
              </w:rPr>
            </w:pPr>
          </w:p>
          <w:p w14:paraId="7FE026AC" w14:textId="77777777" w:rsidR="00A4576F" w:rsidRDefault="00DE5815">
            <w:pPr>
              <w:widowControl/>
              <w:rPr>
                <w:rFonts w:ascii="Times New Roman" w:eastAsia="黑体" w:hAnsi="Times New Roman"/>
                <w:b/>
                <w:color w:val="000000"/>
                <w:kern w:val="0"/>
                <w:sz w:val="22"/>
              </w:rPr>
            </w:pPr>
            <w:r>
              <w:rPr>
                <w:rFonts w:ascii="Times New Roman" w:eastAsia="黑体" w:hAnsi="Times New Roman" w:hint="eastAsia"/>
                <w:b/>
                <w:color w:val="000000"/>
                <w:spacing w:val="5"/>
                <w:kern w:val="0"/>
                <w:sz w:val="24"/>
                <w:szCs w:val="24"/>
              </w:rPr>
              <w:t xml:space="preserve"> </w:t>
            </w:r>
            <w:r>
              <w:rPr>
                <w:rFonts w:ascii="Times New Roman" w:eastAsia="黑体" w:hAnsi="Times New Roman"/>
                <w:b/>
                <w:color w:val="000000"/>
                <w:spacing w:val="5"/>
                <w:kern w:val="0"/>
                <w:sz w:val="24"/>
                <w:szCs w:val="24"/>
              </w:rPr>
              <w:t xml:space="preserve">       </w:t>
            </w:r>
            <w:r w:rsidRPr="00E4795A">
              <w:rPr>
                <w:rFonts w:ascii="Times New Roman" w:eastAsia="黑体" w:hAnsi="Times New Roman" w:hint="eastAsia"/>
                <w:b/>
                <w:color w:val="000000"/>
                <w:spacing w:val="25"/>
                <w:w w:val="96"/>
                <w:kern w:val="0"/>
                <w:sz w:val="24"/>
                <w:szCs w:val="24"/>
                <w:fitText w:val="980"/>
              </w:rPr>
              <w:t>教学新</w:t>
            </w:r>
            <w:r w:rsidRPr="00E4795A">
              <w:rPr>
                <w:rFonts w:ascii="Times New Roman" w:eastAsia="黑体" w:hAnsi="Times New Roman" w:hint="eastAsia"/>
                <w:b/>
                <w:color w:val="000000"/>
                <w:spacing w:val="-37"/>
                <w:w w:val="96"/>
                <w:kern w:val="0"/>
                <w:sz w:val="24"/>
                <w:szCs w:val="24"/>
                <w:fitText w:val="980"/>
              </w:rPr>
              <w:t>课</w:t>
            </w:r>
          </w:p>
        </w:tc>
        <w:tc>
          <w:tcPr>
            <w:tcW w:w="1591" w:type="dxa"/>
            <w:tcBorders>
              <w:top w:val="single" w:sz="4" w:space="0" w:color="auto"/>
              <w:left w:val="nil"/>
              <w:bottom w:val="single" w:sz="4" w:space="0" w:color="auto"/>
              <w:right w:val="single" w:sz="4" w:space="0" w:color="auto"/>
            </w:tcBorders>
          </w:tcPr>
          <w:p w14:paraId="10938BBA" w14:textId="377636F0" w:rsidR="00A4576F" w:rsidRPr="00D655E6" w:rsidRDefault="00DE5815" w:rsidP="00D655E6">
            <w:pPr>
              <w:widowControl/>
              <w:jc w:val="left"/>
              <w:rPr>
                <w:rFonts w:ascii="Times New Roman" w:eastAsia="仿宋" w:hAnsi="仿宋" w:hint="eastAsia"/>
                <w:bCs/>
                <w:color w:val="000000"/>
                <w:kern w:val="0"/>
                <w:sz w:val="22"/>
              </w:rPr>
            </w:pPr>
            <w:r>
              <w:rPr>
                <w:rFonts w:ascii="宋体" w:hAnsi="宋体" w:cs="宋体" w:hint="eastAsia"/>
                <w:bCs/>
                <w:sz w:val="24"/>
              </w:rPr>
              <w:t>范唱歌曲</w:t>
            </w:r>
          </w:p>
        </w:tc>
        <w:tc>
          <w:tcPr>
            <w:tcW w:w="2554" w:type="dxa"/>
            <w:tcBorders>
              <w:top w:val="single" w:sz="4" w:space="0" w:color="auto"/>
              <w:left w:val="nil"/>
              <w:bottom w:val="single" w:sz="4" w:space="0" w:color="auto"/>
              <w:right w:val="single" w:sz="4" w:space="0" w:color="auto"/>
            </w:tcBorders>
          </w:tcPr>
          <w:p w14:paraId="07640DC7" w14:textId="77777777" w:rsidR="00A4576F" w:rsidRDefault="00DE5815">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教师范唱歌曲</w:t>
            </w:r>
          </w:p>
        </w:tc>
        <w:tc>
          <w:tcPr>
            <w:tcW w:w="5386" w:type="dxa"/>
            <w:gridSpan w:val="3"/>
            <w:tcBorders>
              <w:top w:val="single" w:sz="4" w:space="0" w:color="auto"/>
              <w:left w:val="nil"/>
              <w:bottom w:val="single" w:sz="4" w:space="0" w:color="auto"/>
              <w:right w:val="single" w:sz="4" w:space="0" w:color="auto"/>
            </w:tcBorders>
          </w:tcPr>
          <w:p w14:paraId="24714F68" w14:textId="77777777" w:rsidR="00A4576F" w:rsidRDefault="00DE5815">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聆听、感受</w:t>
            </w:r>
          </w:p>
        </w:tc>
        <w:tc>
          <w:tcPr>
            <w:tcW w:w="3119" w:type="dxa"/>
            <w:gridSpan w:val="2"/>
            <w:tcBorders>
              <w:top w:val="single" w:sz="4" w:space="0" w:color="auto"/>
              <w:left w:val="nil"/>
              <w:bottom w:val="single" w:sz="4" w:space="0" w:color="auto"/>
              <w:right w:val="single" w:sz="4" w:space="0" w:color="auto"/>
            </w:tcBorders>
          </w:tcPr>
          <w:p w14:paraId="2A000088" w14:textId="40086C6F" w:rsidR="00A4576F" w:rsidRDefault="00DE5815">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初听歌曲，感受歌曲情绪。</w:t>
            </w:r>
          </w:p>
        </w:tc>
      </w:tr>
      <w:tr w:rsidR="00A4576F" w14:paraId="42B33955" w14:textId="77777777" w:rsidTr="001F58D4">
        <w:trPr>
          <w:gridAfter w:val="2"/>
          <w:wAfter w:w="11648" w:type="dxa"/>
          <w:trHeight w:val="915"/>
        </w:trPr>
        <w:tc>
          <w:tcPr>
            <w:tcW w:w="1242" w:type="dxa"/>
            <w:vMerge/>
            <w:tcBorders>
              <w:left w:val="single" w:sz="4" w:space="0" w:color="auto"/>
              <w:right w:val="single" w:sz="4" w:space="0" w:color="auto"/>
            </w:tcBorders>
            <w:textDirection w:val="tbRlV"/>
          </w:tcPr>
          <w:p w14:paraId="59F9EA76" w14:textId="77777777" w:rsidR="00A4576F" w:rsidRDefault="00A4576F">
            <w:pPr>
              <w:widowControl/>
              <w:rPr>
                <w:rFonts w:ascii="Times New Roman" w:eastAsia="黑体" w:hAnsi="Times New Roman"/>
                <w:b/>
                <w:color w:val="000000"/>
                <w:spacing w:val="5"/>
                <w:kern w:val="0"/>
                <w:sz w:val="24"/>
                <w:szCs w:val="24"/>
              </w:rPr>
            </w:pPr>
          </w:p>
        </w:tc>
        <w:tc>
          <w:tcPr>
            <w:tcW w:w="1591" w:type="dxa"/>
            <w:tcBorders>
              <w:top w:val="single" w:sz="4" w:space="0" w:color="auto"/>
              <w:left w:val="nil"/>
              <w:bottom w:val="single" w:sz="4" w:space="0" w:color="auto"/>
              <w:right w:val="single" w:sz="4" w:space="0" w:color="auto"/>
            </w:tcBorders>
          </w:tcPr>
          <w:p w14:paraId="3BDFC29D" w14:textId="7BB1865A" w:rsidR="00A4576F" w:rsidRPr="00B40CEC" w:rsidRDefault="00B40CEC">
            <w:pPr>
              <w:widowControl/>
              <w:jc w:val="left"/>
              <w:rPr>
                <w:rFonts w:ascii="Times New Roman" w:eastAsia="仿宋" w:hAnsi="仿宋"/>
                <w:bCs/>
                <w:color w:val="000000"/>
                <w:kern w:val="0"/>
                <w:sz w:val="24"/>
                <w:szCs w:val="24"/>
              </w:rPr>
            </w:pPr>
            <w:r w:rsidRPr="00B40CEC">
              <w:rPr>
                <w:rFonts w:ascii="Times New Roman" w:eastAsia="仿宋" w:hAnsi="仿宋" w:hint="eastAsia"/>
                <w:bCs/>
                <w:color w:val="000000"/>
                <w:kern w:val="0"/>
                <w:sz w:val="24"/>
                <w:szCs w:val="24"/>
              </w:rPr>
              <w:t>练声</w:t>
            </w:r>
          </w:p>
          <w:p w14:paraId="1239DBC7" w14:textId="77777777" w:rsidR="00A4576F" w:rsidRDefault="00A4576F">
            <w:pPr>
              <w:rPr>
                <w:rFonts w:ascii="Times New Roman" w:eastAsia="仿宋" w:hAnsi="仿宋"/>
                <w:bCs/>
                <w:color w:val="000000"/>
                <w:kern w:val="0"/>
                <w:sz w:val="22"/>
              </w:rPr>
            </w:pPr>
          </w:p>
        </w:tc>
        <w:tc>
          <w:tcPr>
            <w:tcW w:w="2554" w:type="dxa"/>
            <w:tcBorders>
              <w:top w:val="single" w:sz="4" w:space="0" w:color="auto"/>
              <w:left w:val="nil"/>
              <w:bottom w:val="single" w:sz="4" w:space="0" w:color="auto"/>
              <w:right w:val="single" w:sz="4" w:space="0" w:color="auto"/>
            </w:tcBorders>
          </w:tcPr>
          <w:p w14:paraId="3445BD70" w14:textId="79F8CDE5" w:rsidR="00A4576F" w:rsidRPr="00B40CEC" w:rsidRDefault="00B40CEC" w:rsidP="00B40CEC">
            <w:pPr>
              <w:widowControl/>
              <w:spacing w:before="100" w:beforeAutospacing="1" w:after="75" w:line="400" w:lineRule="exact"/>
              <w:rPr>
                <w:rFonts w:ascii="宋体" w:hAnsi="宋体" w:cs="宋体"/>
                <w:color w:val="2A2A2A"/>
                <w:kern w:val="0"/>
                <w:sz w:val="28"/>
                <w:szCs w:val="18"/>
              </w:rPr>
            </w:pPr>
            <w:r>
              <w:rPr>
                <w:rFonts w:ascii="宋体" w:hAnsi="宋体" w:cs="宋体" w:hint="eastAsia"/>
                <w:color w:val="2A2A2A"/>
                <w:kern w:val="0"/>
                <w:sz w:val="28"/>
                <w:szCs w:val="18"/>
              </w:rPr>
              <w:t>再次聆听《我和我的祖国》，体会歌曲的音乐情绪，找出歌曲有几段歌词?</w:t>
            </w:r>
          </w:p>
        </w:tc>
        <w:tc>
          <w:tcPr>
            <w:tcW w:w="5386" w:type="dxa"/>
            <w:gridSpan w:val="3"/>
            <w:tcBorders>
              <w:top w:val="single" w:sz="4" w:space="0" w:color="auto"/>
              <w:left w:val="nil"/>
              <w:bottom w:val="single" w:sz="4" w:space="0" w:color="auto"/>
              <w:right w:val="single" w:sz="4" w:space="0" w:color="auto"/>
            </w:tcBorders>
          </w:tcPr>
          <w:p w14:paraId="72814468" w14:textId="77777777" w:rsidR="00A4576F" w:rsidRDefault="00DE5815">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聆听、感受、探究</w:t>
            </w:r>
          </w:p>
        </w:tc>
        <w:tc>
          <w:tcPr>
            <w:tcW w:w="3119" w:type="dxa"/>
            <w:gridSpan w:val="2"/>
            <w:tcBorders>
              <w:top w:val="single" w:sz="4" w:space="0" w:color="auto"/>
              <w:left w:val="nil"/>
              <w:bottom w:val="single" w:sz="4" w:space="0" w:color="auto"/>
              <w:right w:val="single" w:sz="4" w:space="0" w:color="auto"/>
            </w:tcBorders>
          </w:tcPr>
          <w:p w14:paraId="5D14311A" w14:textId="77777777" w:rsidR="00A4576F" w:rsidRDefault="00DE5815">
            <w:pPr>
              <w:widowControl/>
              <w:jc w:val="center"/>
              <w:rPr>
                <w:rFonts w:ascii="宋体" w:hAnsi="宋体" w:cs="宋体"/>
                <w:bCs/>
                <w:sz w:val="24"/>
              </w:rPr>
            </w:pPr>
            <w:r>
              <w:rPr>
                <w:rFonts w:ascii="宋体" w:hAnsi="宋体" w:cs="宋体" w:hint="eastAsia"/>
                <w:bCs/>
                <w:sz w:val="24"/>
              </w:rPr>
              <w:t>感受音乐风格特点</w:t>
            </w:r>
          </w:p>
          <w:p w14:paraId="6AAC95B9" w14:textId="77777777" w:rsidR="00B40CEC" w:rsidRDefault="00B40CEC" w:rsidP="00B40CEC">
            <w:pPr>
              <w:widowControl/>
              <w:spacing w:before="100" w:beforeAutospacing="1" w:after="75" w:line="400" w:lineRule="exact"/>
              <w:ind w:firstLineChars="200" w:firstLine="560"/>
              <w:rPr>
                <w:rFonts w:ascii="宋体" w:hAnsi="宋体" w:cs="宋体"/>
                <w:color w:val="2A2A2A"/>
                <w:kern w:val="0"/>
                <w:sz w:val="28"/>
                <w:szCs w:val="18"/>
              </w:rPr>
            </w:pPr>
            <w:r>
              <w:rPr>
                <w:rFonts w:ascii="宋体" w:hAnsi="宋体" w:cs="宋体" w:hint="eastAsia"/>
                <w:color w:val="2A2A2A"/>
                <w:kern w:val="0"/>
                <w:sz w:val="28"/>
                <w:szCs w:val="18"/>
              </w:rPr>
              <w:t>情绪：雄壮、赞美、激越、深情</w:t>
            </w:r>
          </w:p>
          <w:p w14:paraId="642A3800" w14:textId="39BE857F" w:rsidR="00B40CEC" w:rsidRPr="00B40CEC" w:rsidRDefault="00B40CEC">
            <w:pPr>
              <w:widowControl/>
              <w:jc w:val="center"/>
              <w:rPr>
                <w:rFonts w:ascii="Times New Roman" w:eastAsia="黑体" w:hAnsi="Times New Roman"/>
                <w:bCs/>
                <w:color w:val="000000"/>
                <w:kern w:val="0"/>
                <w:sz w:val="22"/>
              </w:rPr>
            </w:pPr>
          </w:p>
        </w:tc>
      </w:tr>
      <w:tr w:rsidR="00A4576F" w14:paraId="4F093542" w14:textId="77777777" w:rsidTr="001F58D4">
        <w:trPr>
          <w:gridAfter w:val="2"/>
          <w:wAfter w:w="11648" w:type="dxa"/>
          <w:trHeight w:val="1080"/>
        </w:trPr>
        <w:tc>
          <w:tcPr>
            <w:tcW w:w="1242" w:type="dxa"/>
            <w:vMerge/>
            <w:tcBorders>
              <w:left w:val="single" w:sz="4" w:space="0" w:color="auto"/>
              <w:right w:val="single" w:sz="4" w:space="0" w:color="auto"/>
            </w:tcBorders>
            <w:textDirection w:val="tbRlV"/>
          </w:tcPr>
          <w:p w14:paraId="70AB49D8" w14:textId="77777777" w:rsidR="00A4576F" w:rsidRDefault="00A4576F">
            <w:pPr>
              <w:widowControl/>
              <w:rPr>
                <w:rFonts w:ascii="Times New Roman" w:eastAsia="黑体" w:hAnsi="Times New Roman"/>
                <w:b/>
                <w:color w:val="000000"/>
                <w:spacing w:val="5"/>
                <w:kern w:val="0"/>
                <w:sz w:val="24"/>
                <w:szCs w:val="24"/>
              </w:rPr>
            </w:pPr>
          </w:p>
        </w:tc>
        <w:tc>
          <w:tcPr>
            <w:tcW w:w="1591" w:type="dxa"/>
            <w:tcBorders>
              <w:top w:val="single" w:sz="4" w:space="0" w:color="auto"/>
              <w:left w:val="nil"/>
              <w:bottom w:val="single" w:sz="4" w:space="0" w:color="auto"/>
              <w:right w:val="single" w:sz="4" w:space="0" w:color="auto"/>
            </w:tcBorders>
          </w:tcPr>
          <w:p w14:paraId="12E48113" w14:textId="77777777" w:rsidR="00A4576F" w:rsidRDefault="00DE5815">
            <w:pPr>
              <w:rPr>
                <w:rFonts w:ascii="Times New Roman" w:eastAsia="仿宋" w:hAnsi="仿宋"/>
                <w:bCs/>
                <w:color w:val="000000"/>
                <w:kern w:val="0"/>
                <w:sz w:val="22"/>
              </w:rPr>
            </w:pPr>
            <w:r>
              <w:rPr>
                <w:rFonts w:ascii="Times New Roman" w:eastAsia="仿宋" w:hAnsi="仿宋" w:hint="eastAsia"/>
                <w:bCs/>
                <w:color w:val="000000"/>
                <w:kern w:val="0"/>
                <w:sz w:val="22"/>
              </w:rPr>
              <w:t>再听歌曲</w:t>
            </w:r>
          </w:p>
        </w:tc>
        <w:tc>
          <w:tcPr>
            <w:tcW w:w="2554" w:type="dxa"/>
            <w:tcBorders>
              <w:top w:val="single" w:sz="4" w:space="0" w:color="auto"/>
              <w:left w:val="nil"/>
              <w:bottom w:val="single" w:sz="4" w:space="0" w:color="auto"/>
              <w:right w:val="single" w:sz="4" w:space="0" w:color="auto"/>
            </w:tcBorders>
          </w:tcPr>
          <w:p w14:paraId="4324F51C" w14:textId="5D35C3B3" w:rsidR="00B40CEC" w:rsidRDefault="00B40CEC" w:rsidP="00B40CEC">
            <w:pPr>
              <w:widowControl/>
              <w:spacing w:before="100" w:beforeAutospacing="1" w:after="75" w:line="400" w:lineRule="exact"/>
              <w:ind w:left="560" w:hangingChars="200" w:hanging="560"/>
              <w:rPr>
                <w:rFonts w:ascii="宋体" w:hAnsi="宋体" w:cs="宋体"/>
                <w:color w:val="2A2A2A"/>
                <w:kern w:val="0"/>
                <w:sz w:val="28"/>
                <w:szCs w:val="18"/>
              </w:rPr>
            </w:pPr>
            <w:r>
              <w:rPr>
                <w:rFonts w:ascii="宋体" w:hAnsi="宋体" w:cs="宋体" w:hint="eastAsia"/>
                <w:color w:val="2A2A2A"/>
                <w:kern w:val="0"/>
                <w:sz w:val="28"/>
                <w:szCs w:val="18"/>
              </w:rPr>
              <w:t>出示歌谱，跟着音乐一起哼唱旋律（身体可以跟着律动），找出歌曲由几个乐段构成。</w:t>
            </w:r>
          </w:p>
          <w:p w14:paraId="06325FC9" w14:textId="6BB35DA8" w:rsidR="00A4576F" w:rsidRPr="00B40CEC" w:rsidRDefault="00A4576F" w:rsidP="00B40CEC">
            <w:pPr>
              <w:widowControl/>
              <w:rPr>
                <w:rFonts w:ascii="宋体" w:hAnsi="宋体" w:cs="宋体"/>
                <w:bCs/>
                <w:sz w:val="24"/>
              </w:rPr>
            </w:pPr>
          </w:p>
        </w:tc>
        <w:tc>
          <w:tcPr>
            <w:tcW w:w="5386" w:type="dxa"/>
            <w:gridSpan w:val="3"/>
            <w:tcBorders>
              <w:top w:val="single" w:sz="4" w:space="0" w:color="auto"/>
              <w:left w:val="nil"/>
              <w:bottom w:val="single" w:sz="4" w:space="0" w:color="auto"/>
              <w:right w:val="single" w:sz="4" w:space="0" w:color="auto"/>
            </w:tcBorders>
          </w:tcPr>
          <w:p w14:paraId="759731B8" w14:textId="77777777" w:rsidR="00A4576F" w:rsidRDefault="00DE5815">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聆听、思考、方言读歌词</w:t>
            </w:r>
          </w:p>
          <w:p w14:paraId="559150EC" w14:textId="72A191BA" w:rsidR="00B40CEC" w:rsidRPr="00B40CEC" w:rsidRDefault="00B40CEC" w:rsidP="00B40CEC">
            <w:pPr>
              <w:widowControl/>
              <w:spacing w:before="100" w:beforeAutospacing="1" w:after="75" w:line="400" w:lineRule="exact"/>
              <w:ind w:firstLineChars="100" w:firstLine="280"/>
              <w:rPr>
                <w:rFonts w:ascii="宋体" w:hAnsi="宋体" w:cs="宋体"/>
                <w:color w:val="2A2A2A"/>
                <w:kern w:val="0"/>
                <w:sz w:val="28"/>
                <w:szCs w:val="18"/>
              </w:rPr>
            </w:pPr>
            <w:r>
              <w:rPr>
                <w:rFonts w:ascii="宋体" w:hAnsi="宋体" w:cs="宋体" w:hint="eastAsia"/>
                <w:color w:val="2A2A2A"/>
                <w:kern w:val="0"/>
                <w:sz w:val="28"/>
                <w:szCs w:val="18"/>
              </w:rPr>
              <w:t>两个乐段：第一乐段由四个乐句构成，流畅的旋律，比喻的手法，</w:t>
            </w:r>
          </w:p>
        </w:tc>
        <w:tc>
          <w:tcPr>
            <w:tcW w:w="3119" w:type="dxa"/>
            <w:gridSpan w:val="2"/>
            <w:tcBorders>
              <w:top w:val="single" w:sz="4" w:space="0" w:color="auto"/>
              <w:left w:val="nil"/>
              <w:bottom w:val="single" w:sz="4" w:space="0" w:color="auto"/>
              <w:right w:val="single" w:sz="4" w:space="0" w:color="auto"/>
            </w:tcBorders>
          </w:tcPr>
          <w:p w14:paraId="11846CD9" w14:textId="77777777" w:rsidR="00A4576F" w:rsidRDefault="00DE5815">
            <w:pPr>
              <w:widowControl/>
              <w:jc w:val="center"/>
              <w:rPr>
                <w:rFonts w:ascii="宋体" w:hAnsi="宋体" w:cs="宋体"/>
                <w:bCs/>
                <w:sz w:val="18"/>
                <w:szCs w:val="18"/>
              </w:rPr>
            </w:pPr>
            <w:r>
              <w:rPr>
                <w:rFonts w:ascii="宋体" w:hAnsi="宋体" w:cs="宋体" w:hint="eastAsia"/>
                <w:bCs/>
                <w:sz w:val="18"/>
                <w:szCs w:val="18"/>
              </w:rPr>
              <w:t>体会歌曲意境</w:t>
            </w:r>
          </w:p>
          <w:p w14:paraId="42DA62B3" w14:textId="50DB8B86" w:rsidR="00B40CEC" w:rsidRDefault="00B40CEC">
            <w:pPr>
              <w:widowControl/>
              <w:jc w:val="center"/>
              <w:rPr>
                <w:rFonts w:ascii="Times New Roman" w:eastAsia="黑体" w:hAnsi="Times New Roman"/>
                <w:bCs/>
                <w:color w:val="000000"/>
                <w:kern w:val="0"/>
                <w:sz w:val="22"/>
              </w:rPr>
            </w:pPr>
          </w:p>
        </w:tc>
      </w:tr>
      <w:tr w:rsidR="00A4576F" w14:paraId="1E98734C" w14:textId="77777777" w:rsidTr="001F58D4">
        <w:trPr>
          <w:gridAfter w:val="2"/>
          <w:wAfter w:w="11648" w:type="dxa"/>
          <w:trHeight w:val="1079"/>
        </w:trPr>
        <w:tc>
          <w:tcPr>
            <w:tcW w:w="1242" w:type="dxa"/>
            <w:vMerge/>
            <w:tcBorders>
              <w:left w:val="single" w:sz="4" w:space="0" w:color="auto"/>
              <w:bottom w:val="single" w:sz="4" w:space="0" w:color="auto"/>
              <w:right w:val="single" w:sz="4" w:space="0" w:color="auto"/>
            </w:tcBorders>
            <w:textDirection w:val="tbRlV"/>
          </w:tcPr>
          <w:p w14:paraId="2F4D02B7" w14:textId="77777777" w:rsidR="00A4576F" w:rsidRDefault="00A4576F">
            <w:pPr>
              <w:widowControl/>
              <w:rPr>
                <w:rFonts w:ascii="Times New Roman" w:eastAsia="黑体" w:hAnsi="Times New Roman"/>
                <w:b/>
                <w:color w:val="000000"/>
                <w:spacing w:val="5"/>
                <w:kern w:val="0"/>
                <w:sz w:val="24"/>
                <w:szCs w:val="24"/>
              </w:rPr>
            </w:pPr>
          </w:p>
        </w:tc>
        <w:tc>
          <w:tcPr>
            <w:tcW w:w="1591" w:type="dxa"/>
            <w:tcBorders>
              <w:top w:val="single" w:sz="4" w:space="0" w:color="auto"/>
              <w:left w:val="nil"/>
              <w:bottom w:val="single" w:sz="4" w:space="0" w:color="auto"/>
              <w:right w:val="single" w:sz="4" w:space="0" w:color="auto"/>
            </w:tcBorders>
          </w:tcPr>
          <w:p w14:paraId="386DE2E0" w14:textId="77777777" w:rsidR="00A4576F" w:rsidRDefault="00DE5815">
            <w:pPr>
              <w:rPr>
                <w:rFonts w:ascii="Times New Roman" w:eastAsia="仿宋" w:hAnsi="Times New Roman"/>
                <w:bCs/>
                <w:color w:val="000000"/>
                <w:kern w:val="0"/>
                <w:sz w:val="22"/>
              </w:rPr>
            </w:pPr>
            <w:r>
              <w:rPr>
                <w:rFonts w:ascii="Times New Roman" w:eastAsia="仿宋" w:hAnsi="Times New Roman" w:hint="eastAsia"/>
                <w:bCs/>
                <w:color w:val="000000"/>
                <w:kern w:val="0"/>
                <w:sz w:val="22"/>
              </w:rPr>
              <w:t>学唱歌曲</w:t>
            </w:r>
          </w:p>
        </w:tc>
        <w:tc>
          <w:tcPr>
            <w:tcW w:w="2554" w:type="dxa"/>
            <w:tcBorders>
              <w:top w:val="single" w:sz="4" w:space="0" w:color="auto"/>
              <w:left w:val="nil"/>
              <w:bottom w:val="single" w:sz="4" w:space="0" w:color="auto"/>
              <w:right w:val="single" w:sz="4" w:space="0" w:color="auto"/>
            </w:tcBorders>
          </w:tcPr>
          <w:p w14:paraId="6AA56E49" w14:textId="77777777" w:rsidR="00A4576F" w:rsidRDefault="00DE5815">
            <w:pPr>
              <w:spacing w:line="360" w:lineRule="auto"/>
              <w:ind w:firstLineChars="200" w:firstLine="440"/>
              <w:rPr>
                <w:rFonts w:ascii="宋体" w:hAnsi="宋体" w:cs="宋体"/>
                <w:bCs/>
                <w:sz w:val="24"/>
              </w:rPr>
            </w:pPr>
            <w:r>
              <w:rPr>
                <w:rFonts w:ascii="Times New Roman" w:eastAsia="黑体" w:hAnsi="Times New Roman" w:hint="eastAsia"/>
                <w:bCs/>
                <w:color w:val="000000"/>
                <w:kern w:val="0"/>
                <w:sz w:val="22"/>
              </w:rPr>
              <w:t>1.</w:t>
            </w:r>
            <w:r>
              <w:rPr>
                <w:rFonts w:ascii="Times New Roman" w:eastAsia="黑体" w:hAnsi="Times New Roman" w:hint="eastAsia"/>
                <w:bCs/>
                <w:color w:val="000000"/>
                <w:kern w:val="0"/>
                <w:sz w:val="22"/>
              </w:rPr>
              <w:t>视</w:t>
            </w:r>
            <w:r>
              <w:rPr>
                <w:rFonts w:ascii="宋体" w:hAnsi="宋体" w:cs="宋体" w:hint="eastAsia"/>
                <w:bCs/>
                <w:sz w:val="24"/>
              </w:rPr>
              <w:t>唱旋律</w:t>
            </w:r>
          </w:p>
          <w:p w14:paraId="6784C839" w14:textId="77777777" w:rsidR="00A4576F" w:rsidRDefault="00DE5815">
            <w:pPr>
              <w:widowControl/>
              <w:jc w:val="center"/>
              <w:rPr>
                <w:rFonts w:ascii="Times New Roman" w:eastAsia="黑体" w:hAnsi="Times New Roman"/>
                <w:bCs/>
                <w:color w:val="000000"/>
                <w:kern w:val="0"/>
                <w:sz w:val="22"/>
              </w:rPr>
            </w:pPr>
            <w:r>
              <w:rPr>
                <w:rFonts w:ascii="Times New Roman" w:eastAsia="黑体" w:hAnsi="Times New Roman" w:hint="eastAsia"/>
                <w:bCs/>
                <w:color w:val="000000"/>
                <w:kern w:val="0"/>
                <w:sz w:val="22"/>
              </w:rPr>
              <w:t>2.</w:t>
            </w:r>
            <w:r>
              <w:rPr>
                <w:rFonts w:ascii="Times New Roman" w:eastAsia="黑体" w:hAnsi="Times New Roman" w:hint="eastAsia"/>
                <w:bCs/>
                <w:color w:val="000000"/>
                <w:kern w:val="0"/>
                <w:sz w:val="22"/>
              </w:rPr>
              <w:t>多种形式</w:t>
            </w:r>
            <w:r>
              <w:rPr>
                <w:rFonts w:ascii="宋体" w:hAnsi="宋体" w:cs="宋体" w:hint="eastAsia"/>
                <w:bCs/>
                <w:sz w:val="24"/>
              </w:rPr>
              <w:t>唱歌词</w:t>
            </w:r>
          </w:p>
        </w:tc>
        <w:tc>
          <w:tcPr>
            <w:tcW w:w="5386" w:type="dxa"/>
            <w:gridSpan w:val="3"/>
            <w:tcBorders>
              <w:top w:val="single" w:sz="4" w:space="0" w:color="auto"/>
              <w:left w:val="nil"/>
              <w:bottom w:val="single" w:sz="4" w:space="0" w:color="auto"/>
              <w:right w:val="single" w:sz="4" w:space="0" w:color="auto"/>
            </w:tcBorders>
          </w:tcPr>
          <w:p w14:paraId="6C022D83" w14:textId="77777777" w:rsidR="00A4576F" w:rsidRDefault="00DE5815">
            <w:pPr>
              <w:spacing w:line="360" w:lineRule="auto"/>
              <w:rPr>
                <w:rFonts w:ascii="宋体" w:hAnsi="宋体" w:cs="宋体"/>
                <w:bCs/>
                <w:sz w:val="24"/>
              </w:rPr>
            </w:pPr>
            <w:r>
              <w:rPr>
                <w:rFonts w:ascii="宋体" w:hAnsi="宋体" w:cs="宋体" w:hint="eastAsia"/>
                <w:bCs/>
                <w:sz w:val="24"/>
              </w:rPr>
              <w:t>师唱领唱部分，生唱齐唱部分</w:t>
            </w:r>
            <w:r>
              <w:rPr>
                <w:rFonts w:ascii="Arial" w:hAnsi="Arial" w:cs="Arial"/>
                <w:bCs/>
                <w:sz w:val="24"/>
              </w:rPr>
              <w:t>→</w:t>
            </w:r>
            <w:r>
              <w:rPr>
                <w:rFonts w:ascii="宋体" w:hAnsi="宋体" w:cs="宋体" w:hint="eastAsia"/>
                <w:bCs/>
                <w:sz w:val="24"/>
              </w:rPr>
              <w:t>生领唱，师唱齐唱部分</w:t>
            </w:r>
            <w:r>
              <w:rPr>
                <w:rFonts w:ascii="Arial" w:hAnsi="Arial" w:cs="Arial"/>
                <w:bCs/>
                <w:sz w:val="24"/>
              </w:rPr>
              <w:t>→</w:t>
            </w:r>
            <w:r>
              <w:rPr>
                <w:rFonts w:ascii="宋体" w:hAnsi="宋体" w:cs="宋体" w:hint="eastAsia"/>
                <w:bCs/>
                <w:sz w:val="24"/>
              </w:rPr>
              <w:t>女生领唱，男生唱齐唱</w:t>
            </w:r>
            <w:r>
              <w:rPr>
                <w:rFonts w:ascii="Arial" w:hAnsi="Arial" w:cs="Arial"/>
                <w:bCs/>
                <w:sz w:val="24"/>
              </w:rPr>
              <w:t>→</w:t>
            </w:r>
            <w:r>
              <w:rPr>
                <w:rFonts w:ascii="宋体" w:hAnsi="宋体" w:cs="宋体" w:hint="eastAsia"/>
                <w:bCs/>
                <w:sz w:val="24"/>
              </w:rPr>
              <w:t>几位学生领唱，其余学生齐唱</w:t>
            </w:r>
          </w:p>
          <w:p w14:paraId="2A98EFA1" w14:textId="77777777" w:rsidR="00A4576F" w:rsidRDefault="00A4576F">
            <w:pPr>
              <w:widowControl/>
              <w:jc w:val="center"/>
              <w:rPr>
                <w:rFonts w:ascii="Times New Roman" w:eastAsia="黑体" w:hAnsi="Times New Roman"/>
                <w:bCs/>
                <w:color w:val="000000"/>
                <w:kern w:val="0"/>
                <w:sz w:val="22"/>
              </w:rPr>
            </w:pPr>
          </w:p>
        </w:tc>
        <w:tc>
          <w:tcPr>
            <w:tcW w:w="3119" w:type="dxa"/>
            <w:gridSpan w:val="2"/>
            <w:tcBorders>
              <w:top w:val="single" w:sz="4" w:space="0" w:color="auto"/>
              <w:left w:val="nil"/>
              <w:bottom w:val="single" w:sz="4" w:space="0" w:color="auto"/>
              <w:right w:val="single" w:sz="4" w:space="0" w:color="auto"/>
            </w:tcBorders>
          </w:tcPr>
          <w:p w14:paraId="482DC2D6" w14:textId="77777777" w:rsidR="00A4576F" w:rsidRDefault="00DE5815">
            <w:pPr>
              <w:widowControl/>
              <w:jc w:val="center"/>
              <w:rPr>
                <w:rFonts w:ascii="Times New Roman" w:eastAsia="黑体" w:hAnsi="Times New Roman"/>
                <w:bCs/>
                <w:color w:val="000000"/>
                <w:kern w:val="0"/>
                <w:sz w:val="22"/>
              </w:rPr>
            </w:pPr>
            <w:r>
              <w:rPr>
                <w:rFonts w:ascii="宋体" w:hAnsi="宋体" w:cs="宋体" w:hint="eastAsia"/>
                <w:bCs/>
                <w:sz w:val="18"/>
                <w:szCs w:val="18"/>
              </w:rPr>
              <w:t>能较准确的歌唱旋律；多种形式学唱歌曲，体验歌曲”领唱+齐唱”的演唱形式。</w:t>
            </w:r>
          </w:p>
        </w:tc>
      </w:tr>
      <w:tr w:rsidR="00A4576F" w14:paraId="19FB723A" w14:textId="77777777" w:rsidTr="001F58D4">
        <w:trPr>
          <w:gridAfter w:val="2"/>
          <w:wAfter w:w="11648" w:type="dxa"/>
          <w:trHeight w:val="451"/>
        </w:trPr>
        <w:tc>
          <w:tcPr>
            <w:tcW w:w="1242" w:type="dxa"/>
            <w:tcBorders>
              <w:top w:val="single" w:sz="4" w:space="0" w:color="auto"/>
              <w:left w:val="single" w:sz="4" w:space="0" w:color="auto"/>
              <w:bottom w:val="single" w:sz="4" w:space="0" w:color="auto"/>
              <w:right w:val="single" w:sz="4" w:space="0" w:color="auto"/>
            </w:tcBorders>
          </w:tcPr>
          <w:p w14:paraId="598BDF22" w14:textId="77777777" w:rsidR="00A4576F" w:rsidRDefault="00DE5815">
            <w:pPr>
              <w:widowControl/>
              <w:rPr>
                <w:rFonts w:ascii="Times New Roman" w:eastAsia="黑体" w:hAnsi="Times New Roman"/>
                <w:b/>
                <w:color w:val="000000"/>
                <w:kern w:val="0"/>
                <w:sz w:val="24"/>
                <w:szCs w:val="24"/>
              </w:rPr>
            </w:pPr>
            <w:r>
              <w:rPr>
                <w:rFonts w:ascii="Times New Roman" w:eastAsia="黑体" w:hAnsi="黑体" w:hint="eastAsia"/>
                <w:b/>
                <w:color w:val="000000"/>
                <w:kern w:val="0"/>
                <w:sz w:val="24"/>
                <w:szCs w:val="24"/>
              </w:rPr>
              <w:t>教学拓展</w:t>
            </w:r>
          </w:p>
        </w:tc>
        <w:tc>
          <w:tcPr>
            <w:tcW w:w="1591" w:type="dxa"/>
            <w:tcBorders>
              <w:top w:val="single" w:sz="4" w:space="0" w:color="auto"/>
              <w:left w:val="nil"/>
              <w:bottom w:val="single" w:sz="4" w:space="0" w:color="auto"/>
              <w:right w:val="single" w:sz="4" w:space="0" w:color="auto"/>
            </w:tcBorders>
          </w:tcPr>
          <w:p w14:paraId="65FC01DA" w14:textId="77777777" w:rsidR="00A4576F" w:rsidRDefault="00DE5815" w:rsidP="00460650">
            <w:pPr>
              <w:spacing w:line="360" w:lineRule="auto"/>
              <w:rPr>
                <w:rFonts w:ascii="宋体" w:hAnsi="宋体" w:cs="宋体"/>
                <w:bCs/>
                <w:sz w:val="24"/>
              </w:rPr>
            </w:pPr>
            <w:r>
              <w:rPr>
                <w:rFonts w:ascii="宋体" w:hAnsi="宋体" w:cs="宋体" w:hint="eastAsia"/>
                <w:bCs/>
                <w:sz w:val="24"/>
              </w:rPr>
              <w:t>表演歌曲</w:t>
            </w:r>
          </w:p>
          <w:p w14:paraId="0FDFF49F" w14:textId="77777777" w:rsidR="00A4576F" w:rsidRDefault="00A4576F">
            <w:pPr>
              <w:widowControl/>
              <w:jc w:val="left"/>
              <w:rPr>
                <w:rFonts w:ascii="Times New Roman" w:eastAsia="仿宋" w:hAnsi="仿宋"/>
                <w:bCs/>
                <w:color w:val="000000"/>
                <w:kern w:val="0"/>
                <w:sz w:val="22"/>
              </w:rPr>
            </w:pPr>
          </w:p>
        </w:tc>
        <w:tc>
          <w:tcPr>
            <w:tcW w:w="2554" w:type="dxa"/>
            <w:tcBorders>
              <w:top w:val="single" w:sz="4" w:space="0" w:color="auto"/>
              <w:left w:val="nil"/>
              <w:bottom w:val="single" w:sz="4" w:space="0" w:color="auto"/>
              <w:right w:val="single" w:sz="4" w:space="0" w:color="auto"/>
            </w:tcBorders>
          </w:tcPr>
          <w:p w14:paraId="6A130810" w14:textId="77777777" w:rsidR="00B40CEC" w:rsidRDefault="00DE5815" w:rsidP="00B40CEC">
            <w:pPr>
              <w:widowControl/>
              <w:numPr>
                <w:ilvl w:val="0"/>
                <w:numId w:val="4"/>
              </w:numPr>
              <w:jc w:val="left"/>
              <w:rPr>
                <w:rFonts w:ascii="宋体" w:hAnsi="宋体" w:cs="宋体"/>
                <w:bCs/>
                <w:sz w:val="24"/>
              </w:rPr>
            </w:pPr>
            <w:r>
              <w:rPr>
                <w:rFonts w:ascii="宋体" w:hAnsi="宋体" w:cs="宋体" w:hint="eastAsia"/>
                <w:bCs/>
                <w:sz w:val="24"/>
              </w:rPr>
              <w:t>师示范边唱边跳歌曲</w:t>
            </w:r>
          </w:p>
          <w:p w14:paraId="797C600F" w14:textId="7729508F" w:rsidR="00A4576F" w:rsidRPr="00B40CEC" w:rsidRDefault="00B40CEC">
            <w:pPr>
              <w:widowControl/>
              <w:jc w:val="left"/>
              <w:rPr>
                <w:rFonts w:ascii="宋体" w:hAnsi="宋体" w:cs="宋体"/>
                <w:bCs/>
                <w:sz w:val="24"/>
              </w:rPr>
            </w:pPr>
            <w:r>
              <w:rPr>
                <w:rFonts w:ascii="宋体" w:hAnsi="宋体" w:cs="宋体" w:hint="eastAsia"/>
                <w:bCs/>
                <w:sz w:val="24"/>
              </w:rPr>
              <w:t>2、</w:t>
            </w:r>
            <w:r w:rsidR="00DE5815" w:rsidRPr="00B40CEC">
              <w:rPr>
                <w:rFonts w:ascii="宋体" w:hAnsi="宋体" w:cs="宋体" w:hint="eastAsia"/>
                <w:bCs/>
                <w:sz w:val="24"/>
              </w:rPr>
              <w:t>引导学生分组编创动作表演歌曲</w:t>
            </w:r>
          </w:p>
        </w:tc>
        <w:tc>
          <w:tcPr>
            <w:tcW w:w="5386" w:type="dxa"/>
            <w:gridSpan w:val="3"/>
            <w:tcBorders>
              <w:top w:val="single" w:sz="4" w:space="0" w:color="auto"/>
              <w:left w:val="nil"/>
              <w:bottom w:val="single" w:sz="4" w:space="0" w:color="auto"/>
              <w:right w:val="single" w:sz="4" w:space="0" w:color="auto"/>
            </w:tcBorders>
          </w:tcPr>
          <w:p w14:paraId="337E1A8F" w14:textId="6A481251" w:rsidR="00A4576F" w:rsidRDefault="00DE5815">
            <w:pPr>
              <w:widowControl/>
              <w:numPr>
                <w:ilvl w:val="0"/>
                <w:numId w:val="6"/>
              </w:numPr>
              <w:jc w:val="left"/>
              <w:rPr>
                <w:rFonts w:ascii="宋体" w:hAnsi="宋体" w:cs="宋体"/>
                <w:bCs/>
                <w:sz w:val="24"/>
              </w:rPr>
            </w:pPr>
            <w:r>
              <w:rPr>
                <w:rFonts w:ascii="宋体" w:hAnsi="宋体" w:cs="宋体" w:hint="eastAsia"/>
                <w:bCs/>
                <w:sz w:val="24"/>
              </w:rPr>
              <w:t>学生先观摩，学会后加入舞蹈动作</w:t>
            </w:r>
          </w:p>
          <w:p w14:paraId="7721714C" w14:textId="76747DD2" w:rsidR="00A4576F" w:rsidRPr="00B40CEC" w:rsidRDefault="00DE5815" w:rsidP="00B40CEC">
            <w:pPr>
              <w:widowControl/>
              <w:numPr>
                <w:ilvl w:val="0"/>
                <w:numId w:val="6"/>
              </w:numPr>
              <w:jc w:val="left"/>
              <w:rPr>
                <w:rFonts w:ascii="宋体" w:hAnsi="宋体" w:cs="宋体"/>
                <w:bCs/>
                <w:sz w:val="24"/>
              </w:rPr>
            </w:pPr>
            <w:r w:rsidRPr="00B40CEC">
              <w:rPr>
                <w:rFonts w:ascii="宋体" w:hAnsi="宋体" w:cs="宋体" w:hint="eastAsia"/>
                <w:bCs/>
                <w:sz w:val="24"/>
              </w:rPr>
              <w:t>学生分组编创动作表演歌曲</w:t>
            </w:r>
          </w:p>
        </w:tc>
        <w:tc>
          <w:tcPr>
            <w:tcW w:w="3119" w:type="dxa"/>
            <w:gridSpan w:val="2"/>
            <w:tcBorders>
              <w:top w:val="single" w:sz="4" w:space="0" w:color="auto"/>
              <w:left w:val="nil"/>
              <w:bottom w:val="single" w:sz="4" w:space="0" w:color="auto"/>
              <w:right w:val="single" w:sz="4" w:space="0" w:color="auto"/>
            </w:tcBorders>
          </w:tcPr>
          <w:p w14:paraId="59046DF7" w14:textId="77777777" w:rsidR="00A4576F" w:rsidRDefault="00DE5815">
            <w:pPr>
              <w:widowControl/>
              <w:jc w:val="left"/>
              <w:rPr>
                <w:rFonts w:ascii="Times New Roman" w:eastAsia="仿宋" w:hAnsi="Times New Roman"/>
                <w:bCs/>
                <w:color w:val="000000"/>
                <w:kern w:val="0"/>
                <w:sz w:val="22"/>
              </w:rPr>
            </w:pPr>
            <w:r>
              <w:rPr>
                <w:rFonts w:ascii="宋体" w:hAnsi="宋体" w:cs="宋体" w:hint="eastAsia"/>
                <w:bCs/>
                <w:sz w:val="18"/>
                <w:szCs w:val="18"/>
              </w:rPr>
              <w:t>充分调动学生积极参与课堂活动，为歌曲进行二度创作</w:t>
            </w:r>
          </w:p>
        </w:tc>
      </w:tr>
      <w:tr w:rsidR="00A4576F" w14:paraId="4E240E7E" w14:textId="77777777" w:rsidTr="001F58D4">
        <w:trPr>
          <w:gridAfter w:val="2"/>
          <w:wAfter w:w="11648" w:type="dxa"/>
          <w:trHeight w:val="414"/>
        </w:trPr>
        <w:tc>
          <w:tcPr>
            <w:tcW w:w="1242" w:type="dxa"/>
            <w:tcBorders>
              <w:top w:val="nil"/>
              <w:left w:val="single" w:sz="4" w:space="0" w:color="auto"/>
              <w:bottom w:val="single" w:sz="4" w:space="0" w:color="auto"/>
              <w:right w:val="single" w:sz="4" w:space="0" w:color="auto"/>
            </w:tcBorders>
          </w:tcPr>
          <w:p w14:paraId="5E59D836" w14:textId="77777777" w:rsidR="00A4576F" w:rsidRDefault="00DE5815">
            <w:pPr>
              <w:widowControl/>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教学小结</w:t>
            </w:r>
          </w:p>
        </w:tc>
        <w:tc>
          <w:tcPr>
            <w:tcW w:w="12650" w:type="dxa"/>
            <w:gridSpan w:val="7"/>
            <w:tcBorders>
              <w:top w:val="nil"/>
              <w:left w:val="nil"/>
              <w:bottom w:val="single" w:sz="4" w:space="0" w:color="auto"/>
              <w:right w:val="single" w:sz="4" w:space="0" w:color="auto"/>
            </w:tcBorders>
          </w:tcPr>
          <w:p w14:paraId="1FC470B2" w14:textId="7D7BC71E" w:rsidR="00A4576F" w:rsidRPr="00B40CEC" w:rsidRDefault="00B40CEC" w:rsidP="00B40CEC">
            <w:pPr>
              <w:ind w:firstLineChars="200" w:firstLine="560"/>
              <w:rPr>
                <w:rFonts w:ascii="宋体" w:hAnsi="宋体" w:cs="宋体"/>
                <w:sz w:val="28"/>
                <w:szCs w:val="28"/>
              </w:rPr>
            </w:pPr>
            <w:r>
              <w:rPr>
                <w:rFonts w:ascii="宋体" w:hAnsi="宋体" w:cs="宋体" w:hint="eastAsia"/>
                <w:sz w:val="28"/>
                <w:szCs w:val="28"/>
              </w:rPr>
              <w:t>家乡是我们栖息的港湾，我们每个人心底都有对自己家乡的眷恋之情。祖国创造了辉煌的历史，养育了伟大的民族，身为炎黄子孙，我们骄傲自豪!哪有什么和平年代，你我不过是生长在一个和平的国家里，因为，我们生活在中国！</w:t>
            </w:r>
          </w:p>
        </w:tc>
      </w:tr>
      <w:tr w:rsidR="00A4576F" w14:paraId="3E9AC7D8" w14:textId="77777777" w:rsidTr="001F58D4">
        <w:trPr>
          <w:gridAfter w:val="2"/>
          <w:wAfter w:w="11648" w:type="dxa"/>
          <w:cantSplit/>
          <w:trHeight w:val="450"/>
        </w:trPr>
        <w:tc>
          <w:tcPr>
            <w:tcW w:w="1242" w:type="dxa"/>
            <w:tcBorders>
              <w:top w:val="single" w:sz="4" w:space="0" w:color="auto"/>
              <w:left w:val="single" w:sz="4" w:space="0" w:color="auto"/>
              <w:bottom w:val="single" w:sz="4" w:space="0" w:color="auto"/>
              <w:right w:val="single" w:sz="4" w:space="0" w:color="auto"/>
            </w:tcBorders>
          </w:tcPr>
          <w:p w14:paraId="584CC998" w14:textId="77777777" w:rsidR="00A4576F" w:rsidRDefault="00DE5815">
            <w:pPr>
              <w:widowControl/>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教学评价</w:t>
            </w:r>
          </w:p>
        </w:tc>
        <w:tc>
          <w:tcPr>
            <w:tcW w:w="12650" w:type="dxa"/>
            <w:gridSpan w:val="7"/>
            <w:tcBorders>
              <w:top w:val="single" w:sz="4" w:space="0" w:color="auto"/>
              <w:left w:val="nil"/>
              <w:bottom w:val="single" w:sz="4" w:space="0" w:color="auto"/>
              <w:right w:val="single" w:sz="4" w:space="0" w:color="auto"/>
            </w:tcBorders>
          </w:tcPr>
          <w:p w14:paraId="14DEB38C" w14:textId="1D64B89A" w:rsidR="00A4576F" w:rsidRPr="003B5B3E" w:rsidRDefault="003B5B3E">
            <w:pPr>
              <w:widowControl/>
              <w:jc w:val="left"/>
              <w:rPr>
                <w:rFonts w:ascii="Times New Roman" w:eastAsia="仿宋" w:hAnsi="Times New Roman"/>
                <w:bCs/>
                <w:color w:val="000000"/>
                <w:kern w:val="0"/>
                <w:sz w:val="28"/>
                <w:szCs w:val="28"/>
              </w:rPr>
            </w:pPr>
            <w:r w:rsidRPr="003B5B3E">
              <w:rPr>
                <w:rFonts w:ascii="Times New Roman" w:eastAsia="仿宋" w:hAnsi="Times New Roman" w:hint="eastAsia"/>
                <w:bCs/>
                <w:color w:val="000000"/>
                <w:kern w:val="0"/>
                <w:sz w:val="28"/>
                <w:szCs w:val="28"/>
              </w:rPr>
              <w:t>师生配合度高</w:t>
            </w:r>
          </w:p>
        </w:tc>
      </w:tr>
      <w:tr w:rsidR="00A4576F" w14:paraId="60DF8B83" w14:textId="77777777" w:rsidTr="001F58D4">
        <w:trPr>
          <w:gridAfter w:val="2"/>
          <w:wAfter w:w="11648" w:type="dxa"/>
          <w:cantSplit/>
          <w:trHeight w:val="696"/>
        </w:trPr>
        <w:tc>
          <w:tcPr>
            <w:tcW w:w="1242" w:type="dxa"/>
            <w:tcBorders>
              <w:top w:val="single" w:sz="4" w:space="0" w:color="auto"/>
              <w:left w:val="single" w:sz="4" w:space="0" w:color="auto"/>
              <w:bottom w:val="single" w:sz="4" w:space="0" w:color="auto"/>
              <w:right w:val="single" w:sz="4" w:space="0" w:color="auto"/>
            </w:tcBorders>
          </w:tcPr>
          <w:p w14:paraId="52F175F8" w14:textId="77777777" w:rsidR="00A4576F" w:rsidRDefault="00DE5815">
            <w:pPr>
              <w:rPr>
                <w:rFonts w:ascii="Times New Roman" w:eastAsia="黑体" w:hAnsi="Times New Roman"/>
                <w:b/>
                <w:color w:val="000000"/>
                <w:kern w:val="0"/>
                <w:sz w:val="24"/>
                <w:szCs w:val="24"/>
              </w:rPr>
            </w:pPr>
            <w:r>
              <w:rPr>
                <w:rFonts w:ascii="Times New Roman" w:eastAsia="黑体" w:hAnsi="Times New Roman" w:hint="eastAsia"/>
                <w:b/>
                <w:color w:val="000000"/>
                <w:kern w:val="0"/>
                <w:sz w:val="24"/>
                <w:szCs w:val="24"/>
              </w:rPr>
              <w:t>教学板书</w:t>
            </w:r>
          </w:p>
        </w:tc>
        <w:tc>
          <w:tcPr>
            <w:tcW w:w="12650" w:type="dxa"/>
            <w:gridSpan w:val="7"/>
            <w:tcBorders>
              <w:top w:val="single" w:sz="4" w:space="0" w:color="auto"/>
              <w:left w:val="nil"/>
              <w:bottom w:val="single" w:sz="4" w:space="0" w:color="auto"/>
              <w:right w:val="single" w:sz="4" w:space="0" w:color="auto"/>
            </w:tcBorders>
          </w:tcPr>
          <w:p w14:paraId="14479665" w14:textId="788A4308" w:rsidR="00A4576F" w:rsidRDefault="00DE5815">
            <w:pPr>
              <w:spacing w:line="360" w:lineRule="auto"/>
              <w:rPr>
                <w:rFonts w:ascii="宋体" w:hAnsi="宋体" w:cs="宋体"/>
                <w:bCs/>
                <w:sz w:val="24"/>
              </w:rPr>
            </w:pPr>
            <w:r>
              <w:rPr>
                <w:rFonts w:ascii="宋体" w:hAnsi="宋体" w:cs="宋体" w:hint="eastAsia"/>
                <w:bCs/>
                <w:sz w:val="24"/>
              </w:rPr>
              <w:t xml:space="preserve">                               </w:t>
            </w:r>
            <w:r w:rsidR="00C73249">
              <w:rPr>
                <w:rFonts w:ascii="宋体" w:hAnsi="宋体" w:cs="宋体" w:hint="eastAsia"/>
                <w:bCs/>
                <w:sz w:val="24"/>
              </w:rPr>
              <w:t>《祖国颂歌》</w:t>
            </w:r>
          </w:p>
          <w:p w14:paraId="4687C00D" w14:textId="6FD33A8C" w:rsidR="00A4576F" w:rsidRPr="00C73249" w:rsidRDefault="00C73249" w:rsidP="00C73249">
            <w:pPr>
              <w:widowControl/>
              <w:spacing w:before="100" w:beforeAutospacing="1" w:after="75" w:line="400" w:lineRule="exact"/>
              <w:ind w:firstLineChars="200" w:firstLine="560"/>
              <w:rPr>
                <w:rFonts w:ascii="宋体" w:hAnsi="宋体" w:cs="宋体"/>
                <w:color w:val="2A2A2A"/>
                <w:kern w:val="0"/>
                <w:sz w:val="28"/>
                <w:szCs w:val="18"/>
              </w:rPr>
            </w:pPr>
            <w:r>
              <w:rPr>
                <w:rFonts w:ascii="宋体" w:hAnsi="宋体" w:cs="宋体" w:hint="eastAsia"/>
                <w:color w:val="2A2A2A"/>
                <w:kern w:val="0"/>
                <w:sz w:val="28"/>
                <w:szCs w:val="18"/>
              </w:rPr>
              <w:t>情绪：雄壮、赞美、激越、深情</w:t>
            </w:r>
          </w:p>
        </w:tc>
      </w:tr>
      <w:tr w:rsidR="00A4576F" w:rsidRPr="001F58D4" w14:paraId="259B18F8" w14:textId="77777777" w:rsidTr="001F58D4">
        <w:trPr>
          <w:gridAfter w:val="2"/>
          <w:wAfter w:w="11648" w:type="dxa"/>
          <w:cantSplit/>
          <w:trHeight w:val="975"/>
        </w:trPr>
        <w:tc>
          <w:tcPr>
            <w:tcW w:w="1242" w:type="dxa"/>
            <w:tcBorders>
              <w:top w:val="single" w:sz="4" w:space="0" w:color="auto"/>
              <w:left w:val="single" w:sz="4" w:space="0" w:color="auto"/>
              <w:bottom w:val="single" w:sz="4" w:space="0" w:color="auto"/>
              <w:right w:val="single" w:sz="4" w:space="0" w:color="auto"/>
            </w:tcBorders>
          </w:tcPr>
          <w:p w14:paraId="7AF803CB" w14:textId="77777777" w:rsidR="00A4576F" w:rsidRPr="001F58D4" w:rsidRDefault="00DE5815">
            <w:pPr>
              <w:rPr>
                <w:rFonts w:ascii="Times New Roman" w:eastAsia="黑体" w:hAnsi="Times New Roman"/>
                <w:b/>
                <w:color w:val="000000"/>
                <w:kern w:val="0"/>
                <w:sz w:val="22"/>
              </w:rPr>
            </w:pPr>
            <w:r w:rsidRPr="001F58D4">
              <w:rPr>
                <w:rFonts w:ascii="Times New Roman" w:eastAsia="黑体" w:hAnsi="Times New Roman" w:hint="eastAsia"/>
                <w:b/>
                <w:color w:val="000000"/>
                <w:kern w:val="0"/>
                <w:sz w:val="22"/>
              </w:rPr>
              <w:t>教学反思</w:t>
            </w:r>
          </w:p>
        </w:tc>
        <w:tc>
          <w:tcPr>
            <w:tcW w:w="12650" w:type="dxa"/>
            <w:gridSpan w:val="7"/>
            <w:tcBorders>
              <w:top w:val="single" w:sz="4" w:space="0" w:color="auto"/>
              <w:left w:val="nil"/>
              <w:bottom w:val="single" w:sz="4" w:space="0" w:color="auto"/>
              <w:right w:val="single" w:sz="4" w:space="0" w:color="auto"/>
            </w:tcBorders>
          </w:tcPr>
          <w:p w14:paraId="4D8B1D97" w14:textId="77777777" w:rsidR="001F58D4" w:rsidRPr="001F58D4" w:rsidRDefault="001F58D4" w:rsidP="001F58D4">
            <w:pPr>
              <w:ind w:left="440" w:hangingChars="200" w:hanging="440"/>
              <w:rPr>
                <w:rFonts w:asciiTheme="majorEastAsia" w:eastAsiaTheme="majorEastAsia" w:hAnsiTheme="majorEastAsia" w:cstheme="minorBidi"/>
                <w:color w:val="000000"/>
                <w:sz w:val="22"/>
              </w:rPr>
            </w:pPr>
            <w:r w:rsidRPr="001F58D4">
              <w:rPr>
                <w:rFonts w:asciiTheme="majorEastAsia" w:eastAsiaTheme="majorEastAsia" w:hAnsiTheme="majorEastAsia" w:cstheme="minorBidi" w:hint="eastAsia"/>
                <w:color w:val="000000"/>
                <w:sz w:val="22"/>
              </w:rPr>
              <w:t>本学期在我校上了一堂公开课《祖国颂歌》，从课题的确定、准备到最后的说课、上课、课后研讨，整个过程给我留下了很深的记忆。在准备阶段的忙碌与忐忑到最后课后的欣喜与收获都尤如一笔宝贵的财富值得珍藏。冷静数周之后反观本次教研活动的一些做法一些思考值得记载。</w:t>
            </w:r>
          </w:p>
          <w:p w14:paraId="6CFB0604" w14:textId="77777777" w:rsidR="001F58D4" w:rsidRPr="001F58D4" w:rsidRDefault="001F58D4" w:rsidP="001F58D4">
            <w:pPr>
              <w:numPr>
                <w:ilvl w:val="0"/>
                <w:numId w:val="9"/>
              </w:numPr>
              <w:jc w:val="left"/>
              <w:rPr>
                <w:rFonts w:asciiTheme="majorEastAsia" w:eastAsiaTheme="majorEastAsia" w:hAnsiTheme="majorEastAsia" w:cstheme="minorBidi"/>
                <w:color w:val="000000"/>
                <w:sz w:val="22"/>
              </w:rPr>
            </w:pPr>
            <w:r w:rsidRPr="001F58D4">
              <w:rPr>
                <w:rFonts w:asciiTheme="majorEastAsia" w:eastAsiaTheme="majorEastAsia" w:hAnsiTheme="majorEastAsia" w:cstheme="minorBidi" w:hint="eastAsia"/>
                <w:color w:val="000000"/>
                <w:sz w:val="22"/>
              </w:rPr>
              <w:t>早定课题、尽早准备</w:t>
            </w:r>
            <w:r w:rsidRPr="001F58D4">
              <w:rPr>
                <w:rFonts w:asciiTheme="majorEastAsia" w:eastAsiaTheme="majorEastAsia" w:hAnsiTheme="majorEastAsia" w:cstheme="minorBidi" w:hint="eastAsia"/>
                <w:color w:val="000000"/>
                <w:sz w:val="22"/>
              </w:rPr>
              <w:br/>
              <w:t>当接到这次教研任务时心里挺是紧张，怕上不好并且前边听了很多老师上的课，总觉得已了无新意，因此反其道而行之，采用最传统，最本色的方式来上一堂高中新课程下的音乐课。我给自己定了五周的准备时间，并制定了计划，第一周构思确定课题，第二周设计教案与其他老师交流，第三周准备课件，说课在组内交流，第四周在校内试讲一堂课，组内评议、整改。第五周市校际教研组成员听课评议。在课题的设定方面结合了我校学生的情况及我个人的专业特长，选择了以歌曲，合唱作品的欣赏为主的欣赏课。我校地处农村，学生的音乐视野、音乐素养会差一些，但对歌曲这种最通俗，最普遍的音乐体裁还是较能接受的。我在声乐方面较好，在课堂上也能更自由地发挥一下。</w:t>
            </w:r>
          </w:p>
          <w:p w14:paraId="7522B153" w14:textId="77777777" w:rsidR="001F58D4" w:rsidRPr="001F58D4" w:rsidRDefault="001F58D4" w:rsidP="001F58D4">
            <w:pPr>
              <w:numPr>
                <w:ilvl w:val="0"/>
                <w:numId w:val="9"/>
              </w:numPr>
              <w:jc w:val="left"/>
              <w:rPr>
                <w:rFonts w:asciiTheme="majorEastAsia" w:eastAsiaTheme="majorEastAsia" w:hAnsiTheme="majorEastAsia" w:cstheme="minorBidi"/>
                <w:color w:val="000000"/>
                <w:sz w:val="22"/>
              </w:rPr>
            </w:pPr>
            <w:r w:rsidRPr="001F58D4">
              <w:rPr>
                <w:rFonts w:asciiTheme="majorEastAsia" w:eastAsiaTheme="majorEastAsia" w:hAnsiTheme="majorEastAsia" w:cstheme="minorBidi" w:hint="eastAsia"/>
                <w:color w:val="000000"/>
                <w:sz w:val="22"/>
              </w:rPr>
              <w:t>、依据课题调整教学内容合理安排教学过程</w:t>
            </w:r>
            <w:r w:rsidRPr="001F58D4">
              <w:rPr>
                <w:rFonts w:asciiTheme="majorEastAsia" w:eastAsiaTheme="majorEastAsia" w:hAnsiTheme="majorEastAsia" w:cstheme="minorBidi" w:hint="eastAsia"/>
                <w:color w:val="000000"/>
                <w:sz w:val="22"/>
              </w:rPr>
              <w:br/>
              <w:t>在课题确定之后，便对教材内容作了安排与调整，对教学过程进行构思、设计。第十七单元里面有4首歌曲《忆秦峨、娄山关》、《谁不说俺家乡好》、《祝酒歌》、《我和我的祖国》，前两首歌曲与本课的主题关联性不强，因此作了调整。将合唱歌曲《祖国颂》换进来，并以时间线索为序，从50年代的《祖国颂歌》到70年代的《祝酒歌》到80年代的《我和我的祖国》突出作品的时代风格以及主题内容。</w:t>
            </w:r>
          </w:p>
          <w:p w14:paraId="4EF9B051" w14:textId="77777777" w:rsidR="001F58D4" w:rsidRPr="001F58D4" w:rsidRDefault="001F58D4" w:rsidP="001F58D4">
            <w:pPr>
              <w:ind w:left="440" w:hangingChars="200" w:hanging="440"/>
              <w:jc w:val="left"/>
              <w:rPr>
                <w:rFonts w:asciiTheme="majorEastAsia" w:eastAsiaTheme="majorEastAsia" w:hAnsiTheme="majorEastAsia" w:cstheme="minorBidi"/>
                <w:color w:val="000000"/>
                <w:sz w:val="22"/>
              </w:rPr>
            </w:pPr>
            <w:r w:rsidRPr="001F58D4">
              <w:rPr>
                <w:rFonts w:asciiTheme="majorEastAsia" w:eastAsiaTheme="majorEastAsia" w:hAnsiTheme="majorEastAsia" w:cstheme="minorBidi" w:hint="eastAsia"/>
                <w:color w:val="000000"/>
                <w:sz w:val="22"/>
              </w:rPr>
              <w:t>三、优化设计、细化教学过程</w:t>
            </w:r>
            <w:r w:rsidRPr="001F58D4">
              <w:rPr>
                <w:rFonts w:asciiTheme="majorEastAsia" w:eastAsiaTheme="majorEastAsia" w:hAnsiTheme="majorEastAsia" w:cstheme="minorBidi" w:hint="eastAsia"/>
                <w:color w:val="000000"/>
                <w:sz w:val="22"/>
              </w:rPr>
              <w:br/>
              <w:t>当教学环节的几个大块设定以后，便对每一环节的各个步骤进了细化处处理，体现每一个教学步骤的合理性让其自然顺畅，注意各个教学环节之间的衔接。</w:t>
            </w:r>
          </w:p>
          <w:p w14:paraId="4CDF17A6" w14:textId="4DB8AE00" w:rsidR="00A4576F" w:rsidRPr="001F58D4" w:rsidRDefault="001F58D4" w:rsidP="001F58D4">
            <w:pPr>
              <w:ind w:left="440" w:hangingChars="200" w:hanging="440"/>
              <w:jc w:val="left"/>
              <w:rPr>
                <w:rFonts w:asciiTheme="majorEastAsia" w:eastAsiaTheme="majorEastAsia" w:hAnsiTheme="majorEastAsia" w:cstheme="minorBidi"/>
                <w:color w:val="000000"/>
                <w:sz w:val="22"/>
              </w:rPr>
            </w:pPr>
            <w:r w:rsidRPr="001F58D4">
              <w:rPr>
                <w:rFonts w:asciiTheme="majorEastAsia" w:eastAsiaTheme="majorEastAsia" w:hAnsiTheme="majorEastAsia" w:cstheme="minorBidi" w:hint="eastAsia"/>
                <w:color w:val="000000"/>
                <w:sz w:val="22"/>
              </w:rPr>
              <w:t>四、倾情忘我，热情投入与学生共享课堂</w:t>
            </w:r>
            <w:r w:rsidRPr="001F58D4">
              <w:rPr>
                <w:rFonts w:asciiTheme="majorEastAsia" w:eastAsiaTheme="majorEastAsia" w:hAnsiTheme="majorEastAsia" w:cstheme="minorBidi" w:hint="eastAsia"/>
                <w:color w:val="000000"/>
                <w:sz w:val="22"/>
              </w:rPr>
              <w:br/>
              <w:t>上课环节是最能体现教师全面素养的一个重要环节，课前设计的再好在课堂上没有实现也是白搭、因此我调整好自己的的教学心理状态。用最放松心情，最洒脱的语言，最倾注的情感，最动情的讲解，最投入的演唱来感染学生，调动学生的欣赏情绪，激发他们的学习热情。让他们在轻松、快乐的氛围中感受音乐，体验音乐带来的美妙感受。在本课中有一些师生的交流，我认真顷注地听学生的回答，思索下一步教师语言的切入点，以便于对他学生的分析讲解进行总结。在自己的讲解分析中则更注重情感的分析，音乐表现手段，音乐作品的背景等方面均为了说明音乐作品突出体现的情感内容，在欣赏音乐作品时我也很倾注地去聆听，体验作品感受无穷的魅力，以便于与学生一起分享一同交流。</w:t>
            </w:r>
            <w:r w:rsidRPr="001F58D4">
              <w:rPr>
                <w:rFonts w:asciiTheme="majorEastAsia" w:eastAsiaTheme="majorEastAsia" w:hAnsiTheme="majorEastAsia" w:cstheme="minorBidi" w:hint="eastAsia"/>
                <w:color w:val="000000"/>
                <w:sz w:val="22"/>
              </w:rPr>
              <w:br/>
              <w:t>在这一堂课上由于自己的忘我投入，我放松到了没有任何紧张感，眼里只有学生心里只装看要讲的音乐，头脑里思考的只是课堂的瞬间的突发事件的处理，在最后与让生合唱歌曲时我简直把课堂当成了合唱的舞台，与学生一同歌唱，一同体验。</w:t>
            </w:r>
          </w:p>
        </w:tc>
      </w:tr>
      <w:bookmarkEnd w:id="0"/>
    </w:tbl>
    <w:p w14:paraId="0A119902" w14:textId="6D9F396C" w:rsidR="00C73249" w:rsidRPr="001F58D4" w:rsidRDefault="00C73249">
      <w:pPr>
        <w:rPr>
          <w:rFonts w:ascii="Times New Roman" w:hAnsi="Times New Roman"/>
          <w:sz w:val="22"/>
        </w:rPr>
      </w:pPr>
    </w:p>
    <w:p w14:paraId="106AC858" w14:textId="77777777" w:rsidR="005B345C" w:rsidRPr="001F58D4" w:rsidRDefault="005B345C">
      <w:pPr>
        <w:rPr>
          <w:rFonts w:ascii="Times New Roman" w:hAnsi="Times New Roman"/>
          <w:sz w:val="22"/>
        </w:rPr>
      </w:pPr>
    </w:p>
    <w:sectPr w:rsidR="005B345C" w:rsidRPr="001F58D4">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F7B97" w14:textId="77777777" w:rsidR="00C9294E" w:rsidRDefault="00C9294E">
      <w:r>
        <w:separator/>
      </w:r>
    </w:p>
  </w:endnote>
  <w:endnote w:type="continuationSeparator" w:id="0">
    <w:p w14:paraId="4FB14844" w14:textId="77777777" w:rsidR="00C9294E" w:rsidRDefault="00C9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D153" w14:textId="77777777" w:rsidR="00A4576F" w:rsidRDefault="00DE5815">
    <w:pPr>
      <w:pStyle w:val="a5"/>
      <w:jc w:val="center"/>
    </w:pPr>
    <w:r>
      <w:fldChar w:fldCharType="begin"/>
    </w:r>
    <w:r>
      <w:instrText xml:space="preserve"> PAGE   \* MERGEFORMAT </w:instrText>
    </w:r>
    <w:r>
      <w:fldChar w:fldCharType="separate"/>
    </w:r>
    <w:r>
      <w:rPr>
        <w:lang w:val="zh-CN"/>
      </w:rPr>
      <w:t>1</w:t>
    </w:r>
    <w:r>
      <w:rPr>
        <w:lang w:val="zh-CN"/>
      </w:rPr>
      <w:fldChar w:fldCharType="end"/>
    </w:r>
  </w:p>
  <w:p w14:paraId="320243E1" w14:textId="77777777" w:rsidR="00A4576F" w:rsidRDefault="00A45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37A74" w14:textId="77777777" w:rsidR="00C9294E" w:rsidRDefault="00C9294E">
      <w:r>
        <w:separator/>
      </w:r>
    </w:p>
  </w:footnote>
  <w:footnote w:type="continuationSeparator" w:id="0">
    <w:p w14:paraId="5D12A7E9" w14:textId="77777777" w:rsidR="00C9294E" w:rsidRDefault="00C92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28A369"/>
    <w:multiLevelType w:val="singleLevel"/>
    <w:tmpl w:val="B128A369"/>
    <w:lvl w:ilvl="0">
      <w:start w:val="2"/>
      <w:numFmt w:val="decimal"/>
      <w:suff w:val="nothing"/>
      <w:lvlText w:val="%1、"/>
      <w:lvlJc w:val="left"/>
    </w:lvl>
  </w:abstractNum>
  <w:abstractNum w:abstractNumId="1" w15:restartNumberingAfterBreak="0">
    <w:nsid w:val="C3FE9A61"/>
    <w:multiLevelType w:val="singleLevel"/>
    <w:tmpl w:val="C3FE9A61"/>
    <w:lvl w:ilvl="0">
      <w:start w:val="1"/>
      <w:numFmt w:val="decimal"/>
      <w:lvlText w:val="%1."/>
      <w:lvlJc w:val="left"/>
      <w:pPr>
        <w:tabs>
          <w:tab w:val="left" w:pos="312"/>
        </w:tabs>
      </w:pPr>
    </w:lvl>
  </w:abstractNum>
  <w:abstractNum w:abstractNumId="2" w15:restartNumberingAfterBreak="0">
    <w:nsid w:val="C8DE4CAA"/>
    <w:multiLevelType w:val="singleLevel"/>
    <w:tmpl w:val="C8DE4CAA"/>
    <w:lvl w:ilvl="0">
      <w:start w:val="1"/>
      <w:numFmt w:val="decimal"/>
      <w:suff w:val="nothing"/>
      <w:lvlText w:val="%1、"/>
      <w:lvlJc w:val="left"/>
    </w:lvl>
  </w:abstractNum>
  <w:abstractNum w:abstractNumId="3" w15:restartNumberingAfterBreak="0">
    <w:nsid w:val="DE67196A"/>
    <w:multiLevelType w:val="singleLevel"/>
    <w:tmpl w:val="DE67196A"/>
    <w:lvl w:ilvl="0">
      <w:start w:val="1"/>
      <w:numFmt w:val="decimal"/>
      <w:suff w:val="nothing"/>
      <w:lvlText w:val="%1、"/>
      <w:lvlJc w:val="left"/>
    </w:lvl>
  </w:abstractNum>
  <w:abstractNum w:abstractNumId="4" w15:restartNumberingAfterBreak="0">
    <w:nsid w:val="E6E15B1F"/>
    <w:multiLevelType w:val="singleLevel"/>
    <w:tmpl w:val="E6E15B1F"/>
    <w:lvl w:ilvl="0">
      <w:start w:val="1"/>
      <w:numFmt w:val="decimal"/>
      <w:suff w:val="nothing"/>
      <w:lvlText w:val="%1、"/>
      <w:lvlJc w:val="left"/>
    </w:lvl>
  </w:abstractNum>
  <w:abstractNum w:abstractNumId="5" w15:restartNumberingAfterBreak="0">
    <w:nsid w:val="12845937"/>
    <w:multiLevelType w:val="singleLevel"/>
    <w:tmpl w:val="12845937"/>
    <w:lvl w:ilvl="0">
      <w:start w:val="1"/>
      <w:numFmt w:val="decimal"/>
      <w:suff w:val="nothing"/>
      <w:lvlText w:val="%1、"/>
      <w:lvlJc w:val="left"/>
    </w:lvl>
  </w:abstractNum>
  <w:abstractNum w:abstractNumId="6" w15:restartNumberingAfterBreak="0">
    <w:nsid w:val="146F02E1"/>
    <w:multiLevelType w:val="singleLevel"/>
    <w:tmpl w:val="146F02E1"/>
    <w:lvl w:ilvl="0">
      <w:start w:val="1"/>
      <w:numFmt w:val="decimal"/>
      <w:lvlText w:val="%1."/>
      <w:lvlJc w:val="left"/>
      <w:pPr>
        <w:tabs>
          <w:tab w:val="left" w:pos="312"/>
        </w:tabs>
      </w:pPr>
    </w:lvl>
  </w:abstractNum>
  <w:abstractNum w:abstractNumId="7" w15:restartNumberingAfterBreak="0">
    <w:nsid w:val="5AF0C956"/>
    <w:multiLevelType w:val="singleLevel"/>
    <w:tmpl w:val="5AF0C956"/>
    <w:lvl w:ilvl="0">
      <w:start w:val="1"/>
      <w:numFmt w:val="chineseCounting"/>
      <w:suff w:val="nothing"/>
      <w:lvlText w:val="（%1）"/>
      <w:lvlJc w:val="left"/>
      <w:pPr>
        <w:ind w:left="0" w:firstLine="0"/>
      </w:pPr>
    </w:lvl>
  </w:abstractNum>
  <w:abstractNum w:abstractNumId="8" w15:restartNumberingAfterBreak="0">
    <w:nsid w:val="73280F71"/>
    <w:multiLevelType w:val="hybridMultilevel"/>
    <w:tmpl w:val="F2122F84"/>
    <w:lvl w:ilvl="0" w:tplc="57EA3950">
      <w:start w:val="1"/>
      <w:numFmt w:val="japaneseCounting"/>
      <w:lvlText w:val="%1、"/>
      <w:lvlJc w:val="left"/>
      <w:pPr>
        <w:ind w:left="720" w:hanging="720"/>
      </w:pPr>
      <w:rPr>
        <w:rFonts w:asciiTheme="minorHAnsi" w:eastAsiaTheme="minorEastAsia" w:hAnsiTheme="minorHAnsi"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 w:numId="8">
    <w:abstractNumId w:val="7"/>
    <w:lvlOverride w:ilvl="0">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09"/>
    <w:rsid w:val="00010CB2"/>
    <w:rsid w:val="000140E0"/>
    <w:rsid w:val="00030046"/>
    <w:rsid w:val="00040322"/>
    <w:rsid w:val="000513C9"/>
    <w:rsid w:val="00057E4B"/>
    <w:rsid w:val="00083C68"/>
    <w:rsid w:val="00085264"/>
    <w:rsid w:val="000A49F8"/>
    <w:rsid w:val="000C1899"/>
    <w:rsid w:val="0014140A"/>
    <w:rsid w:val="00147348"/>
    <w:rsid w:val="001A22F3"/>
    <w:rsid w:val="001B18AB"/>
    <w:rsid w:val="001B2082"/>
    <w:rsid w:val="001C28F9"/>
    <w:rsid w:val="001D6554"/>
    <w:rsid w:val="001D6EA6"/>
    <w:rsid w:val="001F58D4"/>
    <w:rsid w:val="001F600A"/>
    <w:rsid w:val="002070A1"/>
    <w:rsid w:val="002658C6"/>
    <w:rsid w:val="00290BD3"/>
    <w:rsid w:val="002A401E"/>
    <w:rsid w:val="002C4C83"/>
    <w:rsid w:val="002C5C1F"/>
    <w:rsid w:val="002D10EA"/>
    <w:rsid w:val="002D390C"/>
    <w:rsid w:val="002E79C7"/>
    <w:rsid w:val="002F358A"/>
    <w:rsid w:val="00300491"/>
    <w:rsid w:val="0030335C"/>
    <w:rsid w:val="00315F27"/>
    <w:rsid w:val="00317595"/>
    <w:rsid w:val="00332DD8"/>
    <w:rsid w:val="00336AAD"/>
    <w:rsid w:val="003412DF"/>
    <w:rsid w:val="00385C6A"/>
    <w:rsid w:val="0039289B"/>
    <w:rsid w:val="003B15C2"/>
    <w:rsid w:val="003B5B3E"/>
    <w:rsid w:val="003E4D08"/>
    <w:rsid w:val="003F4B99"/>
    <w:rsid w:val="00410F10"/>
    <w:rsid w:val="00423B67"/>
    <w:rsid w:val="00447B86"/>
    <w:rsid w:val="00456E1F"/>
    <w:rsid w:val="0045739E"/>
    <w:rsid w:val="00460650"/>
    <w:rsid w:val="004A4445"/>
    <w:rsid w:val="004A6D5F"/>
    <w:rsid w:val="004B7813"/>
    <w:rsid w:val="004B7F68"/>
    <w:rsid w:val="004D0943"/>
    <w:rsid w:val="004D3D1B"/>
    <w:rsid w:val="004D63BC"/>
    <w:rsid w:val="004E1CAD"/>
    <w:rsid w:val="004E34B9"/>
    <w:rsid w:val="004F2292"/>
    <w:rsid w:val="004F3109"/>
    <w:rsid w:val="00511C4A"/>
    <w:rsid w:val="00525CA5"/>
    <w:rsid w:val="00531A4C"/>
    <w:rsid w:val="00546C05"/>
    <w:rsid w:val="005558D7"/>
    <w:rsid w:val="00555E8E"/>
    <w:rsid w:val="00574C4F"/>
    <w:rsid w:val="00584423"/>
    <w:rsid w:val="00585F3F"/>
    <w:rsid w:val="00597175"/>
    <w:rsid w:val="005B345C"/>
    <w:rsid w:val="005B7450"/>
    <w:rsid w:val="005C4252"/>
    <w:rsid w:val="005D0CFC"/>
    <w:rsid w:val="005F27E7"/>
    <w:rsid w:val="005F423F"/>
    <w:rsid w:val="005F5128"/>
    <w:rsid w:val="00607472"/>
    <w:rsid w:val="00624DDE"/>
    <w:rsid w:val="006311C9"/>
    <w:rsid w:val="00660072"/>
    <w:rsid w:val="006652BC"/>
    <w:rsid w:val="006653A2"/>
    <w:rsid w:val="00674182"/>
    <w:rsid w:val="006803DA"/>
    <w:rsid w:val="00690F1A"/>
    <w:rsid w:val="006911B2"/>
    <w:rsid w:val="006A04F2"/>
    <w:rsid w:val="006A569C"/>
    <w:rsid w:val="006B195A"/>
    <w:rsid w:val="006C5943"/>
    <w:rsid w:val="006C5A69"/>
    <w:rsid w:val="006D1ADE"/>
    <w:rsid w:val="006D3526"/>
    <w:rsid w:val="006F2BC0"/>
    <w:rsid w:val="007102D7"/>
    <w:rsid w:val="00713609"/>
    <w:rsid w:val="00721696"/>
    <w:rsid w:val="007307D7"/>
    <w:rsid w:val="00740274"/>
    <w:rsid w:val="00741488"/>
    <w:rsid w:val="007472E8"/>
    <w:rsid w:val="00790818"/>
    <w:rsid w:val="007A35A8"/>
    <w:rsid w:val="007A7054"/>
    <w:rsid w:val="007D2B56"/>
    <w:rsid w:val="007D48E4"/>
    <w:rsid w:val="007D7DF5"/>
    <w:rsid w:val="007F0468"/>
    <w:rsid w:val="007F44D3"/>
    <w:rsid w:val="007F61ED"/>
    <w:rsid w:val="0080109F"/>
    <w:rsid w:val="008139C6"/>
    <w:rsid w:val="00823F40"/>
    <w:rsid w:val="0084035B"/>
    <w:rsid w:val="008937AD"/>
    <w:rsid w:val="008B1FD2"/>
    <w:rsid w:val="008B730F"/>
    <w:rsid w:val="008C3C56"/>
    <w:rsid w:val="008C6845"/>
    <w:rsid w:val="008D072F"/>
    <w:rsid w:val="008E00B0"/>
    <w:rsid w:val="008E699E"/>
    <w:rsid w:val="00911C04"/>
    <w:rsid w:val="009350F9"/>
    <w:rsid w:val="00944FA8"/>
    <w:rsid w:val="009504B7"/>
    <w:rsid w:val="009545D4"/>
    <w:rsid w:val="00967133"/>
    <w:rsid w:val="00973089"/>
    <w:rsid w:val="00973536"/>
    <w:rsid w:val="00980F95"/>
    <w:rsid w:val="009B2D38"/>
    <w:rsid w:val="00A10A32"/>
    <w:rsid w:val="00A12EFC"/>
    <w:rsid w:val="00A13346"/>
    <w:rsid w:val="00A20561"/>
    <w:rsid w:val="00A30CBE"/>
    <w:rsid w:val="00A4576F"/>
    <w:rsid w:val="00A60E4F"/>
    <w:rsid w:val="00A67004"/>
    <w:rsid w:val="00A7367B"/>
    <w:rsid w:val="00A77D0A"/>
    <w:rsid w:val="00A80DF4"/>
    <w:rsid w:val="00A856FB"/>
    <w:rsid w:val="00A92705"/>
    <w:rsid w:val="00AA2EC4"/>
    <w:rsid w:val="00AA46D8"/>
    <w:rsid w:val="00AB6BC9"/>
    <w:rsid w:val="00AC4BBA"/>
    <w:rsid w:val="00AE08A9"/>
    <w:rsid w:val="00AE40DD"/>
    <w:rsid w:val="00B02758"/>
    <w:rsid w:val="00B05951"/>
    <w:rsid w:val="00B11B68"/>
    <w:rsid w:val="00B2225C"/>
    <w:rsid w:val="00B24FF4"/>
    <w:rsid w:val="00B25C07"/>
    <w:rsid w:val="00B40CEC"/>
    <w:rsid w:val="00B43AB9"/>
    <w:rsid w:val="00B50398"/>
    <w:rsid w:val="00B556CE"/>
    <w:rsid w:val="00B61080"/>
    <w:rsid w:val="00B76F07"/>
    <w:rsid w:val="00BB4C21"/>
    <w:rsid w:val="00BB66F9"/>
    <w:rsid w:val="00BC2B2E"/>
    <w:rsid w:val="00BD5790"/>
    <w:rsid w:val="00BD6AFC"/>
    <w:rsid w:val="00C021B7"/>
    <w:rsid w:val="00C026D3"/>
    <w:rsid w:val="00C03C77"/>
    <w:rsid w:val="00C0478C"/>
    <w:rsid w:val="00C17712"/>
    <w:rsid w:val="00C27FC6"/>
    <w:rsid w:val="00C36BE0"/>
    <w:rsid w:val="00C56E9A"/>
    <w:rsid w:val="00C636BB"/>
    <w:rsid w:val="00C729BA"/>
    <w:rsid w:val="00C73249"/>
    <w:rsid w:val="00C764A5"/>
    <w:rsid w:val="00C9294E"/>
    <w:rsid w:val="00CC58A6"/>
    <w:rsid w:val="00CD1012"/>
    <w:rsid w:val="00CD2A50"/>
    <w:rsid w:val="00CD552A"/>
    <w:rsid w:val="00CD59E9"/>
    <w:rsid w:val="00CD632F"/>
    <w:rsid w:val="00D43C8D"/>
    <w:rsid w:val="00D52306"/>
    <w:rsid w:val="00D57E17"/>
    <w:rsid w:val="00D63DD8"/>
    <w:rsid w:val="00D655E6"/>
    <w:rsid w:val="00D776D3"/>
    <w:rsid w:val="00D81BC8"/>
    <w:rsid w:val="00D83140"/>
    <w:rsid w:val="00D954F0"/>
    <w:rsid w:val="00DA7635"/>
    <w:rsid w:val="00DC2B13"/>
    <w:rsid w:val="00DD73C6"/>
    <w:rsid w:val="00DE5815"/>
    <w:rsid w:val="00DE5C30"/>
    <w:rsid w:val="00DF0B5E"/>
    <w:rsid w:val="00DF1434"/>
    <w:rsid w:val="00E4210B"/>
    <w:rsid w:val="00E4795A"/>
    <w:rsid w:val="00E5105A"/>
    <w:rsid w:val="00E60484"/>
    <w:rsid w:val="00E63A6E"/>
    <w:rsid w:val="00E6798D"/>
    <w:rsid w:val="00E8544A"/>
    <w:rsid w:val="00E854D7"/>
    <w:rsid w:val="00E87748"/>
    <w:rsid w:val="00E94C93"/>
    <w:rsid w:val="00EB16BE"/>
    <w:rsid w:val="00EB3C26"/>
    <w:rsid w:val="00EC448E"/>
    <w:rsid w:val="00EE3D6E"/>
    <w:rsid w:val="00EE5E8F"/>
    <w:rsid w:val="00F01D94"/>
    <w:rsid w:val="00F01F66"/>
    <w:rsid w:val="00F067B0"/>
    <w:rsid w:val="00F129E8"/>
    <w:rsid w:val="00F328BD"/>
    <w:rsid w:val="00F4193C"/>
    <w:rsid w:val="00F50D05"/>
    <w:rsid w:val="00F74BC9"/>
    <w:rsid w:val="00F83023"/>
    <w:rsid w:val="00F924E5"/>
    <w:rsid w:val="00F968CC"/>
    <w:rsid w:val="00FA4631"/>
    <w:rsid w:val="00FD74BA"/>
    <w:rsid w:val="00FE5107"/>
    <w:rsid w:val="00FF427D"/>
    <w:rsid w:val="016561A2"/>
    <w:rsid w:val="05206C1D"/>
    <w:rsid w:val="075D3DD7"/>
    <w:rsid w:val="1CEE76DA"/>
    <w:rsid w:val="25F6597B"/>
    <w:rsid w:val="3D771E4E"/>
    <w:rsid w:val="51EE3DCC"/>
    <w:rsid w:val="539155B9"/>
    <w:rsid w:val="550A7F54"/>
    <w:rsid w:val="7742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141987"/>
  <w15:docId w15:val="{A0E9DC79-555C-474D-B5C2-24F73CC4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kern w:val="0"/>
      <w:sz w:val="24"/>
      <w:szCs w:val="24"/>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semiHidden/>
    <w:qFormat/>
    <w:locked/>
    <w:rPr>
      <w:rFonts w:cs="Times New Roman"/>
      <w:sz w:val="18"/>
      <w:szCs w:val="18"/>
    </w:rPr>
  </w:style>
  <w:style w:type="paragraph" w:styleId="aa">
    <w:name w:val="List Paragraph"/>
    <w:basedOn w:val="a"/>
    <w:uiPriority w:val="99"/>
    <w:qFormat/>
    <w:pPr>
      <w:ind w:firstLineChars="200" w:firstLine="420"/>
    </w:pPr>
  </w:style>
  <w:style w:type="character" w:customStyle="1" w:styleId="a4">
    <w:name w:val="批注框文本 字符"/>
    <w:link w:val="a3"/>
    <w:uiPriority w:val="99"/>
    <w:semiHidden/>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349</Words>
  <Characters>1992</Characters>
  <Application>Microsoft Office Word</Application>
  <DocSecurity>0</DocSecurity>
  <Lines>16</Lines>
  <Paragraphs>4</Paragraphs>
  <ScaleCrop>false</ScaleCrop>
  <Company>Microsoft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四川省陈双名师工作室音乐课堂学习设计方案</dc:title>
  <dc:creator>user</dc:creator>
  <cp:lastModifiedBy>志勇 张</cp:lastModifiedBy>
  <cp:revision>19</cp:revision>
  <cp:lastPrinted>2019-03-26T10:59:00Z</cp:lastPrinted>
  <dcterms:created xsi:type="dcterms:W3CDTF">2020-12-28T01:54:00Z</dcterms:created>
  <dcterms:modified xsi:type="dcterms:W3CDTF">2020-12-28T03:48:00Z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