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6650" w:type="dxa"/>
        <w:tblLayout w:type="fixed"/>
        <w:tblLook w:val="04A0"/>
      </w:tblPr>
      <w:tblGrid>
        <w:gridCol w:w="1242"/>
        <w:gridCol w:w="1591"/>
        <w:gridCol w:w="1987"/>
        <w:gridCol w:w="283"/>
        <w:gridCol w:w="1418"/>
        <w:gridCol w:w="3607"/>
        <w:gridCol w:w="1071"/>
        <w:gridCol w:w="354"/>
        <w:gridCol w:w="2339"/>
        <w:gridCol w:w="5616"/>
        <w:gridCol w:w="763"/>
        <w:gridCol w:w="5269"/>
        <w:gridCol w:w="1110"/>
      </w:tblGrid>
      <w:tr w:rsidR="003A7A8E" w:rsidRPr="000E2610" w:rsidTr="00652DA4">
        <w:trPr>
          <w:gridAfter w:val="4"/>
          <w:wAfter w:w="12758" w:type="dxa"/>
          <w:trHeight w:val="375"/>
        </w:trPr>
        <w:tc>
          <w:tcPr>
            <w:tcW w:w="13892" w:type="dxa"/>
            <w:gridSpan w:val="9"/>
            <w:tcBorders>
              <w:top w:val="nil"/>
              <w:left w:val="nil"/>
              <w:bottom w:val="nil"/>
              <w:right w:val="nil"/>
            </w:tcBorders>
            <w:noWrap/>
            <w:vAlign w:val="center"/>
          </w:tcPr>
          <w:p w:rsidR="003A7A8E" w:rsidRPr="000E2610" w:rsidRDefault="00F21738">
            <w:pPr>
              <w:widowControl/>
              <w:jc w:val="center"/>
              <w:rPr>
                <w:rFonts w:ascii="Times New Roman" w:eastAsia="黑体" w:hAnsi="Times New Roman"/>
                <w:b/>
                <w:color w:val="000000"/>
                <w:kern w:val="0"/>
                <w:sz w:val="36"/>
                <w:szCs w:val="36"/>
              </w:rPr>
            </w:pPr>
            <w:r w:rsidRPr="000E2610">
              <w:rPr>
                <w:rFonts w:ascii="Times New Roman" w:eastAsia="黑体" w:hAnsi="Times New Roman" w:hint="eastAsia"/>
                <w:b/>
                <w:color w:val="000000"/>
                <w:kern w:val="0"/>
                <w:sz w:val="36"/>
                <w:szCs w:val="36"/>
              </w:rPr>
              <w:t>成都市双流区音乐名教师工作室课堂教学设计方案</w:t>
            </w:r>
          </w:p>
          <w:p w:rsidR="003A7A8E" w:rsidRPr="000E2610" w:rsidRDefault="00F21738">
            <w:pPr>
              <w:widowControl/>
              <w:rPr>
                <w:rFonts w:ascii="Times New Roman" w:eastAsia="黑体" w:hAnsi="Times New Roman"/>
                <w:b/>
                <w:color w:val="000000"/>
                <w:kern w:val="0"/>
                <w:sz w:val="28"/>
                <w:szCs w:val="28"/>
              </w:rPr>
            </w:pPr>
            <w:r w:rsidRPr="000E2610">
              <w:rPr>
                <w:rFonts w:ascii="Times New Roman" w:eastAsia="黑体" w:hAnsi="Times New Roman" w:hint="eastAsia"/>
                <w:b/>
                <w:color w:val="000000"/>
                <w:kern w:val="0"/>
                <w:sz w:val="28"/>
                <w:szCs w:val="28"/>
              </w:rPr>
              <w:t>学校：</w:t>
            </w:r>
            <w:r w:rsidRPr="000E2610">
              <w:rPr>
                <w:rFonts w:ascii="Times New Roman" w:eastAsia="黑体" w:hAnsi="Times New Roman" w:hint="eastAsia"/>
                <w:b/>
                <w:color w:val="000000"/>
                <w:kern w:val="0"/>
                <w:sz w:val="28"/>
                <w:szCs w:val="28"/>
                <w:u w:val="single"/>
              </w:rPr>
              <w:t xml:space="preserve"> </w:t>
            </w:r>
            <w:r w:rsidRPr="000E2610">
              <w:rPr>
                <w:rFonts w:ascii="Times New Roman" w:eastAsia="黑体" w:hAnsi="Times New Roman"/>
                <w:b/>
                <w:color w:val="000000"/>
                <w:kern w:val="0"/>
                <w:sz w:val="28"/>
                <w:szCs w:val="28"/>
                <w:u w:val="single"/>
              </w:rPr>
              <w:t xml:space="preserve">   </w:t>
            </w:r>
            <w:r w:rsidR="007A6FE2" w:rsidRPr="000E2610">
              <w:rPr>
                <w:rFonts w:ascii="Times New Roman" w:eastAsia="黑体" w:hAnsi="Times New Roman" w:hint="eastAsia"/>
                <w:b/>
                <w:color w:val="000000"/>
                <w:kern w:val="0"/>
                <w:sz w:val="28"/>
                <w:szCs w:val="28"/>
                <w:u w:val="single"/>
              </w:rPr>
              <w:t>成都市双流艺体中学</w:t>
            </w:r>
            <w:r w:rsidRPr="000E2610">
              <w:rPr>
                <w:rFonts w:ascii="Times New Roman" w:eastAsia="黑体" w:hAnsi="Times New Roman"/>
                <w:b/>
                <w:color w:val="000000"/>
                <w:kern w:val="0"/>
                <w:sz w:val="28"/>
                <w:szCs w:val="28"/>
                <w:u w:val="single"/>
              </w:rPr>
              <w:t xml:space="preserve"> </w:t>
            </w:r>
            <w:r w:rsidRPr="000E2610">
              <w:rPr>
                <w:rFonts w:ascii="Times New Roman" w:eastAsia="黑体" w:hAnsi="Times New Roman"/>
                <w:b/>
                <w:color w:val="000000"/>
                <w:kern w:val="0"/>
                <w:sz w:val="28"/>
                <w:szCs w:val="28"/>
              </w:rPr>
              <w:t xml:space="preserve">       </w:t>
            </w:r>
            <w:r w:rsidRPr="000E2610">
              <w:rPr>
                <w:rFonts w:ascii="Times New Roman" w:eastAsia="黑体" w:hAnsi="Times New Roman" w:hint="eastAsia"/>
                <w:b/>
                <w:color w:val="000000"/>
                <w:kern w:val="0"/>
                <w:sz w:val="28"/>
                <w:szCs w:val="28"/>
              </w:rPr>
              <w:t>授课时间：</w:t>
            </w:r>
            <w:r w:rsidRPr="000E2610">
              <w:rPr>
                <w:rFonts w:ascii="Times New Roman" w:eastAsia="黑体" w:hAnsi="Times New Roman" w:hint="eastAsia"/>
                <w:b/>
                <w:color w:val="000000"/>
                <w:kern w:val="0"/>
                <w:sz w:val="28"/>
                <w:szCs w:val="28"/>
                <w:u w:val="single"/>
              </w:rPr>
              <w:t xml:space="preserve"> </w:t>
            </w:r>
            <w:r w:rsidRPr="000E2610">
              <w:rPr>
                <w:rFonts w:ascii="Times New Roman" w:eastAsia="黑体" w:hAnsi="Times New Roman"/>
                <w:b/>
                <w:color w:val="000000"/>
                <w:kern w:val="0"/>
                <w:sz w:val="28"/>
                <w:szCs w:val="28"/>
                <w:u w:val="single"/>
              </w:rPr>
              <w:t xml:space="preserve"> </w:t>
            </w:r>
            <w:r w:rsidRPr="000E2610">
              <w:rPr>
                <w:rFonts w:ascii="Times New Roman" w:eastAsia="黑体" w:hAnsi="Times New Roman" w:hint="eastAsia"/>
                <w:b/>
                <w:color w:val="000000"/>
                <w:kern w:val="0"/>
                <w:sz w:val="28"/>
                <w:szCs w:val="28"/>
                <w:u w:val="single"/>
              </w:rPr>
              <w:t>2020</w:t>
            </w:r>
            <w:r w:rsidRPr="000E2610">
              <w:rPr>
                <w:rFonts w:ascii="Times New Roman" w:eastAsia="黑体" w:hAnsi="Times New Roman"/>
                <w:b/>
                <w:color w:val="000000"/>
                <w:kern w:val="0"/>
                <w:sz w:val="28"/>
                <w:szCs w:val="28"/>
                <w:u w:val="single"/>
              </w:rPr>
              <w:t xml:space="preserve"> </w:t>
            </w:r>
            <w:r w:rsidRPr="000E2610">
              <w:rPr>
                <w:rFonts w:ascii="Times New Roman" w:eastAsia="黑体" w:hAnsi="Times New Roman" w:hint="eastAsia"/>
                <w:b/>
                <w:color w:val="000000"/>
                <w:kern w:val="0"/>
                <w:sz w:val="28"/>
                <w:szCs w:val="28"/>
              </w:rPr>
              <w:t>年</w:t>
            </w:r>
            <w:r w:rsidRPr="000E2610">
              <w:rPr>
                <w:rFonts w:ascii="Times New Roman" w:eastAsia="黑体" w:hAnsi="Times New Roman" w:hint="eastAsia"/>
                <w:b/>
                <w:color w:val="000000"/>
                <w:kern w:val="0"/>
                <w:sz w:val="28"/>
                <w:szCs w:val="28"/>
                <w:u w:val="single"/>
              </w:rPr>
              <w:t xml:space="preserve"> </w:t>
            </w:r>
            <w:r w:rsidRPr="000E2610">
              <w:rPr>
                <w:rFonts w:ascii="Times New Roman" w:eastAsia="黑体" w:hAnsi="Times New Roman"/>
                <w:b/>
                <w:color w:val="000000"/>
                <w:kern w:val="0"/>
                <w:sz w:val="28"/>
                <w:szCs w:val="28"/>
                <w:u w:val="single"/>
              </w:rPr>
              <w:t xml:space="preserve">  </w:t>
            </w:r>
            <w:r w:rsidR="00B77408">
              <w:rPr>
                <w:rFonts w:ascii="Times New Roman" w:eastAsia="黑体" w:hAnsi="Times New Roman" w:hint="eastAsia"/>
                <w:b/>
                <w:color w:val="000000"/>
                <w:kern w:val="0"/>
                <w:sz w:val="28"/>
                <w:szCs w:val="28"/>
                <w:u w:val="single"/>
              </w:rPr>
              <w:t>5</w:t>
            </w:r>
            <w:r w:rsidRPr="000E2610">
              <w:rPr>
                <w:rFonts w:ascii="Times New Roman" w:eastAsia="黑体" w:hAnsi="Times New Roman"/>
                <w:b/>
                <w:color w:val="000000"/>
                <w:kern w:val="0"/>
                <w:sz w:val="28"/>
                <w:szCs w:val="28"/>
                <w:u w:val="single"/>
              </w:rPr>
              <w:t xml:space="preserve"> </w:t>
            </w:r>
            <w:r w:rsidRPr="000E2610">
              <w:rPr>
                <w:rFonts w:ascii="Times New Roman" w:eastAsia="黑体" w:hAnsi="Times New Roman" w:hint="eastAsia"/>
                <w:b/>
                <w:color w:val="000000"/>
                <w:kern w:val="0"/>
                <w:sz w:val="28"/>
                <w:szCs w:val="28"/>
              </w:rPr>
              <w:t>月</w:t>
            </w:r>
            <w:r w:rsidRPr="000E2610">
              <w:rPr>
                <w:rFonts w:ascii="Times New Roman" w:eastAsia="黑体" w:hAnsi="Times New Roman" w:hint="eastAsia"/>
                <w:b/>
                <w:color w:val="000000"/>
                <w:kern w:val="0"/>
                <w:sz w:val="28"/>
                <w:szCs w:val="28"/>
                <w:u w:val="single"/>
              </w:rPr>
              <w:t xml:space="preserve"> </w:t>
            </w:r>
            <w:r w:rsidRPr="000E2610">
              <w:rPr>
                <w:rFonts w:ascii="Times New Roman" w:eastAsia="黑体" w:hAnsi="Times New Roman"/>
                <w:b/>
                <w:color w:val="000000"/>
                <w:kern w:val="0"/>
                <w:sz w:val="28"/>
                <w:szCs w:val="28"/>
                <w:u w:val="single"/>
              </w:rPr>
              <w:t xml:space="preserve">    </w:t>
            </w:r>
            <w:r w:rsidR="00B77408">
              <w:rPr>
                <w:rFonts w:ascii="Times New Roman" w:eastAsia="黑体" w:hAnsi="Times New Roman" w:hint="eastAsia"/>
                <w:b/>
                <w:color w:val="000000"/>
                <w:kern w:val="0"/>
                <w:sz w:val="28"/>
                <w:szCs w:val="28"/>
                <w:u w:val="single"/>
              </w:rPr>
              <w:t>12</w:t>
            </w:r>
            <w:r w:rsidRPr="000E2610">
              <w:rPr>
                <w:rFonts w:ascii="Times New Roman" w:eastAsia="黑体" w:hAnsi="Times New Roman"/>
                <w:b/>
                <w:color w:val="000000"/>
                <w:kern w:val="0"/>
                <w:sz w:val="28"/>
                <w:szCs w:val="28"/>
                <w:u w:val="single"/>
              </w:rPr>
              <w:t xml:space="preserve">  </w:t>
            </w:r>
            <w:r w:rsidRPr="000E2610">
              <w:rPr>
                <w:rFonts w:ascii="Times New Roman" w:eastAsia="黑体" w:hAnsi="Times New Roman" w:hint="eastAsia"/>
                <w:b/>
                <w:color w:val="000000"/>
                <w:kern w:val="0"/>
                <w:sz w:val="28"/>
                <w:szCs w:val="28"/>
              </w:rPr>
              <w:t>日</w:t>
            </w:r>
          </w:p>
        </w:tc>
      </w:tr>
      <w:tr w:rsidR="003A7A8E" w:rsidRPr="000E2610" w:rsidTr="00652DA4">
        <w:trPr>
          <w:gridAfter w:val="4"/>
          <w:wAfter w:w="12758" w:type="dxa"/>
          <w:trHeight w:val="551"/>
        </w:trPr>
        <w:tc>
          <w:tcPr>
            <w:tcW w:w="1242" w:type="dxa"/>
            <w:tcBorders>
              <w:top w:val="single" w:sz="4" w:space="0" w:color="auto"/>
              <w:left w:val="single" w:sz="4" w:space="0" w:color="auto"/>
              <w:bottom w:val="single" w:sz="4" w:space="0" w:color="auto"/>
              <w:right w:val="single" w:sz="4" w:space="0" w:color="auto"/>
            </w:tcBorders>
            <w:noWrap/>
            <w:vAlign w:val="center"/>
          </w:tcPr>
          <w:p w:rsidR="003A7A8E" w:rsidRPr="000E2610" w:rsidRDefault="00F21738">
            <w:pPr>
              <w:widowControl/>
              <w:jc w:val="left"/>
              <w:rPr>
                <w:rFonts w:ascii="Times New Roman" w:eastAsia="黑体" w:hAnsi="Times New Roman"/>
                <w:b/>
                <w:color w:val="000000"/>
                <w:kern w:val="0"/>
                <w:sz w:val="22"/>
              </w:rPr>
            </w:pPr>
            <w:r w:rsidRPr="000E2610">
              <w:rPr>
                <w:rFonts w:ascii="Times New Roman" w:eastAsia="黑体" w:hAnsi="黑体" w:hint="eastAsia"/>
                <w:b/>
                <w:color w:val="000000"/>
                <w:kern w:val="0"/>
                <w:sz w:val="22"/>
              </w:rPr>
              <w:t>课题名称</w:t>
            </w:r>
          </w:p>
        </w:tc>
        <w:tc>
          <w:tcPr>
            <w:tcW w:w="3861" w:type="dxa"/>
            <w:gridSpan w:val="3"/>
            <w:tcBorders>
              <w:top w:val="single" w:sz="4" w:space="0" w:color="auto"/>
              <w:left w:val="nil"/>
              <w:bottom w:val="single" w:sz="4" w:space="0" w:color="auto"/>
              <w:right w:val="single" w:sz="4" w:space="0" w:color="auto"/>
            </w:tcBorders>
            <w:vAlign w:val="center"/>
          </w:tcPr>
          <w:p w:rsidR="003A7A8E" w:rsidRPr="000E2610" w:rsidRDefault="000E2610">
            <w:pPr>
              <w:widowControl/>
              <w:jc w:val="left"/>
              <w:rPr>
                <w:rFonts w:ascii="Times New Roman" w:eastAsia="仿宋" w:hAnsi="Times New Roman"/>
                <w:bCs/>
                <w:color w:val="000000"/>
                <w:kern w:val="0"/>
                <w:sz w:val="22"/>
              </w:rPr>
            </w:pPr>
            <w:r w:rsidRPr="000E2610">
              <w:rPr>
                <w:rFonts w:ascii="Times New Roman" w:eastAsia="仿宋" w:hAnsi="Times New Roman" w:hint="eastAsia"/>
                <w:bCs/>
                <w:color w:val="000000"/>
                <w:kern w:val="0"/>
                <w:sz w:val="22"/>
              </w:rPr>
              <w:t>《</w:t>
            </w:r>
            <w:r w:rsidRPr="000E2610">
              <w:rPr>
                <w:rFonts w:ascii="Times New Roman" w:eastAsia="仿宋" w:hAnsi="Times New Roman" w:hint="eastAsia"/>
                <w:bCs/>
                <w:color w:val="000000"/>
                <w:kern w:val="0"/>
                <w:sz w:val="22"/>
              </w:rPr>
              <w:t>G</w:t>
            </w:r>
            <w:r w:rsidRPr="000E2610">
              <w:rPr>
                <w:rFonts w:ascii="Times New Roman" w:eastAsia="仿宋" w:hAnsi="Times New Roman" w:hint="eastAsia"/>
                <w:bCs/>
                <w:color w:val="000000"/>
                <w:kern w:val="0"/>
                <w:sz w:val="22"/>
              </w:rPr>
              <w:t>大调弦乐小乐曲</w:t>
            </w:r>
            <w:r w:rsidR="00F21738" w:rsidRPr="000E2610">
              <w:rPr>
                <w:rFonts w:ascii="Times New Roman" w:eastAsia="仿宋" w:hAnsi="Times New Roman" w:hint="eastAsia"/>
                <w:bCs/>
                <w:color w:val="000000"/>
                <w:kern w:val="0"/>
                <w:sz w:val="22"/>
              </w:rPr>
              <w:t>》</w:t>
            </w:r>
          </w:p>
        </w:tc>
        <w:tc>
          <w:tcPr>
            <w:tcW w:w="1418" w:type="dxa"/>
            <w:tcBorders>
              <w:top w:val="single" w:sz="4" w:space="0" w:color="auto"/>
              <w:left w:val="nil"/>
              <w:bottom w:val="single" w:sz="4" w:space="0" w:color="auto"/>
              <w:right w:val="single" w:sz="4" w:space="0" w:color="auto"/>
            </w:tcBorders>
            <w:noWrap/>
            <w:vAlign w:val="center"/>
          </w:tcPr>
          <w:p w:rsidR="003A7A8E" w:rsidRPr="000E2610" w:rsidRDefault="00F21738">
            <w:pPr>
              <w:widowControl/>
              <w:jc w:val="left"/>
              <w:rPr>
                <w:rFonts w:ascii="Times New Roman" w:eastAsia="黑体" w:hAnsi="Times New Roman"/>
                <w:b/>
                <w:color w:val="000000"/>
                <w:kern w:val="0"/>
                <w:sz w:val="22"/>
              </w:rPr>
            </w:pPr>
            <w:r w:rsidRPr="000E2610">
              <w:rPr>
                <w:rFonts w:ascii="Times New Roman" w:eastAsia="黑体" w:hAnsi="黑体" w:hint="eastAsia"/>
                <w:b/>
                <w:color w:val="000000"/>
                <w:kern w:val="0"/>
                <w:sz w:val="22"/>
              </w:rPr>
              <w:t>课型设计</w:t>
            </w:r>
          </w:p>
        </w:tc>
        <w:tc>
          <w:tcPr>
            <w:tcW w:w="3607" w:type="dxa"/>
            <w:tcBorders>
              <w:top w:val="single" w:sz="4" w:space="0" w:color="auto"/>
              <w:left w:val="nil"/>
              <w:bottom w:val="single" w:sz="4" w:space="0" w:color="auto"/>
              <w:right w:val="single" w:sz="4" w:space="0" w:color="auto"/>
            </w:tcBorders>
            <w:noWrap/>
            <w:vAlign w:val="center"/>
          </w:tcPr>
          <w:p w:rsidR="003A7A8E" w:rsidRPr="000E2610" w:rsidRDefault="00C45AFA">
            <w:pPr>
              <w:widowControl/>
              <w:ind w:firstLineChars="100" w:firstLine="220"/>
              <w:jc w:val="left"/>
              <w:rPr>
                <w:rFonts w:ascii="Times New Roman" w:eastAsia="仿宋" w:hAnsi="Times New Roman"/>
                <w:bCs/>
                <w:color w:val="000000"/>
                <w:kern w:val="0"/>
                <w:sz w:val="22"/>
              </w:rPr>
            </w:pPr>
            <w:r w:rsidRPr="000E2610">
              <w:rPr>
                <w:rFonts w:ascii="Times New Roman" w:eastAsia="仿宋" w:hAnsi="Times New Roman" w:hint="eastAsia"/>
                <w:bCs/>
                <w:color w:val="000000"/>
                <w:kern w:val="0"/>
                <w:sz w:val="22"/>
              </w:rPr>
              <w:t>欣赏课</w:t>
            </w:r>
          </w:p>
        </w:tc>
        <w:tc>
          <w:tcPr>
            <w:tcW w:w="1425" w:type="dxa"/>
            <w:gridSpan w:val="2"/>
            <w:tcBorders>
              <w:top w:val="single" w:sz="4" w:space="0" w:color="auto"/>
              <w:left w:val="nil"/>
              <w:bottom w:val="single" w:sz="4" w:space="0" w:color="auto"/>
              <w:right w:val="single" w:sz="4" w:space="0" w:color="auto"/>
            </w:tcBorders>
            <w:vAlign w:val="center"/>
          </w:tcPr>
          <w:p w:rsidR="003A7A8E" w:rsidRPr="000E2610" w:rsidRDefault="00F21738">
            <w:pPr>
              <w:widowControl/>
              <w:jc w:val="left"/>
              <w:rPr>
                <w:rFonts w:ascii="Times New Roman" w:eastAsia="仿宋" w:hAnsi="Times New Roman"/>
                <w:b/>
                <w:color w:val="000000"/>
                <w:kern w:val="0"/>
                <w:sz w:val="22"/>
              </w:rPr>
            </w:pPr>
            <w:r w:rsidRPr="000E2610">
              <w:rPr>
                <w:rFonts w:ascii="Times New Roman" w:eastAsia="黑体" w:hAnsi="黑体" w:hint="eastAsia"/>
                <w:b/>
                <w:color w:val="000000"/>
                <w:kern w:val="0"/>
                <w:sz w:val="22"/>
              </w:rPr>
              <w:t>教学时间</w:t>
            </w:r>
          </w:p>
        </w:tc>
        <w:tc>
          <w:tcPr>
            <w:tcW w:w="2339" w:type="dxa"/>
            <w:tcBorders>
              <w:top w:val="single" w:sz="4" w:space="0" w:color="auto"/>
              <w:left w:val="nil"/>
              <w:bottom w:val="single" w:sz="4" w:space="0" w:color="auto"/>
              <w:right w:val="single" w:sz="4" w:space="0" w:color="auto"/>
            </w:tcBorders>
            <w:vAlign w:val="center"/>
          </w:tcPr>
          <w:p w:rsidR="003A7A8E" w:rsidRPr="000E2610" w:rsidRDefault="00F21738">
            <w:pPr>
              <w:widowControl/>
              <w:jc w:val="left"/>
              <w:rPr>
                <w:rFonts w:ascii="Times New Roman" w:eastAsia="仿宋" w:hAnsi="Times New Roman"/>
                <w:bCs/>
                <w:color w:val="000000"/>
                <w:kern w:val="0"/>
                <w:sz w:val="22"/>
              </w:rPr>
            </w:pPr>
            <w:r w:rsidRPr="000E2610">
              <w:rPr>
                <w:rFonts w:ascii="Times New Roman" w:eastAsia="仿宋" w:hAnsi="Times New Roman" w:hint="eastAsia"/>
                <w:bCs/>
                <w:color w:val="000000"/>
                <w:kern w:val="0"/>
                <w:sz w:val="22"/>
              </w:rPr>
              <w:t>40</w:t>
            </w:r>
            <w:r w:rsidRPr="000E2610">
              <w:rPr>
                <w:rFonts w:ascii="Times New Roman" w:eastAsia="仿宋" w:hAnsi="Times New Roman" w:hint="eastAsia"/>
                <w:bCs/>
                <w:color w:val="000000"/>
                <w:kern w:val="0"/>
                <w:sz w:val="22"/>
              </w:rPr>
              <w:t>分钟</w:t>
            </w:r>
          </w:p>
        </w:tc>
      </w:tr>
      <w:tr w:rsidR="003A7A8E" w:rsidRPr="000E2610" w:rsidTr="00652DA4">
        <w:trPr>
          <w:gridAfter w:val="4"/>
          <w:wAfter w:w="12758" w:type="dxa"/>
          <w:trHeight w:val="491"/>
        </w:trPr>
        <w:tc>
          <w:tcPr>
            <w:tcW w:w="1242" w:type="dxa"/>
            <w:tcBorders>
              <w:top w:val="nil"/>
              <w:left w:val="single" w:sz="4" w:space="0" w:color="auto"/>
              <w:bottom w:val="single" w:sz="4" w:space="0" w:color="auto"/>
              <w:right w:val="single" w:sz="4" w:space="0" w:color="auto"/>
            </w:tcBorders>
            <w:noWrap/>
            <w:vAlign w:val="center"/>
          </w:tcPr>
          <w:p w:rsidR="003A7A8E" w:rsidRPr="000E2610" w:rsidRDefault="00F21738">
            <w:pPr>
              <w:widowControl/>
              <w:jc w:val="left"/>
              <w:rPr>
                <w:rFonts w:ascii="Times New Roman" w:eastAsia="黑体" w:hAnsi="Times New Roman"/>
                <w:b/>
                <w:color w:val="000000"/>
                <w:kern w:val="0"/>
                <w:sz w:val="22"/>
              </w:rPr>
            </w:pPr>
            <w:r w:rsidRPr="000E2610">
              <w:rPr>
                <w:rFonts w:ascii="Times New Roman" w:eastAsia="黑体" w:hAnsi="黑体" w:hint="eastAsia"/>
                <w:b/>
                <w:color w:val="000000"/>
                <w:kern w:val="0"/>
                <w:sz w:val="22"/>
              </w:rPr>
              <w:t>教材版本</w:t>
            </w:r>
          </w:p>
        </w:tc>
        <w:tc>
          <w:tcPr>
            <w:tcW w:w="3861" w:type="dxa"/>
            <w:gridSpan w:val="3"/>
            <w:tcBorders>
              <w:top w:val="nil"/>
              <w:left w:val="nil"/>
              <w:bottom w:val="single" w:sz="4" w:space="0" w:color="auto"/>
              <w:right w:val="single" w:sz="4" w:space="0" w:color="auto"/>
            </w:tcBorders>
            <w:noWrap/>
            <w:vAlign w:val="center"/>
          </w:tcPr>
          <w:p w:rsidR="003A7A8E" w:rsidRPr="000E2610" w:rsidRDefault="00C45AFA">
            <w:pPr>
              <w:widowControl/>
              <w:jc w:val="left"/>
              <w:rPr>
                <w:rFonts w:ascii="Times New Roman" w:eastAsia="仿宋" w:hAnsi="Times New Roman"/>
                <w:bCs/>
                <w:color w:val="000000"/>
                <w:kern w:val="0"/>
                <w:sz w:val="22"/>
              </w:rPr>
            </w:pPr>
            <w:r w:rsidRPr="000E2610">
              <w:rPr>
                <w:rFonts w:ascii="Times New Roman" w:eastAsia="仿宋" w:hAnsi="Times New Roman" w:hint="eastAsia"/>
                <w:bCs/>
                <w:color w:val="000000"/>
                <w:kern w:val="0"/>
                <w:sz w:val="22"/>
              </w:rPr>
              <w:t>人音版八年级下册</w:t>
            </w:r>
          </w:p>
        </w:tc>
        <w:tc>
          <w:tcPr>
            <w:tcW w:w="1418" w:type="dxa"/>
            <w:tcBorders>
              <w:top w:val="nil"/>
              <w:left w:val="nil"/>
              <w:bottom w:val="single" w:sz="4" w:space="0" w:color="auto"/>
              <w:right w:val="single" w:sz="4" w:space="0" w:color="auto"/>
            </w:tcBorders>
            <w:noWrap/>
            <w:vAlign w:val="center"/>
          </w:tcPr>
          <w:p w:rsidR="003A7A8E" w:rsidRPr="000E2610" w:rsidRDefault="00F21738">
            <w:pPr>
              <w:widowControl/>
              <w:jc w:val="left"/>
              <w:rPr>
                <w:rFonts w:ascii="Times New Roman" w:eastAsia="黑体" w:hAnsi="Times New Roman"/>
                <w:b/>
                <w:color w:val="000000"/>
                <w:kern w:val="0"/>
                <w:sz w:val="22"/>
              </w:rPr>
            </w:pPr>
            <w:r w:rsidRPr="000E2610">
              <w:rPr>
                <w:rFonts w:ascii="Times New Roman" w:eastAsia="黑体" w:hAnsi="Times New Roman" w:hint="eastAsia"/>
                <w:b/>
                <w:color w:val="000000"/>
                <w:kern w:val="0"/>
                <w:sz w:val="22"/>
              </w:rPr>
              <w:t>教学年级</w:t>
            </w:r>
          </w:p>
        </w:tc>
        <w:tc>
          <w:tcPr>
            <w:tcW w:w="3607" w:type="dxa"/>
            <w:tcBorders>
              <w:top w:val="nil"/>
              <w:left w:val="nil"/>
              <w:bottom w:val="single" w:sz="4" w:space="0" w:color="auto"/>
              <w:right w:val="single" w:sz="4" w:space="0" w:color="auto"/>
            </w:tcBorders>
            <w:noWrap/>
            <w:vAlign w:val="center"/>
          </w:tcPr>
          <w:p w:rsidR="003A7A8E" w:rsidRPr="000E2610" w:rsidRDefault="00F21738">
            <w:pPr>
              <w:widowControl/>
              <w:jc w:val="left"/>
              <w:rPr>
                <w:rFonts w:ascii="Times New Roman" w:eastAsia="仿宋" w:hAnsi="Times New Roman"/>
                <w:bCs/>
                <w:color w:val="000000"/>
                <w:kern w:val="0"/>
                <w:sz w:val="22"/>
              </w:rPr>
            </w:pPr>
            <w:r w:rsidRPr="000E2610">
              <w:rPr>
                <w:rFonts w:ascii="Times New Roman" w:eastAsia="仿宋" w:hAnsi="仿宋" w:hint="eastAsia"/>
                <w:bCs/>
                <w:color w:val="000000"/>
                <w:kern w:val="0"/>
                <w:sz w:val="22"/>
              </w:rPr>
              <w:t xml:space="preserve">　</w:t>
            </w:r>
            <w:r w:rsidR="00C45AFA" w:rsidRPr="000E2610">
              <w:rPr>
                <w:rFonts w:ascii="Times New Roman" w:eastAsia="仿宋" w:hAnsi="仿宋" w:hint="eastAsia"/>
                <w:bCs/>
                <w:color w:val="000000"/>
                <w:kern w:val="0"/>
                <w:sz w:val="22"/>
              </w:rPr>
              <w:t>八</w:t>
            </w:r>
            <w:r w:rsidR="007A6FE2" w:rsidRPr="000E2610">
              <w:rPr>
                <w:rFonts w:ascii="Times New Roman" w:eastAsia="仿宋" w:hAnsi="仿宋" w:hint="eastAsia"/>
                <w:bCs/>
                <w:color w:val="000000"/>
                <w:kern w:val="0"/>
                <w:sz w:val="22"/>
              </w:rPr>
              <w:t>年级</w:t>
            </w:r>
            <w:r w:rsidR="00C45AFA" w:rsidRPr="000E2610">
              <w:rPr>
                <w:rFonts w:ascii="Times New Roman" w:eastAsia="仿宋" w:hAnsi="仿宋" w:hint="eastAsia"/>
                <w:bCs/>
                <w:color w:val="000000"/>
                <w:kern w:val="0"/>
                <w:sz w:val="22"/>
              </w:rPr>
              <w:t>下册</w:t>
            </w:r>
          </w:p>
        </w:tc>
        <w:tc>
          <w:tcPr>
            <w:tcW w:w="1425" w:type="dxa"/>
            <w:gridSpan w:val="2"/>
            <w:tcBorders>
              <w:top w:val="nil"/>
              <w:left w:val="nil"/>
              <w:bottom w:val="single" w:sz="4" w:space="0" w:color="auto"/>
              <w:right w:val="single" w:sz="4" w:space="0" w:color="auto"/>
            </w:tcBorders>
            <w:vAlign w:val="center"/>
          </w:tcPr>
          <w:p w:rsidR="003A7A8E" w:rsidRPr="000E2610" w:rsidRDefault="00F21738">
            <w:pPr>
              <w:widowControl/>
              <w:jc w:val="left"/>
              <w:rPr>
                <w:rFonts w:ascii="Times New Roman" w:eastAsia="仿宋" w:hAnsi="Times New Roman"/>
                <w:b/>
                <w:color w:val="000000"/>
                <w:kern w:val="0"/>
                <w:sz w:val="22"/>
              </w:rPr>
            </w:pPr>
            <w:r w:rsidRPr="000E2610">
              <w:rPr>
                <w:rFonts w:ascii="Times New Roman" w:eastAsia="黑体" w:hAnsi="黑体" w:hint="eastAsia"/>
                <w:b/>
                <w:color w:val="000000"/>
                <w:kern w:val="0"/>
                <w:sz w:val="22"/>
              </w:rPr>
              <w:t>任课教师</w:t>
            </w:r>
          </w:p>
        </w:tc>
        <w:tc>
          <w:tcPr>
            <w:tcW w:w="2339" w:type="dxa"/>
            <w:tcBorders>
              <w:top w:val="nil"/>
              <w:left w:val="nil"/>
              <w:bottom w:val="single" w:sz="4" w:space="0" w:color="auto"/>
              <w:right w:val="single" w:sz="4" w:space="0" w:color="auto"/>
            </w:tcBorders>
            <w:vAlign w:val="center"/>
          </w:tcPr>
          <w:p w:rsidR="003A7A8E" w:rsidRPr="000E2610" w:rsidRDefault="007A6FE2">
            <w:pPr>
              <w:widowControl/>
              <w:jc w:val="left"/>
              <w:rPr>
                <w:rFonts w:ascii="Times New Roman" w:eastAsia="仿宋" w:hAnsi="Times New Roman"/>
                <w:bCs/>
                <w:color w:val="000000"/>
                <w:kern w:val="0"/>
                <w:sz w:val="22"/>
              </w:rPr>
            </w:pPr>
            <w:r w:rsidRPr="000E2610">
              <w:rPr>
                <w:rFonts w:ascii="Times New Roman" w:eastAsia="仿宋" w:hAnsi="Times New Roman" w:hint="eastAsia"/>
                <w:bCs/>
                <w:color w:val="000000"/>
                <w:kern w:val="0"/>
                <w:sz w:val="22"/>
              </w:rPr>
              <w:t>王婷</w:t>
            </w:r>
          </w:p>
        </w:tc>
      </w:tr>
      <w:tr w:rsidR="003A7A8E" w:rsidRPr="000E2610" w:rsidTr="00652DA4">
        <w:trPr>
          <w:gridAfter w:val="4"/>
          <w:wAfter w:w="12758" w:type="dxa"/>
          <w:trHeight w:val="663"/>
        </w:trPr>
        <w:tc>
          <w:tcPr>
            <w:tcW w:w="1242" w:type="dxa"/>
            <w:tcBorders>
              <w:top w:val="nil"/>
              <w:left w:val="single" w:sz="4" w:space="0" w:color="auto"/>
              <w:bottom w:val="single" w:sz="4" w:space="0" w:color="auto"/>
              <w:right w:val="single" w:sz="4" w:space="0" w:color="auto"/>
            </w:tcBorders>
            <w:noWrap/>
            <w:vAlign w:val="center"/>
          </w:tcPr>
          <w:p w:rsidR="003A7A8E" w:rsidRPr="000E2610" w:rsidRDefault="00F21738">
            <w:pPr>
              <w:widowControl/>
              <w:jc w:val="left"/>
              <w:rPr>
                <w:rFonts w:ascii="Times New Roman" w:eastAsia="黑体" w:hAnsi="Times New Roman"/>
                <w:b/>
                <w:color w:val="000000"/>
                <w:kern w:val="0"/>
                <w:sz w:val="22"/>
              </w:rPr>
            </w:pPr>
            <w:r w:rsidRPr="000E2610">
              <w:rPr>
                <w:rFonts w:ascii="Times New Roman" w:eastAsia="黑体" w:hAnsi="黑体" w:hint="eastAsia"/>
                <w:b/>
                <w:color w:val="000000"/>
                <w:kern w:val="0"/>
                <w:sz w:val="22"/>
              </w:rPr>
              <w:t>教学内容</w:t>
            </w:r>
          </w:p>
        </w:tc>
        <w:tc>
          <w:tcPr>
            <w:tcW w:w="5279" w:type="dxa"/>
            <w:gridSpan w:val="4"/>
            <w:tcBorders>
              <w:top w:val="single" w:sz="4" w:space="0" w:color="auto"/>
              <w:left w:val="nil"/>
              <w:bottom w:val="single" w:sz="4" w:space="0" w:color="auto"/>
            </w:tcBorders>
            <w:noWrap/>
            <w:vAlign w:val="center"/>
          </w:tcPr>
          <w:p w:rsidR="003A7A8E" w:rsidRPr="000E2610" w:rsidRDefault="000E2610">
            <w:pPr>
              <w:spacing w:line="360" w:lineRule="auto"/>
              <w:ind w:firstLineChars="200" w:firstLine="480"/>
              <w:rPr>
                <w:rFonts w:ascii="宋体" w:hAnsi="宋体" w:cs="宋体"/>
                <w:sz w:val="24"/>
              </w:rPr>
            </w:pPr>
            <w:r w:rsidRPr="000E2610">
              <w:rPr>
                <w:rFonts w:ascii="宋体" w:hAnsi="宋体" w:cs="宋体" w:hint="eastAsia"/>
                <w:sz w:val="24"/>
              </w:rPr>
              <w:t>欣赏《G大调弦乐小乐曲</w:t>
            </w:r>
            <w:r w:rsidR="00F21738" w:rsidRPr="000E2610">
              <w:rPr>
                <w:rFonts w:ascii="宋体" w:hAnsi="宋体" w:cs="宋体" w:hint="eastAsia"/>
                <w:sz w:val="24"/>
              </w:rPr>
              <w:t>》</w:t>
            </w:r>
          </w:p>
          <w:p w:rsidR="003A7A8E" w:rsidRPr="000E2610" w:rsidRDefault="003A7A8E">
            <w:pPr>
              <w:widowControl/>
              <w:jc w:val="left"/>
              <w:rPr>
                <w:rFonts w:ascii="Times New Roman" w:eastAsia="仿宋" w:hAnsi="Times New Roman"/>
                <w:b/>
                <w:color w:val="000000"/>
                <w:kern w:val="0"/>
                <w:sz w:val="22"/>
              </w:rPr>
            </w:pPr>
          </w:p>
        </w:tc>
        <w:tc>
          <w:tcPr>
            <w:tcW w:w="7371" w:type="dxa"/>
            <w:gridSpan w:val="4"/>
            <w:tcBorders>
              <w:top w:val="nil"/>
              <w:left w:val="nil"/>
              <w:bottom w:val="single" w:sz="4" w:space="0" w:color="auto"/>
              <w:right w:val="single" w:sz="4" w:space="0" w:color="auto"/>
            </w:tcBorders>
            <w:vAlign w:val="center"/>
          </w:tcPr>
          <w:p w:rsidR="003A7A8E" w:rsidRPr="000E2610" w:rsidRDefault="003A7A8E">
            <w:pPr>
              <w:widowControl/>
              <w:jc w:val="left"/>
              <w:rPr>
                <w:rFonts w:ascii="Times New Roman" w:eastAsia="仿宋" w:hAnsi="Times New Roman"/>
                <w:b/>
                <w:color w:val="000000"/>
                <w:kern w:val="0"/>
                <w:sz w:val="22"/>
              </w:rPr>
            </w:pPr>
          </w:p>
        </w:tc>
      </w:tr>
      <w:tr w:rsidR="003A7A8E" w:rsidRPr="000E2610" w:rsidTr="00652DA4">
        <w:trPr>
          <w:gridAfter w:val="4"/>
          <w:wAfter w:w="12758" w:type="dxa"/>
          <w:trHeight w:val="1100"/>
        </w:trPr>
        <w:tc>
          <w:tcPr>
            <w:tcW w:w="1242" w:type="dxa"/>
            <w:tcBorders>
              <w:top w:val="nil"/>
              <w:left w:val="single" w:sz="4" w:space="0" w:color="auto"/>
              <w:bottom w:val="single" w:sz="4" w:space="0" w:color="auto"/>
              <w:right w:val="single" w:sz="4" w:space="0" w:color="auto"/>
            </w:tcBorders>
            <w:noWrap/>
            <w:vAlign w:val="center"/>
          </w:tcPr>
          <w:p w:rsidR="003A7A8E" w:rsidRPr="000E2610" w:rsidRDefault="00F21738">
            <w:pPr>
              <w:widowControl/>
              <w:jc w:val="left"/>
              <w:rPr>
                <w:rFonts w:ascii="Times New Roman" w:eastAsia="黑体" w:hAnsi="Times New Roman"/>
                <w:b/>
                <w:color w:val="000000"/>
                <w:kern w:val="0"/>
                <w:sz w:val="22"/>
              </w:rPr>
            </w:pPr>
            <w:r w:rsidRPr="000E2610">
              <w:rPr>
                <w:rFonts w:ascii="Times New Roman" w:eastAsia="黑体" w:hAnsi="黑体" w:hint="eastAsia"/>
                <w:b/>
                <w:color w:val="000000"/>
                <w:kern w:val="0"/>
                <w:sz w:val="22"/>
              </w:rPr>
              <w:t>学情分析</w:t>
            </w:r>
          </w:p>
        </w:tc>
        <w:tc>
          <w:tcPr>
            <w:tcW w:w="12650" w:type="dxa"/>
            <w:gridSpan w:val="8"/>
            <w:tcBorders>
              <w:top w:val="single" w:sz="4" w:space="0" w:color="auto"/>
              <w:left w:val="nil"/>
              <w:bottom w:val="single" w:sz="4" w:space="0" w:color="auto"/>
              <w:right w:val="single" w:sz="4" w:space="0" w:color="auto"/>
            </w:tcBorders>
            <w:noWrap/>
            <w:vAlign w:val="center"/>
          </w:tcPr>
          <w:p w:rsidR="003A7A8E" w:rsidRPr="000E2610" w:rsidRDefault="003A7A8E" w:rsidP="000E2610">
            <w:pPr>
              <w:spacing w:line="460" w:lineRule="exact"/>
              <w:rPr>
                <w:rFonts w:ascii="宋体" w:hAnsi="宋体" w:cs="宋体"/>
                <w:sz w:val="24"/>
              </w:rPr>
            </w:pPr>
          </w:p>
          <w:p w:rsidR="000E2610" w:rsidRPr="000E2610" w:rsidRDefault="000E2610" w:rsidP="000E2610">
            <w:pPr>
              <w:spacing w:line="220" w:lineRule="atLeast"/>
              <w:rPr>
                <w:rFonts w:asciiTheme="minorEastAsia" w:eastAsiaTheme="minorEastAsia" w:hAnsiTheme="minorEastAsia"/>
                <w:sz w:val="28"/>
                <w:szCs w:val="28"/>
              </w:rPr>
            </w:pPr>
            <w:r w:rsidRPr="000E2610">
              <w:rPr>
                <w:rFonts w:asciiTheme="minorEastAsia" w:eastAsiaTheme="minorEastAsia" w:hAnsiTheme="minorEastAsia" w:hint="eastAsia"/>
                <w:sz w:val="24"/>
                <w:szCs w:val="24"/>
              </w:rPr>
              <w:t>第二单元《乐海泛舟》是围绕着欣赏中外世界名曲而设计的，本节课是奥地利伟大音乐家莫扎特所作的《G大调弦乐小夜曲》，也是他小夜曲体裁中最受欢迎的一部，在此安排的用意意是让学生了解小夜曲体裁，感受乐曲欢快的情绪，激发学生对室内乐作品的热爱。本课的学习领域为感受与鉴赏</w:t>
            </w:r>
            <w:r w:rsidRPr="000E2610">
              <w:rPr>
                <w:rFonts w:asciiTheme="minorEastAsia" w:eastAsiaTheme="minorEastAsia" w:hAnsiTheme="minorEastAsia" w:hint="eastAsia"/>
                <w:sz w:val="28"/>
                <w:szCs w:val="28"/>
              </w:rPr>
              <w:t>。</w:t>
            </w:r>
          </w:p>
          <w:p w:rsidR="003A7A8E" w:rsidRPr="000E2610" w:rsidRDefault="003A7A8E">
            <w:pPr>
              <w:widowControl/>
              <w:jc w:val="left"/>
              <w:rPr>
                <w:rFonts w:ascii="Times New Roman" w:eastAsia="仿宋" w:hAnsi="Times New Roman"/>
                <w:b/>
                <w:color w:val="000000"/>
                <w:kern w:val="0"/>
                <w:sz w:val="22"/>
              </w:rPr>
            </w:pPr>
          </w:p>
          <w:p w:rsidR="003A7A8E" w:rsidRPr="000E2610" w:rsidRDefault="003A7A8E">
            <w:pPr>
              <w:widowControl/>
              <w:jc w:val="left"/>
              <w:rPr>
                <w:rFonts w:ascii="Times New Roman" w:eastAsia="仿宋" w:hAnsi="Times New Roman"/>
                <w:b/>
                <w:color w:val="000000"/>
                <w:kern w:val="0"/>
                <w:sz w:val="22"/>
              </w:rPr>
            </w:pPr>
          </w:p>
          <w:p w:rsidR="003A7A8E" w:rsidRPr="000E2610" w:rsidRDefault="003A7A8E">
            <w:pPr>
              <w:pStyle w:val="a7"/>
              <w:widowControl/>
              <w:ind w:firstLineChars="0" w:firstLine="0"/>
              <w:jc w:val="left"/>
              <w:rPr>
                <w:rFonts w:ascii="Times New Roman" w:eastAsia="黑体" w:hAnsi="Times New Roman"/>
                <w:b/>
                <w:color w:val="000000"/>
                <w:kern w:val="0"/>
                <w:sz w:val="22"/>
              </w:rPr>
            </w:pPr>
          </w:p>
        </w:tc>
      </w:tr>
      <w:tr w:rsidR="003A7A8E" w:rsidRPr="000E2610" w:rsidTr="00652DA4">
        <w:trPr>
          <w:gridAfter w:val="4"/>
          <w:wAfter w:w="12758" w:type="dxa"/>
          <w:trHeight w:val="270"/>
        </w:trPr>
        <w:tc>
          <w:tcPr>
            <w:tcW w:w="1242" w:type="dxa"/>
            <w:tcBorders>
              <w:top w:val="nil"/>
              <w:left w:val="single" w:sz="4" w:space="0" w:color="auto"/>
              <w:bottom w:val="single" w:sz="4" w:space="0" w:color="auto"/>
              <w:right w:val="single" w:sz="4" w:space="0" w:color="auto"/>
            </w:tcBorders>
            <w:noWrap/>
            <w:vAlign w:val="center"/>
          </w:tcPr>
          <w:p w:rsidR="003A7A8E" w:rsidRPr="000E2610" w:rsidRDefault="00F21738">
            <w:pPr>
              <w:widowControl/>
              <w:jc w:val="left"/>
              <w:rPr>
                <w:rFonts w:ascii="Times New Roman" w:eastAsia="黑体" w:hAnsi="Times New Roman"/>
                <w:b/>
                <w:color w:val="000000"/>
                <w:kern w:val="0"/>
                <w:sz w:val="22"/>
              </w:rPr>
            </w:pPr>
            <w:r w:rsidRPr="000E2610">
              <w:rPr>
                <w:rFonts w:ascii="Times New Roman" w:eastAsia="黑体" w:hAnsi="黑体" w:hint="eastAsia"/>
                <w:b/>
                <w:color w:val="000000"/>
                <w:kern w:val="0"/>
                <w:sz w:val="22"/>
              </w:rPr>
              <w:t>教学目标</w:t>
            </w:r>
          </w:p>
        </w:tc>
        <w:tc>
          <w:tcPr>
            <w:tcW w:w="12650" w:type="dxa"/>
            <w:gridSpan w:val="8"/>
            <w:tcBorders>
              <w:top w:val="single" w:sz="4" w:space="0" w:color="auto"/>
              <w:left w:val="nil"/>
              <w:bottom w:val="single" w:sz="4" w:space="0" w:color="auto"/>
              <w:right w:val="single" w:sz="4" w:space="0" w:color="auto"/>
            </w:tcBorders>
            <w:noWrap/>
            <w:vAlign w:val="center"/>
          </w:tcPr>
          <w:p w:rsidR="000E2610" w:rsidRPr="000E2610" w:rsidRDefault="000E2610" w:rsidP="000E2610">
            <w:pPr>
              <w:spacing w:line="220" w:lineRule="atLeast"/>
              <w:rPr>
                <w:rFonts w:asciiTheme="minorEastAsia" w:eastAsiaTheme="minorEastAsia" w:hAnsiTheme="minorEastAsia"/>
                <w:sz w:val="24"/>
                <w:szCs w:val="24"/>
              </w:rPr>
            </w:pPr>
            <w:r w:rsidRPr="000E2610">
              <w:rPr>
                <w:rFonts w:asciiTheme="minorEastAsia" w:eastAsiaTheme="minorEastAsia" w:hAnsiTheme="minorEastAsia" w:hint="eastAsia"/>
                <w:sz w:val="24"/>
                <w:szCs w:val="24"/>
              </w:rPr>
              <w:t>1、聆听《G大调弦乐小夜曲》，感受体验其欢快、活泼的音乐情绪，激发学生对美好生活的向往之情。</w:t>
            </w:r>
          </w:p>
          <w:p w:rsidR="000E2610" w:rsidRPr="000E2610" w:rsidRDefault="000E2610" w:rsidP="000E2610">
            <w:pPr>
              <w:spacing w:line="220" w:lineRule="atLeast"/>
              <w:rPr>
                <w:rFonts w:asciiTheme="minorEastAsia" w:eastAsiaTheme="minorEastAsia" w:hAnsiTheme="minorEastAsia"/>
                <w:sz w:val="24"/>
                <w:szCs w:val="24"/>
              </w:rPr>
            </w:pPr>
            <w:r w:rsidRPr="000E2610">
              <w:rPr>
                <w:rFonts w:asciiTheme="minorEastAsia" w:eastAsiaTheme="minorEastAsia" w:hAnsiTheme="minorEastAsia" w:hint="eastAsia"/>
                <w:sz w:val="24"/>
                <w:szCs w:val="24"/>
              </w:rPr>
              <w:t>2、能在聆听、演唱、比较等学习过程中，掌握小夜曲及相关音乐知识。</w:t>
            </w:r>
          </w:p>
          <w:p w:rsidR="000E2610" w:rsidRPr="000E2610" w:rsidRDefault="000E2610" w:rsidP="000E2610">
            <w:pPr>
              <w:spacing w:line="220" w:lineRule="atLeast"/>
              <w:rPr>
                <w:rFonts w:asciiTheme="minorEastAsia" w:eastAsiaTheme="minorEastAsia" w:hAnsiTheme="minorEastAsia"/>
                <w:sz w:val="24"/>
                <w:szCs w:val="24"/>
              </w:rPr>
            </w:pPr>
            <w:r w:rsidRPr="000E2610">
              <w:rPr>
                <w:rFonts w:asciiTheme="minorEastAsia" w:eastAsiaTheme="minorEastAsia" w:hAnsiTheme="minorEastAsia" w:hint="eastAsia"/>
                <w:sz w:val="24"/>
                <w:szCs w:val="24"/>
              </w:rPr>
              <w:t>3、能够创造性地参与自制拨弦乐器等音乐实践创作活动。</w:t>
            </w:r>
          </w:p>
          <w:p w:rsidR="003A7A8E" w:rsidRPr="000E2610" w:rsidRDefault="003A7A8E" w:rsidP="00905331">
            <w:pPr>
              <w:spacing w:line="220" w:lineRule="atLeast"/>
              <w:rPr>
                <w:rFonts w:asciiTheme="minorEastAsia" w:eastAsiaTheme="minorEastAsia" w:hAnsiTheme="minorEastAsia"/>
                <w:sz w:val="24"/>
                <w:szCs w:val="24"/>
              </w:rPr>
            </w:pPr>
          </w:p>
        </w:tc>
      </w:tr>
      <w:tr w:rsidR="003A7A8E" w:rsidRPr="000E2610" w:rsidTr="00652DA4">
        <w:trPr>
          <w:gridAfter w:val="4"/>
          <w:wAfter w:w="12758" w:type="dxa"/>
          <w:trHeight w:val="270"/>
        </w:trPr>
        <w:tc>
          <w:tcPr>
            <w:tcW w:w="1242" w:type="dxa"/>
            <w:tcBorders>
              <w:top w:val="nil"/>
              <w:left w:val="single" w:sz="4" w:space="0" w:color="auto"/>
              <w:bottom w:val="single" w:sz="4" w:space="0" w:color="auto"/>
              <w:right w:val="single" w:sz="4" w:space="0" w:color="auto"/>
            </w:tcBorders>
            <w:noWrap/>
            <w:vAlign w:val="center"/>
          </w:tcPr>
          <w:p w:rsidR="003A7A8E" w:rsidRPr="000E2610" w:rsidRDefault="00F21738">
            <w:pPr>
              <w:widowControl/>
              <w:jc w:val="left"/>
              <w:rPr>
                <w:rFonts w:ascii="Times New Roman" w:eastAsia="黑体" w:hAnsi="Times New Roman"/>
                <w:b/>
                <w:color w:val="000000"/>
                <w:kern w:val="0"/>
                <w:sz w:val="22"/>
              </w:rPr>
            </w:pPr>
            <w:r w:rsidRPr="000E2610">
              <w:rPr>
                <w:rFonts w:ascii="Times New Roman" w:eastAsia="黑体" w:hAnsi="黑体" w:hint="eastAsia"/>
                <w:b/>
                <w:color w:val="000000"/>
                <w:kern w:val="0"/>
                <w:sz w:val="22"/>
              </w:rPr>
              <w:t>教学方法</w:t>
            </w:r>
          </w:p>
        </w:tc>
        <w:tc>
          <w:tcPr>
            <w:tcW w:w="12650" w:type="dxa"/>
            <w:gridSpan w:val="8"/>
            <w:tcBorders>
              <w:top w:val="single" w:sz="4" w:space="0" w:color="auto"/>
              <w:left w:val="nil"/>
              <w:bottom w:val="single" w:sz="4" w:space="0" w:color="auto"/>
              <w:right w:val="single" w:sz="4" w:space="0" w:color="auto"/>
            </w:tcBorders>
            <w:noWrap/>
            <w:vAlign w:val="center"/>
          </w:tcPr>
          <w:p w:rsidR="003A7A8E" w:rsidRPr="000E2610" w:rsidRDefault="00F21738">
            <w:pPr>
              <w:widowControl/>
              <w:jc w:val="left"/>
              <w:rPr>
                <w:rFonts w:ascii="Times New Roman" w:eastAsia="仿宋" w:hAnsi="Times New Roman"/>
                <w:b/>
                <w:color w:val="000000"/>
                <w:kern w:val="0"/>
                <w:sz w:val="22"/>
              </w:rPr>
            </w:pPr>
            <w:r w:rsidRPr="000E2610">
              <w:rPr>
                <w:rFonts w:ascii="Times New Roman" w:eastAsia="仿宋" w:hAnsi="Times New Roman" w:hint="eastAsia"/>
                <w:bCs/>
                <w:color w:val="000000"/>
                <w:kern w:val="0"/>
                <w:sz w:val="22"/>
              </w:rPr>
              <w:t>体验性音乐教学方法、实践性音乐教学发、语言性音乐教学法、探究性音乐教学法</w:t>
            </w:r>
          </w:p>
        </w:tc>
      </w:tr>
      <w:tr w:rsidR="003A7A8E" w:rsidRPr="000E2610" w:rsidTr="00652DA4">
        <w:trPr>
          <w:gridAfter w:val="4"/>
          <w:wAfter w:w="12758" w:type="dxa"/>
          <w:trHeight w:val="270"/>
        </w:trPr>
        <w:tc>
          <w:tcPr>
            <w:tcW w:w="1242" w:type="dxa"/>
            <w:tcBorders>
              <w:top w:val="nil"/>
              <w:left w:val="single" w:sz="4" w:space="0" w:color="auto"/>
              <w:bottom w:val="single" w:sz="4" w:space="0" w:color="auto"/>
              <w:right w:val="single" w:sz="4" w:space="0" w:color="auto"/>
            </w:tcBorders>
            <w:noWrap/>
            <w:vAlign w:val="center"/>
          </w:tcPr>
          <w:p w:rsidR="003A7A8E" w:rsidRPr="000E2610" w:rsidRDefault="00F21738">
            <w:pPr>
              <w:widowControl/>
              <w:jc w:val="left"/>
              <w:rPr>
                <w:rFonts w:ascii="Times New Roman" w:eastAsia="黑体" w:hAnsi="Times New Roman"/>
                <w:b/>
                <w:color w:val="000000"/>
                <w:kern w:val="0"/>
                <w:sz w:val="22"/>
              </w:rPr>
            </w:pPr>
            <w:r w:rsidRPr="000E2610">
              <w:rPr>
                <w:rFonts w:ascii="Times New Roman" w:eastAsia="黑体" w:hAnsi="黑体" w:hint="eastAsia"/>
                <w:b/>
                <w:color w:val="000000"/>
                <w:kern w:val="0"/>
                <w:sz w:val="22"/>
              </w:rPr>
              <w:t>教学重点</w:t>
            </w:r>
          </w:p>
        </w:tc>
        <w:tc>
          <w:tcPr>
            <w:tcW w:w="12650" w:type="dxa"/>
            <w:gridSpan w:val="8"/>
            <w:tcBorders>
              <w:top w:val="single" w:sz="4" w:space="0" w:color="auto"/>
              <w:left w:val="nil"/>
              <w:bottom w:val="single" w:sz="4" w:space="0" w:color="auto"/>
              <w:right w:val="single" w:sz="4" w:space="0" w:color="auto"/>
            </w:tcBorders>
            <w:noWrap/>
            <w:vAlign w:val="center"/>
          </w:tcPr>
          <w:p w:rsidR="000E2610" w:rsidRPr="000E2610" w:rsidRDefault="000E2610" w:rsidP="000E2610">
            <w:pPr>
              <w:spacing w:line="220" w:lineRule="atLeast"/>
              <w:rPr>
                <w:rFonts w:asciiTheme="minorEastAsia" w:eastAsiaTheme="minorEastAsia" w:hAnsiTheme="minorEastAsia"/>
                <w:sz w:val="24"/>
                <w:szCs w:val="24"/>
              </w:rPr>
            </w:pPr>
            <w:r w:rsidRPr="000E2610">
              <w:rPr>
                <w:rFonts w:asciiTheme="minorEastAsia" w:eastAsiaTheme="minorEastAsia" w:hAnsiTheme="minorEastAsia" w:hint="eastAsia"/>
                <w:sz w:val="24"/>
                <w:szCs w:val="24"/>
              </w:rPr>
              <w:t>1、欣赏《G大调弦乐小夜曲》，感受体验乐曲的音乐情绪。</w:t>
            </w:r>
          </w:p>
          <w:p w:rsidR="000E2610" w:rsidRPr="000E2610" w:rsidRDefault="000E2610" w:rsidP="000E2610">
            <w:pPr>
              <w:spacing w:line="220" w:lineRule="atLeast"/>
              <w:rPr>
                <w:rFonts w:asciiTheme="minorEastAsia" w:eastAsiaTheme="minorEastAsia" w:hAnsiTheme="minorEastAsia"/>
                <w:sz w:val="24"/>
                <w:szCs w:val="24"/>
              </w:rPr>
            </w:pPr>
            <w:r w:rsidRPr="000E2610">
              <w:rPr>
                <w:rFonts w:asciiTheme="minorEastAsia" w:eastAsiaTheme="minorEastAsia" w:hAnsiTheme="minorEastAsia" w:hint="eastAsia"/>
                <w:sz w:val="24"/>
                <w:szCs w:val="24"/>
              </w:rPr>
              <w:t>2、能用象声词有感情的演唱主题音乐；能积极主动的参与自制拨弦乐器的音乐实践中。</w:t>
            </w:r>
          </w:p>
          <w:p w:rsidR="003A7A8E" w:rsidRPr="000E2610" w:rsidRDefault="003A7A8E">
            <w:pPr>
              <w:widowControl/>
              <w:jc w:val="left"/>
              <w:rPr>
                <w:rFonts w:ascii="Times New Roman" w:eastAsia="仿宋" w:hAnsi="仿宋"/>
                <w:b/>
                <w:color w:val="000000"/>
                <w:kern w:val="0"/>
                <w:sz w:val="22"/>
              </w:rPr>
            </w:pPr>
          </w:p>
          <w:p w:rsidR="00905331" w:rsidRPr="000E2610" w:rsidRDefault="00905331" w:rsidP="00905331">
            <w:pPr>
              <w:spacing w:line="220" w:lineRule="atLeast"/>
              <w:rPr>
                <w:rFonts w:asciiTheme="minorEastAsia" w:eastAsiaTheme="minorEastAsia" w:hAnsiTheme="minorEastAsia"/>
                <w:sz w:val="24"/>
                <w:szCs w:val="24"/>
              </w:rPr>
            </w:pPr>
          </w:p>
          <w:p w:rsidR="007A6FE2" w:rsidRPr="000E2610" w:rsidRDefault="007A6FE2" w:rsidP="007A6FE2">
            <w:pPr>
              <w:rPr>
                <w:sz w:val="28"/>
                <w:szCs w:val="28"/>
              </w:rPr>
            </w:pPr>
          </w:p>
          <w:p w:rsidR="003A7A8E" w:rsidRPr="000E2610" w:rsidRDefault="003A7A8E">
            <w:pPr>
              <w:spacing w:line="360" w:lineRule="auto"/>
              <w:rPr>
                <w:rFonts w:ascii="黑体" w:eastAsia="黑体" w:hAnsi="黑体" w:cs="黑体"/>
                <w:color w:val="000000"/>
                <w:sz w:val="24"/>
              </w:rPr>
            </w:pPr>
          </w:p>
          <w:p w:rsidR="003A7A8E" w:rsidRPr="000E2610" w:rsidRDefault="003A7A8E">
            <w:pPr>
              <w:widowControl/>
              <w:jc w:val="left"/>
              <w:rPr>
                <w:rFonts w:ascii="Times New Roman" w:eastAsia="仿宋" w:hAnsi="仿宋"/>
                <w:b/>
                <w:color w:val="000000"/>
                <w:kern w:val="0"/>
                <w:sz w:val="22"/>
              </w:rPr>
            </w:pPr>
          </w:p>
          <w:p w:rsidR="003A7A8E" w:rsidRPr="000E2610" w:rsidRDefault="003A7A8E">
            <w:pPr>
              <w:widowControl/>
              <w:rPr>
                <w:rFonts w:ascii="Times New Roman" w:eastAsia="仿宋" w:hAnsi="Times New Roman"/>
                <w:b/>
                <w:color w:val="000000"/>
                <w:kern w:val="0"/>
                <w:sz w:val="22"/>
              </w:rPr>
            </w:pPr>
          </w:p>
        </w:tc>
      </w:tr>
      <w:tr w:rsidR="003A7A8E" w:rsidRPr="000E2610" w:rsidTr="00652DA4">
        <w:trPr>
          <w:gridAfter w:val="4"/>
          <w:wAfter w:w="12758" w:type="dxa"/>
          <w:trHeight w:val="630"/>
        </w:trPr>
        <w:tc>
          <w:tcPr>
            <w:tcW w:w="1242" w:type="dxa"/>
            <w:tcBorders>
              <w:top w:val="single" w:sz="4" w:space="0" w:color="auto"/>
              <w:left w:val="single" w:sz="4" w:space="0" w:color="auto"/>
              <w:bottom w:val="single" w:sz="4" w:space="0" w:color="auto"/>
              <w:right w:val="single" w:sz="4" w:space="0" w:color="auto"/>
            </w:tcBorders>
            <w:noWrap/>
            <w:vAlign w:val="center"/>
          </w:tcPr>
          <w:p w:rsidR="003A7A8E" w:rsidRPr="000E2610" w:rsidRDefault="00F21738">
            <w:pPr>
              <w:widowControl/>
              <w:jc w:val="left"/>
              <w:rPr>
                <w:rFonts w:ascii="Times New Roman" w:eastAsia="黑体" w:hAnsi="黑体"/>
                <w:b/>
                <w:color w:val="000000"/>
                <w:kern w:val="0"/>
                <w:sz w:val="22"/>
              </w:rPr>
            </w:pPr>
            <w:r w:rsidRPr="000E2610">
              <w:rPr>
                <w:rFonts w:ascii="Times New Roman" w:eastAsia="黑体" w:hAnsi="黑体" w:hint="eastAsia"/>
                <w:b/>
                <w:color w:val="000000"/>
                <w:kern w:val="0"/>
                <w:sz w:val="22"/>
              </w:rPr>
              <w:lastRenderedPageBreak/>
              <w:t>教学难点</w:t>
            </w:r>
          </w:p>
        </w:tc>
        <w:tc>
          <w:tcPr>
            <w:tcW w:w="12650" w:type="dxa"/>
            <w:gridSpan w:val="8"/>
            <w:tcBorders>
              <w:top w:val="single" w:sz="4" w:space="0" w:color="auto"/>
              <w:left w:val="nil"/>
              <w:bottom w:val="single" w:sz="4" w:space="0" w:color="auto"/>
              <w:right w:val="single" w:sz="4" w:space="0" w:color="auto"/>
            </w:tcBorders>
            <w:noWrap/>
            <w:vAlign w:val="center"/>
          </w:tcPr>
          <w:p w:rsidR="000E2610" w:rsidRPr="000E2610" w:rsidRDefault="000E2610" w:rsidP="000E2610">
            <w:pPr>
              <w:spacing w:line="220" w:lineRule="atLeast"/>
              <w:rPr>
                <w:rFonts w:asciiTheme="minorEastAsia" w:eastAsiaTheme="minorEastAsia" w:hAnsiTheme="minorEastAsia"/>
                <w:sz w:val="24"/>
                <w:szCs w:val="24"/>
              </w:rPr>
            </w:pPr>
            <w:bookmarkStart w:id="0" w:name="_GoBack"/>
            <w:bookmarkEnd w:id="0"/>
            <w:r w:rsidRPr="000E2610">
              <w:rPr>
                <w:rFonts w:asciiTheme="minorEastAsia" w:eastAsiaTheme="minorEastAsia" w:hAnsiTheme="minorEastAsia" w:hint="eastAsia"/>
                <w:sz w:val="24"/>
                <w:szCs w:val="24"/>
              </w:rPr>
              <w:t>1、欣赏《G大调弦乐小夜曲》，感受体验乐曲的音乐情绪。</w:t>
            </w:r>
          </w:p>
          <w:p w:rsidR="000E2610" w:rsidRPr="000E2610" w:rsidRDefault="000E2610" w:rsidP="000E2610">
            <w:pPr>
              <w:spacing w:line="220" w:lineRule="atLeast"/>
              <w:rPr>
                <w:rFonts w:asciiTheme="minorEastAsia" w:eastAsiaTheme="minorEastAsia" w:hAnsiTheme="minorEastAsia"/>
                <w:sz w:val="24"/>
                <w:szCs w:val="24"/>
              </w:rPr>
            </w:pPr>
            <w:r w:rsidRPr="000E2610">
              <w:rPr>
                <w:rFonts w:asciiTheme="minorEastAsia" w:eastAsiaTheme="minorEastAsia" w:hAnsiTheme="minorEastAsia" w:hint="eastAsia"/>
                <w:sz w:val="24"/>
                <w:szCs w:val="24"/>
              </w:rPr>
              <w:t>2、能用象声词有感情的演唱主题音乐；能积极主动的参与自制拨弦乐器的音乐实践中。</w:t>
            </w:r>
          </w:p>
          <w:p w:rsidR="00905331" w:rsidRPr="000E2610" w:rsidRDefault="00905331" w:rsidP="00905331">
            <w:pPr>
              <w:spacing w:line="220" w:lineRule="atLeast"/>
              <w:rPr>
                <w:rFonts w:asciiTheme="minorEastAsia" w:eastAsiaTheme="minorEastAsia" w:hAnsiTheme="minorEastAsia"/>
                <w:sz w:val="24"/>
                <w:szCs w:val="24"/>
              </w:rPr>
            </w:pPr>
          </w:p>
          <w:p w:rsidR="003A7A8E" w:rsidRPr="000E2610" w:rsidRDefault="003A7A8E" w:rsidP="00905331">
            <w:pPr>
              <w:spacing w:line="220" w:lineRule="atLeast"/>
              <w:rPr>
                <w:rFonts w:asciiTheme="minorEastAsia" w:eastAsiaTheme="minorEastAsia" w:hAnsiTheme="minorEastAsia"/>
                <w:sz w:val="24"/>
                <w:szCs w:val="24"/>
              </w:rPr>
            </w:pPr>
          </w:p>
        </w:tc>
      </w:tr>
      <w:tr w:rsidR="003A7A8E" w:rsidRPr="000E2610" w:rsidTr="00652DA4">
        <w:trPr>
          <w:gridAfter w:val="4"/>
          <w:wAfter w:w="12758" w:type="dxa"/>
          <w:trHeight w:val="558"/>
        </w:trPr>
        <w:tc>
          <w:tcPr>
            <w:tcW w:w="1242" w:type="dxa"/>
            <w:tcBorders>
              <w:top w:val="single" w:sz="4" w:space="0" w:color="auto"/>
              <w:left w:val="single" w:sz="4" w:space="0" w:color="auto"/>
              <w:bottom w:val="single" w:sz="4" w:space="0" w:color="auto"/>
              <w:right w:val="single" w:sz="4" w:space="0" w:color="auto"/>
            </w:tcBorders>
            <w:noWrap/>
          </w:tcPr>
          <w:p w:rsidR="003A7A8E" w:rsidRPr="000E2610" w:rsidRDefault="00F21738">
            <w:pPr>
              <w:jc w:val="left"/>
              <w:rPr>
                <w:rFonts w:ascii="Times New Roman" w:eastAsia="黑体" w:hAnsi="黑体"/>
                <w:b/>
                <w:color w:val="000000"/>
                <w:kern w:val="0"/>
                <w:sz w:val="22"/>
              </w:rPr>
            </w:pPr>
            <w:r w:rsidRPr="000E2610">
              <w:rPr>
                <w:rFonts w:ascii="Times New Roman" w:eastAsia="黑体" w:hAnsi="黑体" w:hint="eastAsia"/>
                <w:b/>
                <w:color w:val="000000"/>
                <w:kern w:val="0"/>
                <w:sz w:val="22"/>
              </w:rPr>
              <w:t>课程资源</w:t>
            </w:r>
          </w:p>
        </w:tc>
        <w:tc>
          <w:tcPr>
            <w:tcW w:w="12650" w:type="dxa"/>
            <w:gridSpan w:val="8"/>
            <w:tcBorders>
              <w:top w:val="single" w:sz="4" w:space="0" w:color="auto"/>
              <w:left w:val="nil"/>
              <w:bottom w:val="single" w:sz="4" w:space="0" w:color="auto"/>
              <w:right w:val="single" w:sz="4" w:space="0" w:color="auto"/>
            </w:tcBorders>
            <w:noWrap/>
          </w:tcPr>
          <w:p w:rsidR="003A7A8E" w:rsidRPr="000E2610" w:rsidRDefault="00F21738">
            <w:pPr>
              <w:spacing w:line="360" w:lineRule="auto"/>
              <w:rPr>
                <w:rFonts w:ascii="宋体" w:hAnsi="宋体" w:cs="宋体"/>
                <w:color w:val="000000"/>
                <w:sz w:val="24"/>
              </w:rPr>
            </w:pPr>
            <w:r w:rsidRPr="000E2610">
              <w:rPr>
                <w:rFonts w:ascii="宋体" w:hAnsi="宋体" w:cs="宋体" w:hint="eastAsia"/>
                <w:sz w:val="24"/>
              </w:rPr>
              <w:t>钢琴、多媒体</w:t>
            </w:r>
          </w:p>
          <w:p w:rsidR="003A7A8E" w:rsidRPr="000E2610" w:rsidRDefault="003A7A8E">
            <w:pPr>
              <w:jc w:val="left"/>
              <w:rPr>
                <w:rFonts w:ascii="Times New Roman" w:eastAsia="仿宋" w:hAnsi="仿宋"/>
                <w:b/>
                <w:color w:val="000000"/>
                <w:kern w:val="0"/>
                <w:sz w:val="22"/>
              </w:rPr>
            </w:pPr>
          </w:p>
        </w:tc>
      </w:tr>
      <w:tr w:rsidR="003A7A8E" w:rsidRPr="000E2610" w:rsidTr="00652DA4">
        <w:trPr>
          <w:gridAfter w:val="4"/>
          <w:wAfter w:w="12758" w:type="dxa"/>
          <w:trHeight w:val="393"/>
        </w:trPr>
        <w:tc>
          <w:tcPr>
            <w:tcW w:w="1242" w:type="dxa"/>
            <w:tcBorders>
              <w:top w:val="single" w:sz="4" w:space="0" w:color="auto"/>
              <w:left w:val="single" w:sz="4" w:space="0" w:color="auto"/>
              <w:bottom w:val="single" w:sz="4" w:space="0" w:color="auto"/>
              <w:right w:val="single" w:sz="4" w:space="0" w:color="auto"/>
            </w:tcBorders>
            <w:noWrap/>
            <w:vAlign w:val="center"/>
          </w:tcPr>
          <w:p w:rsidR="003A7A8E" w:rsidRPr="000E2610" w:rsidRDefault="00F21738">
            <w:pPr>
              <w:widowControl/>
              <w:jc w:val="left"/>
              <w:rPr>
                <w:rFonts w:ascii="Times New Roman" w:eastAsia="黑体" w:hAnsi="黑体"/>
                <w:b/>
                <w:color w:val="000000"/>
                <w:kern w:val="0"/>
                <w:sz w:val="22"/>
              </w:rPr>
            </w:pPr>
            <w:r w:rsidRPr="000E2610">
              <w:rPr>
                <w:rFonts w:ascii="Times New Roman" w:eastAsia="黑体" w:hAnsi="黑体" w:hint="eastAsia"/>
                <w:b/>
                <w:color w:val="000000"/>
                <w:kern w:val="0"/>
                <w:sz w:val="22"/>
              </w:rPr>
              <w:t>课前准备</w:t>
            </w:r>
          </w:p>
        </w:tc>
        <w:tc>
          <w:tcPr>
            <w:tcW w:w="12650" w:type="dxa"/>
            <w:gridSpan w:val="8"/>
            <w:tcBorders>
              <w:top w:val="single" w:sz="4" w:space="0" w:color="auto"/>
              <w:bottom w:val="single" w:sz="4" w:space="0" w:color="auto"/>
              <w:right w:val="single" w:sz="4" w:space="0" w:color="auto"/>
            </w:tcBorders>
            <w:noWrap/>
          </w:tcPr>
          <w:p w:rsidR="003A7A8E" w:rsidRPr="000E2610" w:rsidRDefault="003A7A8E">
            <w:pPr>
              <w:widowControl/>
              <w:rPr>
                <w:rFonts w:ascii="Times New Roman" w:eastAsia="黑体" w:hAnsi="黑体"/>
                <w:b/>
                <w:color w:val="000000"/>
                <w:kern w:val="0"/>
                <w:sz w:val="22"/>
              </w:rPr>
            </w:pPr>
          </w:p>
        </w:tc>
      </w:tr>
      <w:tr w:rsidR="003A7A8E" w:rsidRPr="000E2610" w:rsidTr="00652DA4">
        <w:trPr>
          <w:gridAfter w:val="1"/>
          <w:wAfter w:w="1110" w:type="dxa"/>
          <w:trHeight w:val="234"/>
        </w:trPr>
        <w:tc>
          <w:tcPr>
            <w:tcW w:w="1242" w:type="dxa"/>
            <w:tcBorders>
              <w:top w:val="single" w:sz="4" w:space="0" w:color="auto"/>
              <w:left w:val="single" w:sz="4" w:space="0" w:color="auto"/>
              <w:bottom w:val="single" w:sz="4" w:space="0" w:color="auto"/>
              <w:right w:val="single" w:sz="4" w:space="0" w:color="auto"/>
            </w:tcBorders>
          </w:tcPr>
          <w:p w:rsidR="003A7A8E" w:rsidRPr="000E2610" w:rsidRDefault="00F21738">
            <w:pPr>
              <w:widowControl/>
              <w:rPr>
                <w:rFonts w:ascii="Times New Roman" w:eastAsia="黑体" w:hAnsi="Times New Roman"/>
                <w:b/>
                <w:color w:val="000000"/>
                <w:kern w:val="0"/>
                <w:sz w:val="22"/>
              </w:rPr>
            </w:pPr>
            <w:r w:rsidRPr="000E2610">
              <w:rPr>
                <w:rFonts w:ascii="Times New Roman" w:eastAsia="黑体" w:hAnsi="Times New Roman" w:hint="eastAsia"/>
                <w:b/>
                <w:color w:val="000000"/>
                <w:kern w:val="0"/>
                <w:sz w:val="22"/>
              </w:rPr>
              <w:t>教学过程</w:t>
            </w:r>
          </w:p>
        </w:tc>
        <w:tc>
          <w:tcPr>
            <w:tcW w:w="1591" w:type="dxa"/>
            <w:tcBorders>
              <w:top w:val="single" w:sz="4" w:space="0" w:color="auto"/>
              <w:left w:val="nil"/>
              <w:bottom w:val="single" w:sz="4" w:space="0" w:color="auto"/>
              <w:right w:val="single" w:sz="4" w:space="0" w:color="auto"/>
            </w:tcBorders>
          </w:tcPr>
          <w:p w:rsidR="003A7A8E" w:rsidRPr="000E2610" w:rsidRDefault="00F21738">
            <w:pPr>
              <w:jc w:val="center"/>
              <w:rPr>
                <w:rFonts w:ascii="Times New Roman" w:eastAsia="黑体" w:hAnsi="Times New Roman"/>
                <w:b/>
                <w:color w:val="000000"/>
                <w:kern w:val="0"/>
                <w:sz w:val="22"/>
              </w:rPr>
            </w:pPr>
            <w:r w:rsidRPr="000E2610">
              <w:rPr>
                <w:rFonts w:ascii="Times New Roman" w:eastAsia="黑体" w:hAnsi="Times New Roman" w:hint="eastAsia"/>
                <w:b/>
                <w:color w:val="000000"/>
                <w:kern w:val="0"/>
                <w:sz w:val="22"/>
              </w:rPr>
              <w:t>教学环节</w:t>
            </w:r>
          </w:p>
        </w:tc>
        <w:tc>
          <w:tcPr>
            <w:tcW w:w="1987" w:type="dxa"/>
            <w:tcBorders>
              <w:top w:val="single" w:sz="4" w:space="0" w:color="auto"/>
              <w:left w:val="nil"/>
              <w:bottom w:val="single" w:sz="4" w:space="0" w:color="auto"/>
              <w:right w:val="single" w:sz="4" w:space="0" w:color="auto"/>
            </w:tcBorders>
          </w:tcPr>
          <w:p w:rsidR="003A7A8E" w:rsidRPr="000E2610" w:rsidRDefault="00F21738">
            <w:pPr>
              <w:jc w:val="center"/>
              <w:rPr>
                <w:rFonts w:ascii="Times New Roman" w:eastAsia="黑体" w:hAnsi="Times New Roman"/>
                <w:b/>
                <w:color w:val="000000"/>
                <w:kern w:val="0"/>
                <w:sz w:val="22"/>
              </w:rPr>
            </w:pPr>
            <w:r w:rsidRPr="000E2610">
              <w:rPr>
                <w:rFonts w:ascii="Times New Roman" w:eastAsia="黑体" w:hAnsi="Times New Roman" w:hint="eastAsia"/>
                <w:b/>
                <w:color w:val="000000"/>
                <w:kern w:val="0"/>
                <w:sz w:val="22"/>
              </w:rPr>
              <w:t>教师教学活动</w:t>
            </w:r>
          </w:p>
        </w:tc>
        <w:tc>
          <w:tcPr>
            <w:tcW w:w="6379" w:type="dxa"/>
            <w:gridSpan w:val="4"/>
            <w:tcBorders>
              <w:top w:val="single" w:sz="4" w:space="0" w:color="auto"/>
              <w:left w:val="nil"/>
              <w:bottom w:val="single" w:sz="4" w:space="0" w:color="auto"/>
              <w:right w:val="single" w:sz="4" w:space="0" w:color="auto"/>
            </w:tcBorders>
          </w:tcPr>
          <w:p w:rsidR="003A7A8E" w:rsidRPr="000E2610" w:rsidRDefault="00F21738">
            <w:pPr>
              <w:jc w:val="center"/>
              <w:rPr>
                <w:rFonts w:ascii="Times New Roman" w:eastAsia="黑体" w:hAnsi="Times New Roman"/>
                <w:b/>
                <w:color w:val="000000"/>
                <w:kern w:val="0"/>
                <w:sz w:val="22"/>
              </w:rPr>
            </w:pPr>
            <w:r w:rsidRPr="000E2610">
              <w:rPr>
                <w:rFonts w:ascii="Times New Roman" w:eastAsia="黑体" w:hAnsi="Times New Roman" w:hint="eastAsia"/>
                <w:b/>
                <w:color w:val="000000"/>
                <w:kern w:val="0"/>
                <w:sz w:val="22"/>
              </w:rPr>
              <w:t>学生学习活动</w:t>
            </w:r>
          </w:p>
        </w:tc>
        <w:tc>
          <w:tcPr>
            <w:tcW w:w="2693" w:type="dxa"/>
            <w:gridSpan w:val="2"/>
            <w:tcBorders>
              <w:top w:val="single" w:sz="4" w:space="0" w:color="auto"/>
              <w:left w:val="nil"/>
              <w:bottom w:val="single" w:sz="4" w:space="0" w:color="auto"/>
              <w:right w:val="single" w:sz="4" w:space="0" w:color="auto"/>
            </w:tcBorders>
          </w:tcPr>
          <w:p w:rsidR="003A7A8E" w:rsidRPr="000E2610" w:rsidRDefault="00F21738">
            <w:pPr>
              <w:jc w:val="center"/>
              <w:rPr>
                <w:rFonts w:ascii="Times New Roman" w:eastAsia="黑体" w:hAnsi="Times New Roman"/>
                <w:b/>
                <w:color w:val="000000"/>
                <w:kern w:val="0"/>
                <w:sz w:val="22"/>
              </w:rPr>
            </w:pPr>
            <w:r w:rsidRPr="000E2610">
              <w:rPr>
                <w:rFonts w:ascii="Times New Roman" w:eastAsia="黑体" w:hAnsi="Times New Roman" w:hint="eastAsia"/>
                <w:b/>
                <w:color w:val="000000"/>
                <w:kern w:val="0"/>
                <w:sz w:val="22"/>
              </w:rPr>
              <w:t>设计意图</w:t>
            </w:r>
          </w:p>
        </w:tc>
        <w:tc>
          <w:tcPr>
            <w:tcW w:w="5616" w:type="dxa"/>
            <w:vMerge w:val="restart"/>
          </w:tcPr>
          <w:p w:rsidR="003A7A8E" w:rsidRPr="000E2610" w:rsidRDefault="003A7A8E">
            <w:pPr>
              <w:widowControl/>
              <w:jc w:val="left"/>
              <w:rPr>
                <w:b/>
              </w:rPr>
            </w:pPr>
          </w:p>
        </w:tc>
        <w:tc>
          <w:tcPr>
            <w:tcW w:w="6032" w:type="dxa"/>
            <w:gridSpan w:val="2"/>
            <w:vMerge w:val="restart"/>
            <w:tcBorders>
              <w:top w:val="nil"/>
              <w:left w:val="nil"/>
              <w:right w:val="single" w:sz="4" w:space="0" w:color="auto"/>
            </w:tcBorders>
          </w:tcPr>
          <w:p w:rsidR="003A7A8E" w:rsidRPr="000E2610" w:rsidRDefault="00F21738">
            <w:pPr>
              <w:widowControl/>
              <w:jc w:val="left"/>
              <w:rPr>
                <w:b/>
              </w:rPr>
            </w:pPr>
            <w:r w:rsidRPr="000E2610">
              <w:rPr>
                <w:rFonts w:ascii="Times New Roman" w:eastAsia="黑体" w:hAnsi="黑体" w:hint="eastAsia"/>
                <w:b/>
                <w:color w:val="000000"/>
                <w:kern w:val="0"/>
                <w:sz w:val="22"/>
              </w:rPr>
              <w:t>设计意图</w:t>
            </w:r>
          </w:p>
        </w:tc>
      </w:tr>
      <w:tr w:rsidR="003A7A8E" w:rsidRPr="000E2610" w:rsidTr="00652DA4">
        <w:trPr>
          <w:gridAfter w:val="1"/>
          <w:wAfter w:w="1110" w:type="dxa"/>
          <w:trHeight w:val="375"/>
        </w:trPr>
        <w:tc>
          <w:tcPr>
            <w:tcW w:w="1242" w:type="dxa"/>
            <w:tcBorders>
              <w:top w:val="single" w:sz="4" w:space="0" w:color="auto"/>
              <w:left w:val="single" w:sz="4" w:space="0" w:color="auto"/>
              <w:bottom w:val="single" w:sz="4" w:space="0" w:color="auto"/>
              <w:right w:val="single" w:sz="4" w:space="0" w:color="auto"/>
            </w:tcBorders>
          </w:tcPr>
          <w:p w:rsidR="003A7A8E" w:rsidRPr="000E2610" w:rsidRDefault="00F21738">
            <w:pPr>
              <w:rPr>
                <w:rFonts w:ascii="Times New Roman" w:eastAsia="黑体" w:hAnsi="黑体"/>
                <w:b/>
                <w:color w:val="000000"/>
                <w:kern w:val="0"/>
                <w:sz w:val="22"/>
              </w:rPr>
            </w:pPr>
            <w:r w:rsidRPr="000E2610">
              <w:rPr>
                <w:rFonts w:ascii="Times New Roman" w:eastAsia="黑体" w:hAnsi="黑体" w:hint="eastAsia"/>
                <w:b/>
                <w:color w:val="000000"/>
                <w:kern w:val="0"/>
                <w:sz w:val="22"/>
              </w:rPr>
              <w:t>教学导入</w:t>
            </w:r>
          </w:p>
        </w:tc>
        <w:tc>
          <w:tcPr>
            <w:tcW w:w="1591" w:type="dxa"/>
            <w:tcBorders>
              <w:top w:val="single" w:sz="4" w:space="0" w:color="auto"/>
              <w:left w:val="nil"/>
              <w:bottom w:val="single" w:sz="4" w:space="0" w:color="auto"/>
              <w:right w:val="single" w:sz="4" w:space="0" w:color="auto"/>
            </w:tcBorders>
          </w:tcPr>
          <w:p w:rsidR="003A7A8E" w:rsidRPr="000E2610" w:rsidRDefault="00F21738">
            <w:pPr>
              <w:jc w:val="center"/>
              <w:rPr>
                <w:rFonts w:ascii="Times New Roman" w:eastAsia="黑体" w:hAnsi="Times New Roman"/>
                <w:bCs/>
                <w:color w:val="000000"/>
                <w:kern w:val="0"/>
                <w:sz w:val="22"/>
              </w:rPr>
            </w:pPr>
            <w:r w:rsidRPr="000E2610">
              <w:rPr>
                <w:rFonts w:ascii="Times New Roman" w:eastAsia="黑体" w:hAnsi="Times New Roman" w:hint="eastAsia"/>
                <w:bCs/>
                <w:color w:val="000000"/>
                <w:kern w:val="0"/>
                <w:sz w:val="22"/>
              </w:rPr>
              <w:t>情境导入</w:t>
            </w:r>
          </w:p>
        </w:tc>
        <w:tc>
          <w:tcPr>
            <w:tcW w:w="1987" w:type="dxa"/>
            <w:tcBorders>
              <w:top w:val="single" w:sz="4" w:space="0" w:color="auto"/>
              <w:left w:val="nil"/>
              <w:bottom w:val="single" w:sz="4" w:space="0" w:color="auto"/>
              <w:right w:val="single" w:sz="4" w:space="0" w:color="auto"/>
            </w:tcBorders>
          </w:tcPr>
          <w:p w:rsidR="003A7A8E" w:rsidRPr="000E2610" w:rsidRDefault="000E2610" w:rsidP="00905331">
            <w:pPr>
              <w:rPr>
                <w:rFonts w:ascii="Times New Roman" w:eastAsia="黑体" w:hAnsi="Times New Roman"/>
                <w:bCs/>
                <w:color w:val="000000"/>
                <w:kern w:val="0"/>
                <w:sz w:val="24"/>
                <w:szCs w:val="24"/>
              </w:rPr>
            </w:pPr>
            <w:r w:rsidRPr="000E2610">
              <w:rPr>
                <w:rFonts w:asciiTheme="minorEastAsia" w:eastAsiaTheme="minorEastAsia" w:hAnsiTheme="minorEastAsia" w:hint="eastAsia"/>
                <w:sz w:val="24"/>
                <w:szCs w:val="24"/>
              </w:rPr>
              <w:t>教师演唱歌曲舒伯特的《小夜曲》</w:t>
            </w:r>
          </w:p>
        </w:tc>
        <w:tc>
          <w:tcPr>
            <w:tcW w:w="6379" w:type="dxa"/>
            <w:gridSpan w:val="4"/>
            <w:tcBorders>
              <w:top w:val="single" w:sz="4" w:space="0" w:color="auto"/>
              <w:left w:val="nil"/>
              <w:bottom w:val="single" w:sz="4" w:space="0" w:color="auto"/>
              <w:right w:val="single" w:sz="4" w:space="0" w:color="auto"/>
            </w:tcBorders>
          </w:tcPr>
          <w:p w:rsidR="000E2610" w:rsidRPr="000E2610" w:rsidRDefault="000E2610" w:rsidP="000E2610">
            <w:pPr>
              <w:spacing w:line="220" w:lineRule="atLeast"/>
              <w:rPr>
                <w:rFonts w:asciiTheme="minorEastAsia" w:eastAsiaTheme="minorEastAsia" w:hAnsiTheme="minorEastAsia"/>
                <w:sz w:val="24"/>
                <w:szCs w:val="24"/>
              </w:rPr>
            </w:pPr>
            <w:r w:rsidRPr="000E2610">
              <w:rPr>
                <w:rFonts w:asciiTheme="minorEastAsia" w:eastAsiaTheme="minorEastAsia" w:hAnsiTheme="minorEastAsia" w:hint="eastAsia"/>
                <w:sz w:val="24"/>
                <w:szCs w:val="24"/>
              </w:rPr>
              <w:t>（带动学生的积极性，给学生创造一种氛围）</w:t>
            </w:r>
          </w:p>
          <w:p w:rsidR="000E2610" w:rsidRPr="000E2610" w:rsidRDefault="000E2610" w:rsidP="000E2610">
            <w:pPr>
              <w:spacing w:line="220" w:lineRule="atLeast"/>
              <w:rPr>
                <w:rFonts w:asciiTheme="minorEastAsia" w:eastAsiaTheme="minorEastAsia" w:hAnsiTheme="minorEastAsia"/>
                <w:sz w:val="24"/>
                <w:szCs w:val="24"/>
              </w:rPr>
            </w:pPr>
            <w:r w:rsidRPr="000E2610">
              <w:rPr>
                <w:rFonts w:asciiTheme="minorEastAsia" w:eastAsiaTheme="minorEastAsia" w:hAnsiTheme="minorEastAsia" w:hint="eastAsia"/>
                <w:sz w:val="24"/>
                <w:szCs w:val="24"/>
              </w:rPr>
              <w:t>由讨论歌曲的情绪和表现内容引出小夜曲体裁及小夜曲的概念。</w:t>
            </w:r>
          </w:p>
          <w:p w:rsidR="003A7A8E" w:rsidRPr="000E2610" w:rsidRDefault="003A7A8E" w:rsidP="00905331">
            <w:pPr>
              <w:spacing w:line="220" w:lineRule="atLeast"/>
              <w:rPr>
                <w:rFonts w:asciiTheme="minorEastAsia" w:eastAsiaTheme="minorEastAsia" w:hAnsiTheme="minorEastAsia"/>
                <w:sz w:val="24"/>
                <w:szCs w:val="24"/>
              </w:rPr>
            </w:pPr>
          </w:p>
        </w:tc>
        <w:tc>
          <w:tcPr>
            <w:tcW w:w="2693" w:type="dxa"/>
            <w:gridSpan w:val="2"/>
            <w:tcBorders>
              <w:top w:val="single" w:sz="4" w:space="0" w:color="auto"/>
              <w:left w:val="nil"/>
              <w:bottom w:val="single" w:sz="4" w:space="0" w:color="auto"/>
              <w:right w:val="single" w:sz="4" w:space="0" w:color="auto"/>
            </w:tcBorders>
          </w:tcPr>
          <w:p w:rsidR="00905331" w:rsidRPr="000E2610" w:rsidRDefault="000E2610" w:rsidP="00905331">
            <w:pPr>
              <w:spacing w:line="220" w:lineRule="atLeast"/>
              <w:rPr>
                <w:rFonts w:asciiTheme="minorEastAsia" w:eastAsiaTheme="minorEastAsia" w:hAnsiTheme="minorEastAsia"/>
                <w:sz w:val="24"/>
                <w:szCs w:val="24"/>
              </w:rPr>
            </w:pPr>
            <w:r w:rsidRPr="000E2610">
              <w:rPr>
                <w:rFonts w:asciiTheme="minorEastAsia" w:eastAsiaTheme="minorEastAsia" w:hAnsiTheme="minorEastAsia" w:hint="eastAsia"/>
                <w:sz w:val="24"/>
                <w:szCs w:val="24"/>
              </w:rPr>
              <w:t>本节课通过“旅行”这种形式进行，由教师演唱歌曲来带动学生的积极性和好奇心，把学生引入“小夜曲”的世界，引出小夜曲的体裁和概念，为欣赏作品做准备。</w:t>
            </w:r>
          </w:p>
          <w:p w:rsidR="003A7A8E" w:rsidRPr="000E2610" w:rsidRDefault="003A7A8E">
            <w:pPr>
              <w:jc w:val="center"/>
              <w:rPr>
                <w:rFonts w:ascii="Times New Roman" w:eastAsia="黑体" w:hAnsi="Times New Roman"/>
                <w:bCs/>
                <w:color w:val="000000"/>
                <w:kern w:val="0"/>
                <w:sz w:val="22"/>
              </w:rPr>
            </w:pPr>
          </w:p>
        </w:tc>
        <w:tc>
          <w:tcPr>
            <w:tcW w:w="5616" w:type="dxa"/>
            <w:vMerge/>
          </w:tcPr>
          <w:p w:rsidR="003A7A8E" w:rsidRPr="000E2610" w:rsidRDefault="003A7A8E">
            <w:pPr>
              <w:widowControl/>
              <w:jc w:val="left"/>
              <w:rPr>
                <w:b/>
              </w:rPr>
            </w:pPr>
          </w:p>
        </w:tc>
        <w:tc>
          <w:tcPr>
            <w:tcW w:w="6032" w:type="dxa"/>
            <w:gridSpan w:val="2"/>
            <w:vMerge/>
            <w:tcBorders>
              <w:left w:val="nil"/>
              <w:bottom w:val="single" w:sz="4" w:space="0" w:color="auto"/>
              <w:right w:val="single" w:sz="4" w:space="0" w:color="auto"/>
            </w:tcBorders>
          </w:tcPr>
          <w:p w:rsidR="003A7A8E" w:rsidRPr="000E2610" w:rsidRDefault="003A7A8E">
            <w:pPr>
              <w:widowControl/>
              <w:jc w:val="left"/>
              <w:rPr>
                <w:rFonts w:ascii="Times New Roman" w:eastAsia="黑体" w:hAnsi="黑体"/>
                <w:b/>
                <w:color w:val="000000"/>
                <w:kern w:val="0"/>
                <w:sz w:val="22"/>
              </w:rPr>
            </w:pPr>
          </w:p>
        </w:tc>
      </w:tr>
      <w:tr w:rsidR="003A7A8E" w:rsidRPr="000E2610" w:rsidTr="00652DA4">
        <w:trPr>
          <w:gridAfter w:val="4"/>
          <w:wAfter w:w="12758" w:type="dxa"/>
          <w:trHeight w:val="795"/>
        </w:trPr>
        <w:tc>
          <w:tcPr>
            <w:tcW w:w="1242" w:type="dxa"/>
            <w:vMerge w:val="restart"/>
            <w:tcBorders>
              <w:top w:val="single" w:sz="4" w:space="0" w:color="auto"/>
              <w:left w:val="single" w:sz="4" w:space="0" w:color="auto"/>
              <w:right w:val="single" w:sz="4" w:space="0" w:color="auto"/>
            </w:tcBorders>
            <w:textDirection w:val="tbRlV"/>
          </w:tcPr>
          <w:p w:rsidR="003A7A8E" w:rsidRPr="000E2610" w:rsidRDefault="003A7A8E">
            <w:pPr>
              <w:widowControl/>
              <w:rPr>
                <w:rFonts w:ascii="Times New Roman" w:eastAsia="黑体" w:hAnsi="Times New Roman"/>
                <w:b/>
                <w:color w:val="000000"/>
                <w:kern w:val="0"/>
                <w:sz w:val="24"/>
                <w:szCs w:val="24"/>
              </w:rPr>
            </w:pPr>
          </w:p>
          <w:p w:rsidR="003A7A8E" w:rsidRPr="000E2610" w:rsidRDefault="00F21738">
            <w:pPr>
              <w:widowControl/>
              <w:rPr>
                <w:rFonts w:ascii="Times New Roman" w:eastAsia="黑体" w:hAnsi="Times New Roman"/>
                <w:b/>
                <w:color w:val="000000"/>
                <w:kern w:val="0"/>
                <w:sz w:val="22"/>
              </w:rPr>
            </w:pPr>
            <w:r w:rsidRPr="000E2610">
              <w:rPr>
                <w:rFonts w:ascii="Times New Roman" w:eastAsia="黑体" w:hAnsi="Times New Roman" w:hint="eastAsia"/>
                <w:b/>
                <w:color w:val="000000"/>
                <w:kern w:val="0"/>
                <w:sz w:val="24"/>
                <w:szCs w:val="24"/>
              </w:rPr>
              <w:t xml:space="preserve"> </w:t>
            </w:r>
            <w:r w:rsidRPr="000E2610">
              <w:rPr>
                <w:rFonts w:ascii="Times New Roman" w:eastAsia="黑体" w:hAnsi="Times New Roman"/>
                <w:b/>
                <w:color w:val="000000"/>
                <w:kern w:val="0"/>
                <w:sz w:val="24"/>
                <w:szCs w:val="24"/>
              </w:rPr>
              <w:t xml:space="preserve">       </w:t>
            </w:r>
            <w:r w:rsidRPr="00B40B65">
              <w:rPr>
                <w:rFonts w:ascii="Times New Roman" w:eastAsia="黑体" w:hAnsi="Times New Roman" w:hint="eastAsia"/>
                <w:b/>
                <w:color w:val="000000"/>
                <w:w w:val="95"/>
                <w:kern w:val="0"/>
                <w:sz w:val="24"/>
                <w:szCs w:val="24"/>
                <w:fitText w:val="980"/>
              </w:rPr>
              <w:t>教学新</w:t>
            </w:r>
            <w:r w:rsidRPr="00B40B65">
              <w:rPr>
                <w:rFonts w:ascii="Times New Roman" w:eastAsia="黑体" w:hAnsi="Times New Roman" w:hint="eastAsia"/>
                <w:b/>
                <w:color w:val="000000"/>
                <w:spacing w:val="-22"/>
                <w:w w:val="95"/>
                <w:kern w:val="0"/>
                <w:sz w:val="24"/>
                <w:szCs w:val="24"/>
                <w:fitText w:val="980"/>
              </w:rPr>
              <w:t>课</w:t>
            </w:r>
          </w:p>
        </w:tc>
        <w:tc>
          <w:tcPr>
            <w:tcW w:w="1591" w:type="dxa"/>
            <w:tcBorders>
              <w:top w:val="single" w:sz="4" w:space="0" w:color="auto"/>
              <w:left w:val="nil"/>
              <w:bottom w:val="single" w:sz="4" w:space="0" w:color="auto"/>
              <w:right w:val="single" w:sz="4" w:space="0" w:color="auto"/>
            </w:tcBorders>
          </w:tcPr>
          <w:p w:rsidR="003A7A8E" w:rsidRPr="000E2610" w:rsidRDefault="00F21738">
            <w:pPr>
              <w:widowControl/>
              <w:jc w:val="left"/>
              <w:rPr>
                <w:rFonts w:ascii="Times New Roman" w:eastAsia="仿宋" w:hAnsi="仿宋"/>
                <w:bCs/>
                <w:color w:val="000000"/>
                <w:kern w:val="0"/>
                <w:sz w:val="22"/>
              </w:rPr>
            </w:pPr>
            <w:r w:rsidRPr="000E2610">
              <w:rPr>
                <w:rFonts w:ascii="Times New Roman" w:eastAsia="仿宋" w:hAnsi="仿宋"/>
                <w:bCs/>
                <w:color w:val="000000"/>
                <w:kern w:val="0"/>
                <w:sz w:val="22"/>
              </w:rPr>
              <w:t xml:space="preserve"> </w:t>
            </w:r>
          </w:p>
          <w:p w:rsidR="00905331" w:rsidRPr="000E2610" w:rsidRDefault="00905331" w:rsidP="00905331">
            <w:pPr>
              <w:spacing w:line="220" w:lineRule="atLeast"/>
              <w:rPr>
                <w:rFonts w:asciiTheme="minorEastAsia" w:eastAsiaTheme="minorEastAsia" w:hAnsiTheme="minorEastAsia"/>
                <w:sz w:val="24"/>
                <w:szCs w:val="24"/>
              </w:rPr>
            </w:pPr>
            <w:r w:rsidRPr="000E2610">
              <w:rPr>
                <w:rFonts w:asciiTheme="minorEastAsia" w:eastAsiaTheme="minorEastAsia" w:hAnsiTheme="minorEastAsia" w:hint="eastAsia"/>
                <w:sz w:val="24"/>
                <w:szCs w:val="24"/>
              </w:rPr>
              <w:t>新课教学</w:t>
            </w:r>
          </w:p>
          <w:p w:rsidR="003A7A8E" w:rsidRPr="000E2610" w:rsidRDefault="003A7A8E">
            <w:pPr>
              <w:spacing w:line="360" w:lineRule="auto"/>
              <w:rPr>
                <w:rFonts w:ascii="宋体" w:hAnsi="宋体" w:cs="宋体"/>
                <w:bCs/>
                <w:sz w:val="24"/>
              </w:rPr>
            </w:pPr>
          </w:p>
          <w:p w:rsidR="003A7A8E" w:rsidRPr="000E2610" w:rsidRDefault="00652DA4">
            <w:pPr>
              <w:widowControl/>
              <w:jc w:val="left"/>
              <w:rPr>
                <w:rFonts w:ascii="Times New Roman" w:eastAsia="仿宋" w:hAnsi="仿宋"/>
                <w:bCs/>
                <w:color w:val="000000"/>
                <w:kern w:val="0"/>
                <w:sz w:val="22"/>
              </w:rPr>
            </w:pPr>
            <w:r>
              <w:rPr>
                <w:rFonts w:asciiTheme="minorEastAsia" w:eastAsiaTheme="minorEastAsia" w:hAnsiTheme="minorEastAsia" w:hint="eastAsia"/>
                <w:sz w:val="24"/>
                <w:szCs w:val="24"/>
              </w:rPr>
              <w:t xml:space="preserve"> </w:t>
            </w:r>
          </w:p>
          <w:p w:rsidR="003A7A8E" w:rsidRPr="000E2610" w:rsidRDefault="003A7A8E">
            <w:pPr>
              <w:widowControl/>
              <w:rPr>
                <w:rFonts w:ascii="Times New Roman" w:eastAsia="黑体" w:hAnsi="Times New Roman"/>
                <w:bCs/>
                <w:color w:val="000000"/>
                <w:kern w:val="0"/>
                <w:sz w:val="22"/>
              </w:rPr>
            </w:pPr>
          </w:p>
        </w:tc>
        <w:tc>
          <w:tcPr>
            <w:tcW w:w="1987" w:type="dxa"/>
            <w:tcBorders>
              <w:top w:val="single" w:sz="4" w:space="0" w:color="auto"/>
              <w:left w:val="nil"/>
              <w:bottom w:val="single" w:sz="4" w:space="0" w:color="auto"/>
              <w:right w:val="single" w:sz="4" w:space="0" w:color="auto"/>
            </w:tcBorders>
          </w:tcPr>
          <w:p w:rsidR="00905331" w:rsidRPr="000E2610" w:rsidRDefault="00905331" w:rsidP="00905331">
            <w:pPr>
              <w:spacing w:line="220" w:lineRule="atLeast"/>
              <w:rPr>
                <w:rFonts w:asciiTheme="minorEastAsia" w:eastAsiaTheme="minorEastAsia" w:hAnsiTheme="minorEastAsia"/>
                <w:sz w:val="24"/>
                <w:szCs w:val="24"/>
              </w:rPr>
            </w:pPr>
          </w:p>
          <w:p w:rsidR="003A7A8E" w:rsidRPr="000E2610" w:rsidRDefault="000E2610" w:rsidP="00905331">
            <w:pPr>
              <w:widowControl/>
              <w:rPr>
                <w:rFonts w:ascii="Times New Roman" w:eastAsia="黑体" w:hAnsi="Times New Roman"/>
                <w:bCs/>
                <w:color w:val="000000"/>
                <w:kern w:val="0"/>
                <w:sz w:val="22"/>
              </w:rPr>
            </w:pPr>
            <w:r w:rsidRPr="000E2610">
              <w:rPr>
                <w:rFonts w:asciiTheme="minorEastAsia" w:eastAsiaTheme="minorEastAsia" w:hAnsiTheme="minorEastAsia" w:hint="eastAsia"/>
                <w:sz w:val="24"/>
                <w:szCs w:val="24"/>
              </w:rPr>
              <w:t>初次聆听，整体感知</w:t>
            </w:r>
          </w:p>
        </w:tc>
        <w:tc>
          <w:tcPr>
            <w:tcW w:w="6379" w:type="dxa"/>
            <w:gridSpan w:val="4"/>
            <w:tcBorders>
              <w:top w:val="single" w:sz="4" w:space="0" w:color="auto"/>
              <w:left w:val="nil"/>
              <w:bottom w:val="single" w:sz="4" w:space="0" w:color="auto"/>
              <w:right w:val="single" w:sz="4" w:space="0" w:color="auto"/>
            </w:tcBorders>
          </w:tcPr>
          <w:p w:rsidR="000E2610" w:rsidRPr="000E2610" w:rsidRDefault="000E2610" w:rsidP="000E2610">
            <w:pPr>
              <w:spacing w:line="220" w:lineRule="atLeast"/>
              <w:rPr>
                <w:rFonts w:asciiTheme="minorEastAsia" w:eastAsiaTheme="minorEastAsia" w:hAnsiTheme="minorEastAsia"/>
                <w:sz w:val="24"/>
                <w:szCs w:val="24"/>
              </w:rPr>
            </w:pPr>
          </w:p>
          <w:p w:rsidR="000E2610" w:rsidRPr="000E2610" w:rsidRDefault="000E2610" w:rsidP="000E2610">
            <w:pPr>
              <w:spacing w:line="220" w:lineRule="atLeast"/>
              <w:rPr>
                <w:rFonts w:asciiTheme="minorEastAsia" w:eastAsiaTheme="minorEastAsia" w:hAnsiTheme="minorEastAsia"/>
                <w:sz w:val="24"/>
                <w:szCs w:val="24"/>
              </w:rPr>
            </w:pPr>
            <w:r w:rsidRPr="000E2610">
              <w:rPr>
                <w:rFonts w:asciiTheme="minorEastAsia" w:eastAsiaTheme="minorEastAsia" w:hAnsiTheme="minorEastAsia" w:hint="eastAsia"/>
                <w:sz w:val="24"/>
                <w:szCs w:val="24"/>
              </w:rPr>
              <w:t>1、交流听后的整体感受。（由学生演唱出的主题旋律，更加加深印象）</w:t>
            </w:r>
          </w:p>
          <w:p w:rsidR="000E2610" w:rsidRPr="000E2610" w:rsidRDefault="000E2610" w:rsidP="000E2610">
            <w:pPr>
              <w:spacing w:line="220" w:lineRule="atLeast"/>
              <w:rPr>
                <w:rFonts w:asciiTheme="minorEastAsia" w:eastAsiaTheme="minorEastAsia" w:hAnsiTheme="minorEastAsia"/>
                <w:sz w:val="24"/>
                <w:szCs w:val="24"/>
              </w:rPr>
            </w:pPr>
            <w:r w:rsidRPr="000E2610">
              <w:rPr>
                <w:rFonts w:asciiTheme="minorEastAsia" w:eastAsiaTheme="minorEastAsia" w:hAnsiTheme="minorEastAsia" w:hint="eastAsia"/>
                <w:sz w:val="24"/>
                <w:szCs w:val="24"/>
              </w:rPr>
              <w:lastRenderedPageBreak/>
              <w:t>2、讨论演奏形式，演奏乐器。演奏形式为弦乐合奏，乐器有小提琴、中提琴、大提琴、低音提琴等。</w:t>
            </w:r>
          </w:p>
          <w:p w:rsidR="003A7A8E" w:rsidRPr="00652DA4" w:rsidRDefault="003A7A8E" w:rsidP="00652DA4">
            <w:pPr>
              <w:spacing w:line="220" w:lineRule="atLeast"/>
              <w:rPr>
                <w:rFonts w:asciiTheme="minorEastAsia" w:eastAsiaTheme="minorEastAsia" w:hAnsiTheme="minorEastAsia"/>
                <w:sz w:val="24"/>
                <w:szCs w:val="24"/>
              </w:rPr>
            </w:pPr>
          </w:p>
        </w:tc>
        <w:tc>
          <w:tcPr>
            <w:tcW w:w="2693" w:type="dxa"/>
            <w:gridSpan w:val="2"/>
            <w:tcBorders>
              <w:top w:val="single" w:sz="4" w:space="0" w:color="auto"/>
              <w:left w:val="nil"/>
              <w:bottom w:val="single" w:sz="4" w:space="0" w:color="auto"/>
              <w:right w:val="single" w:sz="4" w:space="0" w:color="auto"/>
            </w:tcBorders>
          </w:tcPr>
          <w:p w:rsidR="003A7A8E" w:rsidRPr="000E2610" w:rsidRDefault="003A7A8E" w:rsidP="00905331">
            <w:pPr>
              <w:widowControl/>
              <w:rPr>
                <w:rFonts w:ascii="Times New Roman" w:eastAsia="黑体" w:hAnsi="Times New Roman"/>
                <w:bCs/>
                <w:color w:val="000000"/>
                <w:kern w:val="0"/>
                <w:sz w:val="22"/>
              </w:rPr>
            </w:pPr>
          </w:p>
        </w:tc>
      </w:tr>
      <w:tr w:rsidR="003A7A8E" w:rsidRPr="000E2610" w:rsidTr="00652DA4">
        <w:trPr>
          <w:gridAfter w:val="4"/>
          <w:wAfter w:w="12758" w:type="dxa"/>
          <w:trHeight w:val="915"/>
        </w:trPr>
        <w:tc>
          <w:tcPr>
            <w:tcW w:w="1242" w:type="dxa"/>
            <w:vMerge/>
            <w:tcBorders>
              <w:left w:val="single" w:sz="4" w:space="0" w:color="auto"/>
              <w:right w:val="single" w:sz="4" w:space="0" w:color="auto"/>
            </w:tcBorders>
            <w:textDirection w:val="tbRlV"/>
          </w:tcPr>
          <w:p w:rsidR="003A7A8E" w:rsidRPr="000E2610" w:rsidRDefault="003A7A8E">
            <w:pPr>
              <w:widowControl/>
              <w:rPr>
                <w:rFonts w:ascii="Times New Roman" w:eastAsia="黑体" w:hAnsi="Times New Roman"/>
                <w:b/>
                <w:color w:val="000000"/>
                <w:kern w:val="0"/>
                <w:sz w:val="24"/>
                <w:szCs w:val="24"/>
              </w:rPr>
            </w:pPr>
          </w:p>
        </w:tc>
        <w:tc>
          <w:tcPr>
            <w:tcW w:w="1591" w:type="dxa"/>
            <w:tcBorders>
              <w:top w:val="single" w:sz="4" w:space="0" w:color="auto"/>
              <w:left w:val="nil"/>
              <w:bottom w:val="single" w:sz="4" w:space="0" w:color="auto"/>
              <w:right w:val="single" w:sz="4" w:space="0" w:color="auto"/>
            </w:tcBorders>
          </w:tcPr>
          <w:p w:rsidR="003A7A8E" w:rsidRPr="000E2610" w:rsidRDefault="003A7A8E">
            <w:pPr>
              <w:widowControl/>
              <w:jc w:val="left"/>
              <w:rPr>
                <w:rFonts w:ascii="Times New Roman" w:eastAsia="仿宋" w:hAnsi="仿宋"/>
                <w:bCs/>
                <w:color w:val="000000"/>
                <w:kern w:val="0"/>
                <w:sz w:val="22"/>
              </w:rPr>
            </w:pPr>
          </w:p>
          <w:p w:rsidR="003A7A8E" w:rsidRPr="000E2610" w:rsidRDefault="003A7A8E">
            <w:pPr>
              <w:widowControl/>
              <w:jc w:val="left"/>
              <w:rPr>
                <w:rFonts w:ascii="Times New Roman" w:eastAsia="仿宋" w:hAnsi="仿宋"/>
                <w:bCs/>
                <w:color w:val="000000"/>
                <w:kern w:val="0"/>
                <w:sz w:val="22"/>
              </w:rPr>
            </w:pPr>
          </w:p>
          <w:p w:rsidR="003A7A8E" w:rsidRPr="000E2610" w:rsidRDefault="003A7A8E">
            <w:pPr>
              <w:rPr>
                <w:rFonts w:ascii="Times New Roman" w:eastAsia="仿宋" w:hAnsi="仿宋"/>
                <w:bCs/>
                <w:color w:val="000000"/>
                <w:kern w:val="0"/>
                <w:sz w:val="22"/>
              </w:rPr>
            </w:pPr>
          </w:p>
        </w:tc>
        <w:tc>
          <w:tcPr>
            <w:tcW w:w="1987" w:type="dxa"/>
            <w:tcBorders>
              <w:top w:val="single" w:sz="4" w:space="0" w:color="auto"/>
              <w:left w:val="nil"/>
              <w:bottom w:val="single" w:sz="4" w:space="0" w:color="auto"/>
              <w:right w:val="single" w:sz="4" w:space="0" w:color="auto"/>
            </w:tcBorders>
          </w:tcPr>
          <w:p w:rsidR="00905331" w:rsidRPr="000E2610" w:rsidRDefault="00905331" w:rsidP="00905331">
            <w:pPr>
              <w:spacing w:line="220" w:lineRule="atLeast"/>
              <w:rPr>
                <w:rFonts w:asciiTheme="minorEastAsia" w:eastAsiaTheme="minorEastAsia" w:hAnsiTheme="minorEastAsia"/>
                <w:sz w:val="24"/>
                <w:szCs w:val="24"/>
              </w:rPr>
            </w:pPr>
          </w:p>
          <w:p w:rsidR="003A7A8E" w:rsidRPr="000E2610" w:rsidRDefault="003A7A8E" w:rsidP="00896C33">
            <w:pPr>
              <w:widowControl/>
              <w:tabs>
                <w:tab w:val="left" w:pos="312"/>
              </w:tabs>
              <w:rPr>
                <w:rFonts w:ascii="Times New Roman" w:eastAsia="黑体" w:hAnsi="Times New Roman"/>
                <w:bCs/>
                <w:color w:val="000000"/>
                <w:kern w:val="0"/>
                <w:sz w:val="22"/>
              </w:rPr>
            </w:pPr>
          </w:p>
        </w:tc>
        <w:tc>
          <w:tcPr>
            <w:tcW w:w="6379" w:type="dxa"/>
            <w:gridSpan w:val="4"/>
            <w:tcBorders>
              <w:top w:val="single" w:sz="4" w:space="0" w:color="auto"/>
              <w:left w:val="nil"/>
              <w:bottom w:val="single" w:sz="4" w:space="0" w:color="auto"/>
              <w:right w:val="single" w:sz="4" w:space="0" w:color="auto"/>
            </w:tcBorders>
          </w:tcPr>
          <w:p w:rsidR="00652DA4" w:rsidRPr="000E2610" w:rsidRDefault="00652DA4" w:rsidP="00652DA4">
            <w:pPr>
              <w:spacing w:line="220" w:lineRule="atLeast"/>
              <w:rPr>
                <w:rFonts w:asciiTheme="minorEastAsia" w:eastAsiaTheme="minorEastAsia" w:hAnsiTheme="minorEastAsia"/>
                <w:sz w:val="24"/>
                <w:szCs w:val="24"/>
              </w:rPr>
            </w:pPr>
          </w:p>
          <w:p w:rsidR="00652DA4" w:rsidRPr="000E2610" w:rsidRDefault="00652DA4" w:rsidP="00652DA4">
            <w:pPr>
              <w:spacing w:line="220" w:lineRule="atLeast"/>
              <w:rPr>
                <w:rFonts w:asciiTheme="minorEastAsia" w:eastAsiaTheme="minorEastAsia" w:hAnsiTheme="minorEastAsia"/>
                <w:sz w:val="24"/>
                <w:szCs w:val="24"/>
              </w:rPr>
            </w:pPr>
            <w:r w:rsidRPr="000E2610">
              <w:rPr>
                <w:rFonts w:asciiTheme="minorEastAsia" w:eastAsiaTheme="minorEastAsia" w:hAnsiTheme="minorEastAsia" w:hint="eastAsia"/>
                <w:sz w:val="24"/>
                <w:szCs w:val="24"/>
              </w:rPr>
              <w:t>1、播放乐曲的主部主题（一），讨论乐曲的情绪和旋律特点（在老师的带领下先演唱旋律，再加入旋律线演唱），用象声词“</w:t>
            </w:r>
            <w:proofErr w:type="spellStart"/>
            <w:r w:rsidRPr="000E2610">
              <w:rPr>
                <w:rFonts w:asciiTheme="minorEastAsia" w:eastAsiaTheme="minorEastAsia" w:hAnsiTheme="minorEastAsia" w:hint="eastAsia"/>
                <w:sz w:val="24"/>
                <w:szCs w:val="24"/>
              </w:rPr>
              <w:t>beng</w:t>
            </w:r>
            <w:proofErr w:type="spellEnd"/>
            <w:r w:rsidRPr="000E2610">
              <w:rPr>
                <w:rFonts w:asciiTheme="minorEastAsia" w:eastAsiaTheme="minorEastAsia" w:hAnsiTheme="minorEastAsia" w:hint="eastAsia"/>
                <w:sz w:val="24"/>
                <w:szCs w:val="24"/>
              </w:rPr>
              <w:t>”演唱旋律。</w:t>
            </w:r>
          </w:p>
          <w:p w:rsidR="00652DA4" w:rsidRPr="000E2610" w:rsidRDefault="00652DA4" w:rsidP="00652DA4">
            <w:pPr>
              <w:spacing w:line="220" w:lineRule="atLeast"/>
              <w:rPr>
                <w:rFonts w:asciiTheme="minorEastAsia" w:eastAsiaTheme="minorEastAsia" w:hAnsiTheme="minorEastAsia"/>
                <w:sz w:val="24"/>
                <w:szCs w:val="24"/>
              </w:rPr>
            </w:pPr>
            <w:r w:rsidRPr="000E2610">
              <w:rPr>
                <w:rFonts w:asciiTheme="minorEastAsia" w:eastAsiaTheme="minorEastAsia" w:hAnsiTheme="minorEastAsia" w:hint="eastAsia"/>
                <w:sz w:val="24"/>
                <w:szCs w:val="24"/>
              </w:rPr>
              <w:t>2、播放乐曲的主部主题（二），讨论乐曲的情绪和力度变化（先演唱旋律，再加入旋律线演唱），用象声词“la”演唱旋律。</w:t>
            </w:r>
          </w:p>
          <w:p w:rsidR="00652DA4" w:rsidRPr="000E2610" w:rsidRDefault="00652DA4" w:rsidP="00652DA4">
            <w:pPr>
              <w:spacing w:line="220" w:lineRule="atLeast"/>
              <w:rPr>
                <w:rFonts w:asciiTheme="minorEastAsia" w:eastAsiaTheme="minorEastAsia" w:hAnsiTheme="minorEastAsia"/>
                <w:sz w:val="24"/>
                <w:szCs w:val="24"/>
              </w:rPr>
            </w:pPr>
            <w:r w:rsidRPr="000E2610">
              <w:rPr>
                <w:rFonts w:asciiTheme="minorEastAsia" w:eastAsiaTheme="minorEastAsia" w:hAnsiTheme="minorEastAsia" w:hint="eastAsia"/>
                <w:sz w:val="24"/>
                <w:szCs w:val="24"/>
              </w:rPr>
              <w:t>3、分别播放两个副部主题的旋律，找出相对应的旋律线。动手制作拨弦乐器演奏副部主题（二）。</w:t>
            </w:r>
          </w:p>
          <w:p w:rsidR="00652DA4" w:rsidRPr="000E2610" w:rsidRDefault="00652DA4" w:rsidP="00652DA4">
            <w:pPr>
              <w:spacing w:line="220" w:lineRule="atLeast"/>
              <w:rPr>
                <w:rFonts w:asciiTheme="minorEastAsia" w:eastAsiaTheme="minorEastAsia" w:hAnsiTheme="minorEastAsia"/>
                <w:sz w:val="24"/>
                <w:szCs w:val="24"/>
              </w:rPr>
            </w:pPr>
            <w:r w:rsidRPr="000E2610">
              <w:rPr>
                <w:rFonts w:asciiTheme="minorEastAsia" w:eastAsiaTheme="minorEastAsia" w:hAnsiTheme="minorEastAsia" w:hint="eastAsia"/>
                <w:sz w:val="24"/>
                <w:szCs w:val="24"/>
              </w:rPr>
              <w:t>4、综合练习。男、女生分组演唱各自旋律，加入拨弦练习。（让学生熟练各练习，为再次聆听加入演出做准备）</w:t>
            </w:r>
          </w:p>
          <w:p w:rsidR="003A7A8E" w:rsidRPr="00652DA4" w:rsidRDefault="003A7A8E" w:rsidP="00652DA4">
            <w:pPr>
              <w:spacing w:line="220" w:lineRule="atLeast"/>
              <w:rPr>
                <w:rFonts w:asciiTheme="minorEastAsia" w:eastAsiaTheme="minorEastAsia" w:hAnsiTheme="minorEastAsia"/>
                <w:sz w:val="24"/>
                <w:szCs w:val="24"/>
              </w:rPr>
            </w:pPr>
          </w:p>
        </w:tc>
        <w:tc>
          <w:tcPr>
            <w:tcW w:w="2693" w:type="dxa"/>
            <w:gridSpan w:val="2"/>
            <w:tcBorders>
              <w:top w:val="single" w:sz="4" w:space="0" w:color="auto"/>
              <w:left w:val="nil"/>
              <w:bottom w:val="single" w:sz="4" w:space="0" w:color="auto"/>
              <w:right w:val="single" w:sz="4" w:space="0" w:color="auto"/>
            </w:tcBorders>
          </w:tcPr>
          <w:p w:rsidR="00905331" w:rsidRPr="000E2610" w:rsidRDefault="00905331" w:rsidP="00905331">
            <w:pPr>
              <w:spacing w:line="220" w:lineRule="atLeast"/>
              <w:rPr>
                <w:rFonts w:asciiTheme="minorEastAsia" w:eastAsiaTheme="minorEastAsia" w:hAnsiTheme="minorEastAsia"/>
                <w:sz w:val="24"/>
                <w:szCs w:val="24"/>
              </w:rPr>
            </w:pPr>
          </w:p>
          <w:p w:rsidR="003A7A8E" w:rsidRPr="000E2610" w:rsidRDefault="003A7A8E">
            <w:pPr>
              <w:widowControl/>
              <w:jc w:val="center"/>
              <w:rPr>
                <w:rFonts w:ascii="Times New Roman" w:eastAsia="黑体" w:hAnsi="Times New Roman"/>
                <w:bCs/>
                <w:color w:val="000000"/>
                <w:kern w:val="0"/>
                <w:sz w:val="22"/>
              </w:rPr>
            </w:pPr>
          </w:p>
        </w:tc>
      </w:tr>
      <w:tr w:rsidR="003A7A8E" w:rsidRPr="000E2610" w:rsidTr="00652DA4">
        <w:trPr>
          <w:gridAfter w:val="4"/>
          <w:wAfter w:w="12758" w:type="dxa"/>
          <w:trHeight w:val="1080"/>
        </w:trPr>
        <w:tc>
          <w:tcPr>
            <w:tcW w:w="1242" w:type="dxa"/>
            <w:vMerge/>
            <w:tcBorders>
              <w:left w:val="single" w:sz="4" w:space="0" w:color="auto"/>
              <w:right w:val="single" w:sz="4" w:space="0" w:color="auto"/>
            </w:tcBorders>
            <w:textDirection w:val="tbRlV"/>
          </w:tcPr>
          <w:p w:rsidR="003A7A8E" w:rsidRPr="000E2610" w:rsidRDefault="003A7A8E">
            <w:pPr>
              <w:widowControl/>
              <w:rPr>
                <w:rFonts w:ascii="Times New Roman" w:eastAsia="黑体" w:hAnsi="Times New Roman"/>
                <w:b/>
                <w:color w:val="000000"/>
                <w:kern w:val="0"/>
                <w:sz w:val="24"/>
                <w:szCs w:val="24"/>
              </w:rPr>
            </w:pPr>
          </w:p>
        </w:tc>
        <w:tc>
          <w:tcPr>
            <w:tcW w:w="1591" w:type="dxa"/>
            <w:tcBorders>
              <w:top w:val="single" w:sz="4" w:space="0" w:color="auto"/>
              <w:left w:val="nil"/>
              <w:bottom w:val="single" w:sz="4" w:space="0" w:color="auto"/>
              <w:right w:val="single" w:sz="4" w:space="0" w:color="auto"/>
            </w:tcBorders>
          </w:tcPr>
          <w:p w:rsidR="003A7A8E" w:rsidRPr="000E2610" w:rsidRDefault="003A7A8E">
            <w:pPr>
              <w:widowControl/>
              <w:jc w:val="left"/>
              <w:rPr>
                <w:rFonts w:ascii="Times New Roman" w:eastAsia="仿宋" w:hAnsi="Times New Roman"/>
                <w:bCs/>
                <w:color w:val="000000"/>
                <w:kern w:val="0"/>
                <w:sz w:val="22"/>
              </w:rPr>
            </w:pPr>
          </w:p>
          <w:p w:rsidR="003A7A8E" w:rsidRPr="000E2610" w:rsidRDefault="003A7A8E">
            <w:pPr>
              <w:widowControl/>
              <w:jc w:val="left"/>
              <w:rPr>
                <w:rFonts w:ascii="Times New Roman" w:eastAsia="仿宋" w:hAnsi="Times New Roman"/>
                <w:bCs/>
                <w:color w:val="000000"/>
                <w:kern w:val="0"/>
                <w:sz w:val="22"/>
              </w:rPr>
            </w:pPr>
          </w:p>
          <w:p w:rsidR="003A7A8E" w:rsidRPr="000E2610" w:rsidRDefault="003A7A8E">
            <w:pPr>
              <w:rPr>
                <w:rFonts w:ascii="Times New Roman" w:eastAsia="仿宋" w:hAnsi="仿宋"/>
                <w:bCs/>
                <w:color w:val="000000"/>
                <w:kern w:val="0"/>
                <w:sz w:val="22"/>
              </w:rPr>
            </w:pPr>
          </w:p>
        </w:tc>
        <w:tc>
          <w:tcPr>
            <w:tcW w:w="1987" w:type="dxa"/>
            <w:tcBorders>
              <w:top w:val="single" w:sz="4" w:space="0" w:color="auto"/>
              <w:left w:val="nil"/>
              <w:bottom w:val="single" w:sz="4" w:space="0" w:color="auto"/>
              <w:right w:val="single" w:sz="4" w:space="0" w:color="auto"/>
            </w:tcBorders>
          </w:tcPr>
          <w:p w:rsidR="00905331" w:rsidRPr="000E2610" w:rsidRDefault="00905331" w:rsidP="00905331">
            <w:pPr>
              <w:spacing w:line="220" w:lineRule="atLeast"/>
              <w:rPr>
                <w:rFonts w:asciiTheme="minorEastAsia" w:eastAsiaTheme="minorEastAsia" w:hAnsiTheme="minorEastAsia"/>
                <w:sz w:val="24"/>
                <w:szCs w:val="24"/>
              </w:rPr>
            </w:pPr>
          </w:p>
          <w:p w:rsidR="003A7A8E" w:rsidRPr="000E2610" w:rsidRDefault="003A7A8E" w:rsidP="00905331">
            <w:pPr>
              <w:widowControl/>
              <w:rPr>
                <w:rFonts w:ascii="宋体" w:hAnsi="宋体" w:cs="宋体"/>
                <w:bCs/>
                <w:sz w:val="24"/>
              </w:rPr>
            </w:pPr>
          </w:p>
        </w:tc>
        <w:tc>
          <w:tcPr>
            <w:tcW w:w="6379" w:type="dxa"/>
            <w:gridSpan w:val="4"/>
            <w:tcBorders>
              <w:top w:val="single" w:sz="4" w:space="0" w:color="auto"/>
              <w:left w:val="nil"/>
              <w:bottom w:val="single" w:sz="4" w:space="0" w:color="auto"/>
              <w:right w:val="single" w:sz="4" w:space="0" w:color="auto"/>
            </w:tcBorders>
          </w:tcPr>
          <w:p w:rsidR="00652DA4" w:rsidRPr="000E2610" w:rsidRDefault="00652DA4" w:rsidP="00652DA4">
            <w:pPr>
              <w:spacing w:line="220" w:lineRule="atLeast"/>
              <w:rPr>
                <w:rFonts w:asciiTheme="minorEastAsia" w:eastAsiaTheme="minorEastAsia" w:hAnsiTheme="minorEastAsia"/>
                <w:sz w:val="24"/>
                <w:szCs w:val="24"/>
              </w:rPr>
            </w:pPr>
            <w:r w:rsidRPr="000E2610">
              <w:rPr>
                <w:rFonts w:asciiTheme="minorEastAsia" w:eastAsiaTheme="minorEastAsia" w:hAnsiTheme="minorEastAsia" w:hint="eastAsia"/>
                <w:sz w:val="24"/>
                <w:szCs w:val="24"/>
              </w:rPr>
              <w:t>（三）再次聆听、体会内涵</w:t>
            </w:r>
          </w:p>
          <w:p w:rsidR="00652DA4" w:rsidRPr="000E2610" w:rsidRDefault="00652DA4" w:rsidP="00652DA4">
            <w:pPr>
              <w:spacing w:line="220" w:lineRule="atLeast"/>
              <w:rPr>
                <w:rFonts w:asciiTheme="minorEastAsia" w:eastAsiaTheme="minorEastAsia" w:hAnsiTheme="minorEastAsia"/>
                <w:sz w:val="24"/>
                <w:szCs w:val="24"/>
              </w:rPr>
            </w:pPr>
            <w:r w:rsidRPr="000E2610">
              <w:rPr>
                <w:rFonts w:asciiTheme="minorEastAsia" w:eastAsiaTheme="minorEastAsia" w:hAnsiTheme="minorEastAsia" w:hint="eastAsia"/>
                <w:sz w:val="24"/>
                <w:szCs w:val="24"/>
              </w:rPr>
              <w:t>1、完整欣赏乐曲。并通过聆听主题、唱主题、奏主题等参与活动进一步体验和感受音乐。</w:t>
            </w:r>
          </w:p>
          <w:p w:rsidR="00652DA4" w:rsidRPr="000E2610" w:rsidRDefault="00652DA4" w:rsidP="00652DA4">
            <w:pPr>
              <w:spacing w:line="220" w:lineRule="atLeast"/>
              <w:rPr>
                <w:rFonts w:asciiTheme="minorEastAsia" w:eastAsiaTheme="minorEastAsia" w:hAnsiTheme="minorEastAsia"/>
                <w:sz w:val="24"/>
                <w:szCs w:val="24"/>
              </w:rPr>
            </w:pPr>
            <w:r w:rsidRPr="000E2610">
              <w:rPr>
                <w:rFonts w:asciiTheme="minorEastAsia" w:eastAsiaTheme="minorEastAsia" w:hAnsiTheme="minorEastAsia" w:hint="eastAsia"/>
                <w:sz w:val="24"/>
                <w:szCs w:val="24"/>
              </w:rPr>
              <w:t>2、根据聆听三段主题旋律的变化，通过提问引出乐曲的曲式结构—-奏鸣曲式</w:t>
            </w:r>
          </w:p>
          <w:p w:rsidR="003A7A8E" w:rsidRPr="000E2610" w:rsidRDefault="003A7A8E" w:rsidP="00652DA4">
            <w:pPr>
              <w:widowControl/>
              <w:rPr>
                <w:rFonts w:ascii="Times New Roman" w:eastAsia="黑体" w:hAnsi="Times New Roman"/>
                <w:bCs/>
                <w:color w:val="000000"/>
                <w:kern w:val="0"/>
                <w:sz w:val="24"/>
                <w:szCs w:val="24"/>
              </w:rPr>
            </w:pPr>
          </w:p>
        </w:tc>
        <w:tc>
          <w:tcPr>
            <w:tcW w:w="2693" w:type="dxa"/>
            <w:gridSpan w:val="2"/>
            <w:tcBorders>
              <w:top w:val="single" w:sz="4" w:space="0" w:color="auto"/>
              <w:left w:val="nil"/>
              <w:bottom w:val="single" w:sz="4" w:space="0" w:color="auto"/>
              <w:right w:val="single" w:sz="4" w:space="0" w:color="auto"/>
            </w:tcBorders>
          </w:tcPr>
          <w:p w:rsidR="003A7A8E" w:rsidRPr="00652DA4" w:rsidRDefault="003A7A8E" w:rsidP="00652DA4">
            <w:pPr>
              <w:spacing w:line="220" w:lineRule="atLeast"/>
              <w:rPr>
                <w:rFonts w:asciiTheme="minorEastAsia" w:eastAsiaTheme="minorEastAsia" w:hAnsiTheme="minorEastAsia"/>
                <w:sz w:val="24"/>
                <w:szCs w:val="24"/>
              </w:rPr>
            </w:pPr>
          </w:p>
        </w:tc>
      </w:tr>
      <w:tr w:rsidR="003A7A8E" w:rsidRPr="000E2610" w:rsidTr="00652DA4">
        <w:trPr>
          <w:gridAfter w:val="4"/>
          <w:wAfter w:w="12758" w:type="dxa"/>
          <w:trHeight w:val="1079"/>
        </w:trPr>
        <w:tc>
          <w:tcPr>
            <w:tcW w:w="1242" w:type="dxa"/>
            <w:vMerge/>
            <w:tcBorders>
              <w:left w:val="single" w:sz="4" w:space="0" w:color="auto"/>
              <w:bottom w:val="single" w:sz="4" w:space="0" w:color="auto"/>
              <w:right w:val="single" w:sz="4" w:space="0" w:color="auto"/>
            </w:tcBorders>
            <w:textDirection w:val="tbRlV"/>
          </w:tcPr>
          <w:p w:rsidR="003A7A8E" w:rsidRPr="000E2610" w:rsidRDefault="003A7A8E">
            <w:pPr>
              <w:widowControl/>
              <w:rPr>
                <w:rFonts w:ascii="Times New Roman" w:eastAsia="黑体" w:hAnsi="Times New Roman"/>
                <w:b/>
                <w:color w:val="000000"/>
                <w:kern w:val="0"/>
                <w:sz w:val="24"/>
                <w:szCs w:val="24"/>
              </w:rPr>
            </w:pPr>
          </w:p>
        </w:tc>
        <w:tc>
          <w:tcPr>
            <w:tcW w:w="1591" w:type="dxa"/>
            <w:tcBorders>
              <w:top w:val="single" w:sz="4" w:space="0" w:color="auto"/>
              <w:left w:val="nil"/>
              <w:bottom w:val="single" w:sz="4" w:space="0" w:color="auto"/>
              <w:right w:val="single" w:sz="4" w:space="0" w:color="auto"/>
            </w:tcBorders>
          </w:tcPr>
          <w:p w:rsidR="003A7A8E" w:rsidRPr="000E2610" w:rsidRDefault="003A7A8E">
            <w:pPr>
              <w:rPr>
                <w:rFonts w:ascii="Times New Roman" w:eastAsia="仿宋" w:hAnsi="Times New Roman"/>
                <w:bCs/>
                <w:color w:val="000000"/>
                <w:kern w:val="0"/>
                <w:sz w:val="22"/>
              </w:rPr>
            </w:pPr>
          </w:p>
        </w:tc>
        <w:tc>
          <w:tcPr>
            <w:tcW w:w="1987" w:type="dxa"/>
            <w:tcBorders>
              <w:top w:val="single" w:sz="4" w:space="0" w:color="auto"/>
              <w:left w:val="nil"/>
              <w:bottom w:val="single" w:sz="4" w:space="0" w:color="auto"/>
              <w:right w:val="single" w:sz="4" w:space="0" w:color="auto"/>
            </w:tcBorders>
          </w:tcPr>
          <w:p w:rsidR="0006431F" w:rsidRPr="000E2610" w:rsidRDefault="0006431F" w:rsidP="0006431F">
            <w:pPr>
              <w:spacing w:line="220" w:lineRule="atLeast"/>
              <w:rPr>
                <w:rFonts w:asciiTheme="minorEastAsia" w:eastAsiaTheme="minorEastAsia" w:hAnsiTheme="minorEastAsia"/>
                <w:sz w:val="24"/>
                <w:szCs w:val="24"/>
              </w:rPr>
            </w:pPr>
          </w:p>
          <w:p w:rsidR="003A7A8E" w:rsidRPr="000E2610" w:rsidRDefault="003A7A8E" w:rsidP="0006431F">
            <w:pPr>
              <w:spacing w:line="360" w:lineRule="auto"/>
              <w:ind w:firstLineChars="200" w:firstLine="480"/>
              <w:rPr>
                <w:rFonts w:ascii="宋体" w:hAnsi="宋体" w:cs="宋体"/>
                <w:bCs/>
                <w:sz w:val="24"/>
              </w:rPr>
            </w:pPr>
          </w:p>
          <w:p w:rsidR="003A7A8E" w:rsidRPr="000E2610" w:rsidRDefault="003A7A8E">
            <w:pPr>
              <w:widowControl/>
              <w:jc w:val="center"/>
              <w:rPr>
                <w:rFonts w:ascii="Times New Roman" w:eastAsia="黑体" w:hAnsi="Times New Roman"/>
                <w:bCs/>
                <w:color w:val="000000"/>
                <w:kern w:val="0"/>
                <w:sz w:val="22"/>
              </w:rPr>
            </w:pPr>
          </w:p>
        </w:tc>
        <w:tc>
          <w:tcPr>
            <w:tcW w:w="6379" w:type="dxa"/>
            <w:gridSpan w:val="4"/>
            <w:tcBorders>
              <w:top w:val="single" w:sz="4" w:space="0" w:color="auto"/>
              <w:left w:val="nil"/>
              <w:bottom w:val="single" w:sz="4" w:space="0" w:color="auto"/>
              <w:right w:val="single" w:sz="4" w:space="0" w:color="auto"/>
            </w:tcBorders>
          </w:tcPr>
          <w:p w:rsidR="00652DA4" w:rsidRPr="000E2610" w:rsidRDefault="00652DA4" w:rsidP="00652DA4">
            <w:pPr>
              <w:spacing w:line="220" w:lineRule="atLeast"/>
              <w:rPr>
                <w:rFonts w:asciiTheme="minorEastAsia" w:eastAsiaTheme="minorEastAsia" w:hAnsiTheme="minorEastAsia"/>
                <w:sz w:val="24"/>
                <w:szCs w:val="24"/>
              </w:rPr>
            </w:pPr>
          </w:p>
          <w:p w:rsidR="003A7A8E" w:rsidRPr="000E2610" w:rsidRDefault="003A7A8E">
            <w:pPr>
              <w:widowControl/>
              <w:jc w:val="center"/>
              <w:rPr>
                <w:rFonts w:ascii="Times New Roman" w:eastAsia="黑体" w:hAnsi="Times New Roman"/>
                <w:bCs/>
                <w:color w:val="000000"/>
                <w:kern w:val="0"/>
                <w:sz w:val="24"/>
                <w:szCs w:val="24"/>
              </w:rPr>
            </w:pPr>
          </w:p>
        </w:tc>
        <w:tc>
          <w:tcPr>
            <w:tcW w:w="2693" w:type="dxa"/>
            <w:gridSpan w:val="2"/>
            <w:tcBorders>
              <w:top w:val="single" w:sz="4" w:space="0" w:color="auto"/>
              <w:left w:val="nil"/>
              <w:bottom w:val="single" w:sz="4" w:space="0" w:color="auto"/>
              <w:right w:val="single" w:sz="4" w:space="0" w:color="auto"/>
            </w:tcBorders>
          </w:tcPr>
          <w:p w:rsidR="003A7A8E" w:rsidRPr="000E2610" w:rsidRDefault="003A7A8E" w:rsidP="0006431F">
            <w:pPr>
              <w:widowControl/>
              <w:rPr>
                <w:rFonts w:ascii="Times New Roman" w:eastAsia="黑体" w:hAnsi="Times New Roman"/>
                <w:bCs/>
                <w:color w:val="000000"/>
                <w:kern w:val="0"/>
                <w:sz w:val="22"/>
              </w:rPr>
            </w:pPr>
          </w:p>
        </w:tc>
      </w:tr>
      <w:tr w:rsidR="00652DA4" w:rsidRPr="000E2610" w:rsidTr="00652DA4">
        <w:trPr>
          <w:gridAfter w:val="4"/>
          <w:wAfter w:w="12758" w:type="dxa"/>
          <w:trHeight w:val="451"/>
        </w:trPr>
        <w:tc>
          <w:tcPr>
            <w:tcW w:w="1242" w:type="dxa"/>
            <w:tcBorders>
              <w:top w:val="single" w:sz="4" w:space="0" w:color="auto"/>
              <w:left w:val="single" w:sz="4" w:space="0" w:color="auto"/>
              <w:bottom w:val="single" w:sz="4" w:space="0" w:color="auto"/>
              <w:right w:val="single" w:sz="4" w:space="0" w:color="auto"/>
            </w:tcBorders>
          </w:tcPr>
          <w:p w:rsidR="00652DA4" w:rsidRPr="000E2610" w:rsidRDefault="00652DA4">
            <w:pPr>
              <w:widowControl/>
              <w:rPr>
                <w:rFonts w:ascii="Times New Roman" w:eastAsia="黑体" w:hAnsi="Times New Roman"/>
                <w:b/>
                <w:color w:val="000000"/>
                <w:kern w:val="0"/>
                <w:sz w:val="24"/>
                <w:szCs w:val="24"/>
              </w:rPr>
            </w:pPr>
            <w:r w:rsidRPr="000E2610">
              <w:rPr>
                <w:rFonts w:ascii="Times New Roman" w:eastAsia="黑体" w:hAnsi="黑体" w:hint="eastAsia"/>
                <w:b/>
                <w:color w:val="000000"/>
                <w:kern w:val="0"/>
                <w:sz w:val="24"/>
                <w:szCs w:val="24"/>
              </w:rPr>
              <w:lastRenderedPageBreak/>
              <w:t>教学拓展</w:t>
            </w:r>
          </w:p>
        </w:tc>
        <w:tc>
          <w:tcPr>
            <w:tcW w:w="1591" w:type="dxa"/>
            <w:tcBorders>
              <w:top w:val="single" w:sz="4" w:space="0" w:color="auto"/>
              <w:left w:val="nil"/>
              <w:bottom w:val="single" w:sz="4" w:space="0" w:color="auto"/>
              <w:right w:val="single" w:sz="4" w:space="0" w:color="auto"/>
            </w:tcBorders>
          </w:tcPr>
          <w:p w:rsidR="00652DA4" w:rsidRPr="000E2610" w:rsidRDefault="00652DA4" w:rsidP="00896C33">
            <w:pPr>
              <w:spacing w:line="360" w:lineRule="auto"/>
              <w:rPr>
                <w:rFonts w:ascii="宋体" w:hAnsi="宋体" w:cs="宋体"/>
                <w:bCs/>
                <w:sz w:val="24"/>
              </w:rPr>
            </w:pPr>
          </w:p>
          <w:p w:rsidR="00652DA4" w:rsidRPr="000E2610" w:rsidRDefault="00652DA4">
            <w:pPr>
              <w:widowControl/>
              <w:jc w:val="left"/>
              <w:rPr>
                <w:rFonts w:ascii="Times New Roman" w:eastAsia="仿宋" w:hAnsi="仿宋"/>
                <w:bCs/>
                <w:color w:val="000000"/>
                <w:kern w:val="0"/>
                <w:sz w:val="22"/>
              </w:rPr>
            </w:pPr>
          </w:p>
        </w:tc>
        <w:tc>
          <w:tcPr>
            <w:tcW w:w="1987" w:type="dxa"/>
            <w:tcBorders>
              <w:top w:val="single" w:sz="4" w:space="0" w:color="auto"/>
              <w:left w:val="nil"/>
              <w:bottom w:val="single" w:sz="4" w:space="0" w:color="auto"/>
              <w:right w:val="single" w:sz="4" w:space="0" w:color="auto"/>
            </w:tcBorders>
          </w:tcPr>
          <w:p w:rsidR="00652DA4" w:rsidRPr="000E2610" w:rsidRDefault="00652DA4" w:rsidP="0006431F">
            <w:pPr>
              <w:spacing w:line="220" w:lineRule="atLeast"/>
              <w:rPr>
                <w:rFonts w:asciiTheme="minorEastAsia" w:eastAsiaTheme="minorEastAsia" w:hAnsiTheme="minorEastAsia"/>
                <w:sz w:val="24"/>
                <w:szCs w:val="24"/>
              </w:rPr>
            </w:pPr>
          </w:p>
          <w:p w:rsidR="00652DA4" w:rsidRPr="000E2610" w:rsidRDefault="00652DA4">
            <w:pPr>
              <w:widowControl/>
              <w:jc w:val="left"/>
              <w:rPr>
                <w:rFonts w:ascii="宋体" w:hAnsi="宋体" w:cs="宋体"/>
                <w:bCs/>
                <w:sz w:val="24"/>
              </w:rPr>
            </w:pPr>
          </w:p>
        </w:tc>
        <w:tc>
          <w:tcPr>
            <w:tcW w:w="6379" w:type="dxa"/>
            <w:gridSpan w:val="4"/>
            <w:tcBorders>
              <w:top w:val="single" w:sz="4" w:space="0" w:color="auto"/>
              <w:left w:val="nil"/>
              <w:bottom w:val="single" w:sz="4" w:space="0" w:color="auto"/>
              <w:right w:val="single" w:sz="4" w:space="0" w:color="auto"/>
            </w:tcBorders>
          </w:tcPr>
          <w:p w:rsidR="00652DA4" w:rsidRPr="000E2610" w:rsidRDefault="00652DA4" w:rsidP="007C7AFB">
            <w:pPr>
              <w:spacing w:line="220" w:lineRule="atLeast"/>
              <w:rPr>
                <w:rFonts w:asciiTheme="minorEastAsia" w:eastAsiaTheme="minorEastAsia" w:hAnsiTheme="minorEastAsia"/>
                <w:sz w:val="24"/>
                <w:szCs w:val="24"/>
              </w:rPr>
            </w:pPr>
            <w:r w:rsidRPr="000E2610">
              <w:rPr>
                <w:rFonts w:asciiTheme="minorEastAsia" w:eastAsiaTheme="minorEastAsia" w:hAnsiTheme="minorEastAsia" w:hint="eastAsia"/>
                <w:sz w:val="24"/>
                <w:szCs w:val="24"/>
              </w:rPr>
              <w:t>1、本课知识的检测。</w:t>
            </w:r>
          </w:p>
          <w:p w:rsidR="00652DA4" w:rsidRPr="000E2610" w:rsidRDefault="00652DA4" w:rsidP="007C7AFB">
            <w:pPr>
              <w:spacing w:line="220" w:lineRule="atLeast"/>
              <w:rPr>
                <w:rFonts w:asciiTheme="minorEastAsia" w:eastAsiaTheme="minorEastAsia" w:hAnsiTheme="minorEastAsia"/>
                <w:sz w:val="24"/>
                <w:szCs w:val="24"/>
              </w:rPr>
            </w:pPr>
            <w:r w:rsidRPr="000E2610">
              <w:rPr>
                <w:rFonts w:asciiTheme="minorEastAsia" w:eastAsiaTheme="minorEastAsia" w:hAnsiTheme="minorEastAsia" w:hint="eastAsia"/>
                <w:sz w:val="24"/>
                <w:szCs w:val="24"/>
              </w:rPr>
              <w:t>（演奏形式：弦乐合奏；体裁：小夜曲；曲式结构：奏鸣曲式；乐曲情绪：欢快活泼，流畅明快）</w:t>
            </w:r>
          </w:p>
          <w:p w:rsidR="00652DA4" w:rsidRPr="00652DA4" w:rsidRDefault="00652DA4" w:rsidP="007C7AFB">
            <w:pPr>
              <w:spacing w:line="220" w:lineRule="atLeast"/>
              <w:rPr>
                <w:rFonts w:asciiTheme="minorEastAsia" w:eastAsiaTheme="minorEastAsia" w:hAnsiTheme="minorEastAsia"/>
                <w:sz w:val="24"/>
                <w:szCs w:val="24"/>
              </w:rPr>
            </w:pPr>
          </w:p>
        </w:tc>
        <w:tc>
          <w:tcPr>
            <w:tcW w:w="2693" w:type="dxa"/>
            <w:gridSpan w:val="2"/>
            <w:tcBorders>
              <w:top w:val="single" w:sz="4" w:space="0" w:color="auto"/>
              <w:left w:val="nil"/>
              <w:bottom w:val="single" w:sz="4" w:space="0" w:color="auto"/>
              <w:right w:val="single" w:sz="4" w:space="0" w:color="auto"/>
            </w:tcBorders>
          </w:tcPr>
          <w:p w:rsidR="00652DA4" w:rsidRPr="000E2610" w:rsidRDefault="00652DA4" w:rsidP="00652DA4">
            <w:pPr>
              <w:spacing w:line="220" w:lineRule="atLeast"/>
              <w:rPr>
                <w:rFonts w:asciiTheme="minorEastAsia" w:eastAsiaTheme="minorEastAsia" w:hAnsiTheme="minorEastAsia"/>
                <w:sz w:val="24"/>
                <w:szCs w:val="24"/>
              </w:rPr>
            </w:pPr>
            <w:r w:rsidRPr="000E2610">
              <w:rPr>
                <w:rFonts w:asciiTheme="minorEastAsia" w:eastAsiaTheme="minorEastAsia" w:hAnsiTheme="minorEastAsia" w:hint="eastAsia"/>
                <w:sz w:val="24"/>
                <w:szCs w:val="24"/>
              </w:rPr>
              <w:t>课堂知识当堂检测也是欣赏课中非常重要的环节，本节课的学习重点就是欣赏器乐小夜曲作品及对作品相关知识的学习。通过检测，可以巩固本节课的学习。】</w:t>
            </w:r>
          </w:p>
          <w:p w:rsidR="00652DA4" w:rsidRPr="000E2610" w:rsidRDefault="00652DA4" w:rsidP="00652DA4">
            <w:pPr>
              <w:spacing w:line="220" w:lineRule="atLeast"/>
              <w:rPr>
                <w:rFonts w:asciiTheme="minorEastAsia" w:eastAsiaTheme="minorEastAsia" w:hAnsiTheme="minorEastAsia"/>
                <w:sz w:val="24"/>
                <w:szCs w:val="24"/>
              </w:rPr>
            </w:pPr>
          </w:p>
          <w:p w:rsidR="00652DA4" w:rsidRPr="000E2610" w:rsidRDefault="00652DA4">
            <w:pPr>
              <w:widowControl/>
              <w:jc w:val="left"/>
              <w:rPr>
                <w:rFonts w:ascii="Times New Roman" w:eastAsia="仿宋" w:hAnsi="Times New Roman"/>
                <w:bCs/>
                <w:color w:val="000000"/>
                <w:kern w:val="0"/>
                <w:sz w:val="22"/>
              </w:rPr>
            </w:pPr>
          </w:p>
        </w:tc>
      </w:tr>
      <w:tr w:rsidR="00652DA4" w:rsidRPr="000E2610" w:rsidTr="00652DA4">
        <w:trPr>
          <w:trHeight w:val="414"/>
        </w:trPr>
        <w:tc>
          <w:tcPr>
            <w:tcW w:w="1242" w:type="dxa"/>
            <w:tcBorders>
              <w:top w:val="nil"/>
              <w:left w:val="single" w:sz="4" w:space="0" w:color="auto"/>
              <w:bottom w:val="single" w:sz="4" w:space="0" w:color="auto"/>
              <w:right w:val="single" w:sz="4" w:space="0" w:color="auto"/>
            </w:tcBorders>
          </w:tcPr>
          <w:p w:rsidR="00652DA4" w:rsidRPr="000E2610" w:rsidRDefault="00652DA4">
            <w:pPr>
              <w:widowControl/>
              <w:rPr>
                <w:rFonts w:ascii="Times New Roman" w:eastAsia="黑体" w:hAnsi="Times New Roman"/>
                <w:b/>
                <w:color w:val="000000"/>
                <w:kern w:val="0"/>
                <w:sz w:val="24"/>
                <w:szCs w:val="24"/>
              </w:rPr>
            </w:pPr>
            <w:r w:rsidRPr="000E2610">
              <w:rPr>
                <w:rFonts w:ascii="Times New Roman" w:eastAsia="黑体" w:hAnsi="Times New Roman" w:hint="eastAsia"/>
                <w:b/>
                <w:color w:val="000000"/>
                <w:kern w:val="0"/>
                <w:sz w:val="24"/>
                <w:szCs w:val="24"/>
              </w:rPr>
              <w:t>教学小结</w:t>
            </w:r>
          </w:p>
        </w:tc>
        <w:tc>
          <w:tcPr>
            <w:tcW w:w="12650" w:type="dxa"/>
            <w:gridSpan w:val="8"/>
            <w:tcBorders>
              <w:top w:val="nil"/>
              <w:left w:val="nil"/>
              <w:bottom w:val="single" w:sz="4" w:space="0" w:color="auto"/>
              <w:right w:val="single" w:sz="4" w:space="0" w:color="auto"/>
            </w:tcBorders>
          </w:tcPr>
          <w:p w:rsidR="00652DA4" w:rsidRPr="000E2610" w:rsidRDefault="00652DA4" w:rsidP="0006431F">
            <w:pPr>
              <w:spacing w:line="220" w:lineRule="atLeast"/>
              <w:rPr>
                <w:rFonts w:asciiTheme="minorEastAsia" w:eastAsiaTheme="minorEastAsia" w:hAnsiTheme="minorEastAsia"/>
                <w:sz w:val="24"/>
                <w:szCs w:val="24"/>
              </w:rPr>
            </w:pPr>
          </w:p>
          <w:p w:rsidR="00652DA4" w:rsidRPr="000010C8" w:rsidRDefault="00652DA4" w:rsidP="00652DA4">
            <w:pPr>
              <w:spacing w:line="220" w:lineRule="atLeast"/>
              <w:rPr>
                <w:rFonts w:asciiTheme="minorEastAsia" w:eastAsiaTheme="minorEastAsia" w:hAnsiTheme="minorEastAsia"/>
                <w:sz w:val="24"/>
                <w:szCs w:val="24"/>
              </w:rPr>
            </w:pPr>
            <w:r w:rsidRPr="000010C8">
              <w:rPr>
                <w:rFonts w:asciiTheme="minorEastAsia" w:eastAsiaTheme="minorEastAsia" w:hAnsiTheme="minorEastAsia" w:hint="eastAsia"/>
                <w:sz w:val="24"/>
                <w:szCs w:val="24"/>
              </w:rPr>
              <w:t>教师就本次“音乐之旅”作简要小结，并给学生提供其他音乐家写作的小夜曲等资讯，提出希望。因为本节课只欣赏了“G大调弦乐小夜曲”这一部作品，课堂内容不丰富，所以拓展环节中继续欣赏奥地利另一位优秀的音乐家海顿的一部器乐小夜曲作品，这样既可以丰富</w:t>
            </w:r>
            <w:r w:rsidR="000010C8" w:rsidRPr="000010C8">
              <w:rPr>
                <w:rFonts w:asciiTheme="minorEastAsia" w:eastAsiaTheme="minorEastAsia" w:hAnsiTheme="minorEastAsia" w:hint="eastAsia"/>
                <w:sz w:val="24"/>
                <w:szCs w:val="24"/>
              </w:rPr>
              <w:t>课堂内容，又拓展了学生的知识面，加深了学生对器乐小夜曲的理解</w:t>
            </w:r>
          </w:p>
          <w:p w:rsidR="00652DA4" w:rsidRPr="000E2610" w:rsidRDefault="00652DA4" w:rsidP="0006431F">
            <w:pPr>
              <w:widowControl/>
              <w:tabs>
                <w:tab w:val="left" w:pos="312"/>
              </w:tabs>
              <w:jc w:val="left"/>
              <w:rPr>
                <w:rFonts w:ascii="宋体" w:hAnsi="宋体" w:cs="宋体"/>
                <w:bCs/>
                <w:sz w:val="24"/>
              </w:rPr>
            </w:pPr>
          </w:p>
        </w:tc>
        <w:tc>
          <w:tcPr>
            <w:tcW w:w="6379" w:type="dxa"/>
            <w:gridSpan w:val="2"/>
          </w:tcPr>
          <w:p w:rsidR="00652DA4" w:rsidRPr="000E2610" w:rsidRDefault="00652DA4">
            <w:pPr>
              <w:widowControl/>
              <w:jc w:val="left"/>
            </w:pPr>
          </w:p>
        </w:tc>
        <w:tc>
          <w:tcPr>
            <w:tcW w:w="6379" w:type="dxa"/>
            <w:gridSpan w:val="2"/>
          </w:tcPr>
          <w:p w:rsidR="00652DA4" w:rsidRPr="000E2610" w:rsidRDefault="00652DA4" w:rsidP="007C7AFB">
            <w:pPr>
              <w:spacing w:line="220" w:lineRule="atLeast"/>
              <w:rPr>
                <w:rFonts w:asciiTheme="minorEastAsia" w:eastAsiaTheme="minorEastAsia" w:hAnsiTheme="minorEastAsia"/>
                <w:sz w:val="24"/>
                <w:szCs w:val="24"/>
              </w:rPr>
            </w:pPr>
          </w:p>
          <w:p w:rsidR="00652DA4" w:rsidRPr="000E2610" w:rsidRDefault="00652DA4" w:rsidP="007C7AFB">
            <w:pPr>
              <w:spacing w:line="220" w:lineRule="atLeast"/>
              <w:rPr>
                <w:rFonts w:asciiTheme="minorEastAsia" w:eastAsiaTheme="minorEastAsia" w:hAnsiTheme="minorEastAsia"/>
                <w:sz w:val="24"/>
                <w:szCs w:val="24"/>
              </w:rPr>
            </w:pPr>
          </w:p>
          <w:p w:rsidR="00652DA4" w:rsidRPr="000E2610" w:rsidRDefault="00652DA4" w:rsidP="007C7AFB">
            <w:pPr>
              <w:widowControl/>
              <w:jc w:val="center"/>
              <w:rPr>
                <w:rFonts w:ascii="Times New Roman" w:eastAsia="黑体" w:hAnsi="Times New Roman"/>
                <w:bCs/>
                <w:color w:val="000000"/>
                <w:kern w:val="0"/>
                <w:sz w:val="24"/>
                <w:szCs w:val="24"/>
              </w:rPr>
            </w:pPr>
            <w:r w:rsidRPr="000E2610">
              <w:rPr>
                <w:rFonts w:asciiTheme="minorEastAsia" w:eastAsiaTheme="minorEastAsia" w:hAnsiTheme="minorEastAsia" w:hint="eastAsia"/>
                <w:sz w:val="24"/>
                <w:szCs w:val="24"/>
              </w:rPr>
              <w:t>2、通过三首乐曲听辩“小夜曲”体裁。（圆舞曲：蓝色多瑙河；进行曲：拉德斯基进行曲；小夜曲：海顿“小夜曲”</w:t>
            </w:r>
          </w:p>
        </w:tc>
      </w:tr>
      <w:tr w:rsidR="00652DA4" w:rsidRPr="000E2610" w:rsidTr="00652DA4">
        <w:trPr>
          <w:gridAfter w:val="4"/>
          <w:wAfter w:w="12758" w:type="dxa"/>
          <w:cantSplit/>
          <w:trHeight w:val="450"/>
        </w:trPr>
        <w:tc>
          <w:tcPr>
            <w:tcW w:w="1242" w:type="dxa"/>
            <w:tcBorders>
              <w:top w:val="single" w:sz="4" w:space="0" w:color="auto"/>
              <w:left w:val="single" w:sz="4" w:space="0" w:color="auto"/>
              <w:bottom w:val="single" w:sz="4" w:space="0" w:color="auto"/>
              <w:right w:val="single" w:sz="4" w:space="0" w:color="auto"/>
            </w:tcBorders>
          </w:tcPr>
          <w:p w:rsidR="00652DA4" w:rsidRPr="000E2610" w:rsidRDefault="00652DA4">
            <w:pPr>
              <w:widowControl/>
              <w:rPr>
                <w:rFonts w:ascii="Times New Roman" w:eastAsia="黑体" w:hAnsi="Times New Roman"/>
                <w:b/>
                <w:color w:val="000000"/>
                <w:kern w:val="0"/>
                <w:sz w:val="24"/>
                <w:szCs w:val="24"/>
              </w:rPr>
            </w:pPr>
            <w:r w:rsidRPr="000E2610">
              <w:rPr>
                <w:rFonts w:ascii="Times New Roman" w:eastAsia="黑体" w:hAnsi="Times New Roman" w:hint="eastAsia"/>
                <w:b/>
                <w:color w:val="000000"/>
                <w:kern w:val="0"/>
                <w:sz w:val="24"/>
                <w:szCs w:val="24"/>
              </w:rPr>
              <w:t>教学评价</w:t>
            </w:r>
          </w:p>
        </w:tc>
        <w:tc>
          <w:tcPr>
            <w:tcW w:w="12650" w:type="dxa"/>
            <w:gridSpan w:val="8"/>
            <w:tcBorders>
              <w:top w:val="single" w:sz="4" w:space="0" w:color="auto"/>
              <w:left w:val="nil"/>
              <w:bottom w:val="single" w:sz="4" w:space="0" w:color="auto"/>
              <w:right w:val="single" w:sz="4" w:space="0" w:color="auto"/>
            </w:tcBorders>
          </w:tcPr>
          <w:p w:rsidR="00652DA4" w:rsidRPr="000E2610" w:rsidRDefault="00652DA4">
            <w:pPr>
              <w:widowControl/>
              <w:jc w:val="left"/>
              <w:rPr>
                <w:rFonts w:ascii="Times New Roman" w:eastAsia="仿宋" w:hAnsi="Times New Roman"/>
                <w:bCs/>
                <w:color w:val="000000"/>
                <w:kern w:val="0"/>
                <w:sz w:val="22"/>
              </w:rPr>
            </w:pPr>
          </w:p>
        </w:tc>
      </w:tr>
      <w:tr w:rsidR="00652DA4" w:rsidRPr="000E2610" w:rsidTr="00652DA4">
        <w:trPr>
          <w:gridAfter w:val="4"/>
          <w:wAfter w:w="12758" w:type="dxa"/>
          <w:cantSplit/>
          <w:trHeight w:val="696"/>
        </w:trPr>
        <w:tc>
          <w:tcPr>
            <w:tcW w:w="1242" w:type="dxa"/>
            <w:tcBorders>
              <w:top w:val="single" w:sz="4" w:space="0" w:color="auto"/>
              <w:left w:val="single" w:sz="4" w:space="0" w:color="auto"/>
              <w:bottom w:val="single" w:sz="4" w:space="0" w:color="auto"/>
              <w:right w:val="single" w:sz="4" w:space="0" w:color="auto"/>
            </w:tcBorders>
          </w:tcPr>
          <w:p w:rsidR="00652DA4" w:rsidRPr="000E2610" w:rsidRDefault="00652DA4">
            <w:pPr>
              <w:rPr>
                <w:rFonts w:ascii="Times New Roman" w:eastAsia="黑体" w:hAnsi="Times New Roman"/>
                <w:b/>
                <w:color w:val="000000"/>
                <w:kern w:val="0"/>
                <w:sz w:val="24"/>
                <w:szCs w:val="24"/>
              </w:rPr>
            </w:pPr>
            <w:r w:rsidRPr="000E2610">
              <w:rPr>
                <w:rFonts w:ascii="Times New Roman" w:eastAsia="黑体" w:hAnsi="Times New Roman" w:hint="eastAsia"/>
                <w:b/>
                <w:color w:val="000000"/>
                <w:kern w:val="0"/>
                <w:sz w:val="24"/>
                <w:szCs w:val="24"/>
              </w:rPr>
              <w:t>教学板书</w:t>
            </w:r>
          </w:p>
        </w:tc>
        <w:tc>
          <w:tcPr>
            <w:tcW w:w="12650" w:type="dxa"/>
            <w:gridSpan w:val="8"/>
            <w:tcBorders>
              <w:top w:val="single" w:sz="4" w:space="0" w:color="auto"/>
              <w:left w:val="nil"/>
              <w:bottom w:val="single" w:sz="4" w:space="0" w:color="auto"/>
              <w:right w:val="single" w:sz="4" w:space="0" w:color="auto"/>
            </w:tcBorders>
          </w:tcPr>
          <w:p w:rsidR="00652DA4" w:rsidRPr="000E2610" w:rsidRDefault="00652DA4">
            <w:pPr>
              <w:spacing w:line="360" w:lineRule="auto"/>
              <w:rPr>
                <w:rFonts w:ascii="宋体" w:hAnsi="宋体" w:cs="宋体"/>
                <w:bCs/>
                <w:sz w:val="24"/>
              </w:rPr>
            </w:pPr>
            <w:r w:rsidRPr="000E2610">
              <w:rPr>
                <w:rFonts w:ascii="宋体" w:hAnsi="宋体" w:cs="宋体" w:hint="eastAsia"/>
                <w:bCs/>
                <w:sz w:val="24"/>
              </w:rPr>
              <w:t xml:space="preserve">                                 </w:t>
            </w:r>
            <w:r>
              <w:rPr>
                <w:rFonts w:ascii="宋体" w:hAnsi="宋体" w:cs="宋体" w:hint="eastAsia"/>
                <w:bCs/>
                <w:sz w:val="24"/>
              </w:rPr>
              <w:t>G大调弦乐小乐曲</w:t>
            </w:r>
          </w:p>
          <w:p w:rsidR="00652DA4" w:rsidRPr="000E2610" w:rsidRDefault="00652DA4">
            <w:pPr>
              <w:spacing w:line="360" w:lineRule="auto"/>
              <w:rPr>
                <w:rFonts w:ascii="宋体" w:hAnsi="宋体" w:cs="宋体"/>
                <w:bCs/>
                <w:sz w:val="24"/>
              </w:rPr>
            </w:pPr>
            <w:r w:rsidRPr="000E2610">
              <w:rPr>
                <w:rFonts w:ascii="宋体" w:hAnsi="宋体" w:cs="宋体" w:hint="eastAsia"/>
                <w:bCs/>
                <w:sz w:val="24"/>
              </w:rPr>
              <w:t xml:space="preserve">                      </w:t>
            </w:r>
          </w:p>
          <w:p w:rsidR="00652DA4" w:rsidRPr="000E2610" w:rsidRDefault="00652DA4">
            <w:pPr>
              <w:widowControl/>
              <w:jc w:val="left"/>
              <w:rPr>
                <w:rFonts w:ascii="Times New Roman" w:eastAsia="仿宋" w:hAnsi="Times New Roman"/>
                <w:bCs/>
                <w:color w:val="000000"/>
                <w:kern w:val="0"/>
                <w:sz w:val="22"/>
              </w:rPr>
            </w:pPr>
          </w:p>
        </w:tc>
      </w:tr>
      <w:tr w:rsidR="00652DA4" w:rsidRPr="000E2610" w:rsidTr="00652DA4">
        <w:trPr>
          <w:gridAfter w:val="4"/>
          <w:wAfter w:w="12758" w:type="dxa"/>
          <w:cantSplit/>
          <w:trHeight w:val="975"/>
        </w:trPr>
        <w:tc>
          <w:tcPr>
            <w:tcW w:w="1242" w:type="dxa"/>
            <w:tcBorders>
              <w:top w:val="single" w:sz="4" w:space="0" w:color="auto"/>
              <w:left w:val="single" w:sz="4" w:space="0" w:color="auto"/>
              <w:bottom w:val="single" w:sz="4" w:space="0" w:color="auto"/>
              <w:right w:val="single" w:sz="4" w:space="0" w:color="auto"/>
            </w:tcBorders>
          </w:tcPr>
          <w:p w:rsidR="00652DA4" w:rsidRPr="000E2610" w:rsidRDefault="00652DA4">
            <w:pPr>
              <w:rPr>
                <w:rFonts w:ascii="Times New Roman" w:eastAsia="黑体" w:hAnsi="Times New Roman"/>
                <w:b/>
                <w:color w:val="000000"/>
                <w:kern w:val="0"/>
                <w:sz w:val="24"/>
                <w:szCs w:val="24"/>
              </w:rPr>
            </w:pPr>
            <w:r w:rsidRPr="000E2610">
              <w:rPr>
                <w:rFonts w:ascii="Times New Roman" w:eastAsia="黑体" w:hAnsi="Times New Roman" w:hint="eastAsia"/>
                <w:b/>
                <w:color w:val="000000"/>
                <w:kern w:val="0"/>
                <w:sz w:val="24"/>
                <w:szCs w:val="24"/>
              </w:rPr>
              <w:t>教学反思</w:t>
            </w:r>
          </w:p>
        </w:tc>
        <w:tc>
          <w:tcPr>
            <w:tcW w:w="12650" w:type="dxa"/>
            <w:gridSpan w:val="8"/>
            <w:tcBorders>
              <w:top w:val="single" w:sz="4" w:space="0" w:color="auto"/>
              <w:left w:val="nil"/>
              <w:bottom w:val="single" w:sz="4" w:space="0" w:color="auto"/>
              <w:right w:val="single" w:sz="4" w:space="0" w:color="auto"/>
            </w:tcBorders>
          </w:tcPr>
          <w:p w:rsidR="000010C8" w:rsidRPr="000010C8" w:rsidRDefault="000010C8" w:rsidP="000010C8">
            <w:pPr>
              <w:spacing w:line="220" w:lineRule="atLeast"/>
              <w:rPr>
                <w:rFonts w:asciiTheme="minorEastAsia" w:eastAsiaTheme="minorEastAsia" w:hAnsiTheme="minorEastAsia"/>
                <w:sz w:val="24"/>
                <w:szCs w:val="24"/>
              </w:rPr>
            </w:pPr>
            <w:r w:rsidRPr="000010C8">
              <w:rPr>
                <w:rFonts w:asciiTheme="minorEastAsia" w:eastAsiaTheme="minorEastAsia" w:hAnsiTheme="minorEastAsia" w:hint="eastAsia"/>
                <w:sz w:val="24"/>
                <w:szCs w:val="24"/>
              </w:rPr>
              <w:t>教师就本次“音乐之旅”作简要小结，并给学生提供其他音乐家写作的小夜曲等资讯，提出希望。</w:t>
            </w:r>
          </w:p>
          <w:p w:rsidR="000010C8" w:rsidRPr="000010C8" w:rsidRDefault="000010C8" w:rsidP="000010C8">
            <w:pPr>
              <w:spacing w:line="220" w:lineRule="atLeast"/>
              <w:rPr>
                <w:rFonts w:asciiTheme="minorEastAsia" w:eastAsiaTheme="minorEastAsia" w:hAnsiTheme="minorEastAsia"/>
                <w:sz w:val="24"/>
                <w:szCs w:val="24"/>
              </w:rPr>
            </w:pPr>
            <w:r w:rsidRPr="000010C8">
              <w:rPr>
                <w:rFonts w:asciiTheme="minorEastAsia" w:eastAsiaTheme="minorEastAsia" w:hAnsiTheme="minorEastAsia" w:hint="eastAsia"/>
                <w:sz w:val="24"/>
                <w:szCs w:val="24"/>
              </w:rPr>
              <w:t>因为本节课只欣赏了“G大调弦乐小夜曲”这一部作品，课堂内容不丰富，所以拓展环节中继续欣赏奥地利另一位优秀的音乐家海顿的一部器乐小夜曲作品，这样既可以丰富课堂内容，又拓展了学生的知识面，加深了学生对器乐小夜曲的理解。</w:t>
            </w:r>
          </w:p>
          <w:p w:rsidR="00652DA4" w:rsidRPr="00652DA4" w:rsidRDefault="00652DA4" w:rsidP="00652DA4">
            <w:pPr>
              <w:spacing w:line="220" w:lineRule="atLeast"/>
              <w:rPr>
                <w:rFonts w:asciiTheme="minorEastAsia" w:eastAsiaTheme="minorEastAsia" w:hAnsiTheme="minorEastAsia"/>
                <w:sz w:val="24"/>
                <w:szCs w:val="24"/>
              </w:rPr>
            </w:pPr>
          </w:p>
        </w:tc>
      </w:tr>
    </w:tbl>
    <w:p w:rsidR="003A7A8E" w:rsidRPr="000E2610" w:rsidRDefault="003A7A8E">
      <w:pPr>
        <w:rPr>
          <w:rFonts w:ascii="Times New Roman" w:hAnsi="Times New Roman"/>
        </w:rPr>
      </w:pPr>
    </w:p>
    <w:sectPr w:rsidR="003A7A8E" w:rsidRPr="000E2610" w:rsidSect="003A7A8E">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B65" w:rsidRDefault="00B40B65" w:rsidP="003A7A8E">
      <w:r>
        <w:separator/>
      </w:r>
    </w:p>
  </w:endnote>
  <w:endnote w:type="continuationSeparator" w:id="0">
    <w:p w:rsidR="00B40B65" w:rsidRDefault="00B40B65" w:rsidP="003A7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A8E" w:rsidRDefault="00004517">
    <w:pPr>
      <w:pStyle w:val="a4"/>
      <w:jc w:val="center"/>
    </w:pPr>
    <w:r w:rsidRPr="00004517">
      <w:fldChar w:fldCharType="begin"/>
    </w:r>
    <w:r w:rsidR="00F21738">
      <w:instrText xml:space="preserve"> PAGE   \* MERGEFORMAT </w:instrText>
    </w:r>
    <w:r w:rsidRPr="00004517">
      <w:fldChar w:fldCharType="separate"/>
    </w:r>
    <w:r w:rsidR="00B77408" w:rsidRPr="00B77408">
      <w:rPr>
        <w:noProof/>
        <w:lang w:val="zh-CN"/>
      </w:rPr>
      <w:t>1</w:t>
    </w:r>
    <w:r>
      <w:rPr>
        <w:lang w:val="zh-CN"/>
      </w:rPr>
      <w:fldChar w:fldCharType="end"/>
    </w:r>
  </w:p>
  <w:p w:rsidR="003A7A8E" w:rsidRDefault="003A7A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B65" w:rsidRDefault="00B40B65" w:rsidP="003A7A8E">
      <w:r>
        <w:separator/>
      </w:r>
    </w:p>
  </w:footnote>
  <w:footnote w:type="continuationSeparator" w:id="0">
    <w:p w:rsidR="00B40B65" w:rsidRDefault="00B40B65" w:rsidP="003A7A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28A369"/>
    <w:multiLevelType w:val="singleLevel"/>
    <w:tmpl w:val="B128A369"/>
    <w:lvl w:ilvl="0">
      <w:start w:val="2"/>
      <w:numFmt w:val="decimal"/>
      <w:suff w:val="nothing"/>
      <w:lvlText w:val="%1、"/>
      <w:lvlJc w:val="left"/>
    </w:lvl>
  </w:abstractNum>
  <w:abstractNum w:abstractNumId="1">
    <w:nsid w:val="C3FE9A61"/>
    <w:multiLevelType w:val="singleLevel"/>
    <w:tmpl w:val="C3FE9A61"/>
    <w:lvl w:ilvl="0">
      <w:start w:val="1"/>
      <w:numFmt w:val="decimal"/>
      <w:lvlText w:val="%1."/>
      <w:lvlJc w:val="left"/>
      <w:pPr>
        <w:tabs>
          <w:tab w:val="left" w:pos="312"/>
        </w:tabs>
      </w:pPr>
    </w:lvl>
  </w:abstractNum>
  <w:abstractNum w:abstractNumId="2">
    <w:nsid w:val="C8DE4CAA"/>
    <w:multiLevelType w:val="singleLevel"/>
    <w:tmpl w:val="C8DE4CAA"/>
    <w:lvl w:ilvl="0">
      <w:start w:val="1"/>
      <w:numFmt w:val="decimal"/>
      <w:suff w:val="nothing"/>
      <w:lvlText w:val="%1、"/>
      <w:lvlJc w:val="left"/>
    </w:lvl>
  </w:abstractNum>
  <w:abstractNum w:abstractNumId="3">
    <w:nsid w:val="DE67196A"/>
    <w:multiLevelType w:val="singleLevel"/>
    <w:tmpl w:val="DE67196A"/>
    <w:lvl w:ilvl="0">
      <w:start w:val="1"/>
      <w:numFmt w:val="decimal"/>
      <w:suff w:val="nothing"/>
      <w:lvlText w:val="%1、"/>
      <w:lvlJc w:val="left"/>
    </w:lvl>
  </w:abstractNum>
  <w:abstractNum w:abstractNumId="4">
    <w:nsid w:val="E6E15B1F"/>
    <w:multiLevelType w:val="singleLevel"/>
    <w:tmpl w:val="E6E15B1F"/>
    <w:lvl w:ilvl="0">
      <w:start w:val="1"/>
      <w:numFmt w:val="decimal"/>
      <w:suff w:val="nothing"/>
      <w:lvlText w:val="%1、"/>
      <w:lvlJc w:val="left"/>
    </w:lvl>
  </w:abstractNum>
  <w:abstractNum w:abstractNumId="5">
    <w:nsid w:val="12845937"/>
    <w:multiLevelType w:val="singleLevel"/>
    <w:tmpl w:val="12845937"/>
    <w:lvl w:ilvl="0">
      <w:start w:val="1"/>
      <w:numFmt w:val="decimal"/>
      <w:suff w:val="nothing"/>
      <w:lvlText w:val="%1、"/>
      <w:lvlJc w:val="left"/>
    </w:lvl>
  </w:abstractNum>
  <w:abstractNum w:abstractNumId="6">
    <w:nsid w:val="146F02E1"/>
    <w:multiLevelType w:val="singleLevel"/>
    <w:tmpl w:val="146F02E1"/>
    <w:lvl w:ilvl="0">
      <w:start w:val="1"/>
      <w:numFmt w:val="decimal"/>
      <w:lvlText w:val="%1."/>
      <w:lvlJc w:val="left"/>
      <w:pPr>
        <w:tabs>
          <w:tab w:val="left" w:pos="312"/>
        </w:tabs>
      </w:p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F3109"/>
    <w:rsid w:val="000010C8"/>
    <w:rsid w:val="00004517"/>
    <w:rsid w:val="00010CB2"/>
    <w:rsid w:val="000140E0"/>
    <w:rsid w:val="00030046"/>
    <w:rsid w:val="000513C9"/>
    <w:rsid w:val="00057E4B"/>
    <w:rsid w:val="0006431F"/>
    <w:rsid w:val="00083C68"/>
    <w:rsid w:val="00085264"/>
    <w:rsid w:val="000A49F8"/>
    <w:rsid w:val="000C1899"/>
    <w:rsid w:val="000E2610"/>
    <w:rsid w:val="0014140A"/>
    <w:rsid w:val="00147348"/>
    <w:rsid w:val="001A22F3"/>
    <w:rsid w:val="001B18AB"/>
    <w:rsid w:val="001C28F9"/>
    <w:rsid w:val="001D6554"/>
    <w:rsid w:val="001D6EA6"/>
    <w:rsid w:val="001F600A"/>
    <w:rsid w:val="002070A1"/>
    <w:rsid w:val="002658C6"/>
    <w:rsid w:val="00290BD3"/>
    <w:rsid w:val="002C4C83"/>
    <w:rsid w:val="002C5C1F"/>
    <w:rsid w:val="002D10EA"/>
    <w:rsid w:val="002D390C"/>
    <w:rsid w:val="002E79C7"/>
    <w:rsid w:val="002F358A"/>
    <w:rsid w:val="00300491"/>
    <w:rsid w:val="0030335C"/>
    <w:rsid w:val="00315F27"/>
    <w:rsid w:val="00317595"/>
    <w:rsid w:val="00332DD8"/>
    <w:rsid w:val="00336AAD"/>
    <w:rsid w:val="003412DF"/>
    <w:rsid w:val="00385C6A"/>
    <w:rsid w:val="0039289B"/>
    <w:rsid w:val="003A7A8E"/>
    <w:rsid w:val="003B15C2"/>
    <w:rsid w:val="003E4D08"/>
    <w:rsid w:val="003F4B99"/>
    <w:rsid w:val="00410F10"/>
    <w:rsid w:val="00423B67"/>
    <w:rsid w:val="00447B86"/>
    <w:rsid w:val="00456E1F"/>
    <w:rsid w:val="0045739E"/>
    <w:rsid w:val="004A4445"/>
    <w:rsid w:val="004A6D5F"/>
    <w:rsid w:val="004B7813"/>
    <w:rsid w:val="004B7F68"/>
    <w:rsid w:val="004C6599"/>
    <w:rsid w:val="004D0943"/>
    <w:rsid w:val="004D3D1B"/>
    <w:rsid w:val="004D63BC"/>
    <w:rsid w:val="004E1CAD"/>
    <w:rsid w:val="004E34B9"/>
    <w:rsid w:val="004F2292"/>
    <w:rsid w:val="004F3109"/>
    <w:rsid w:val="00511C4A"/>
    <w:rsid w:val="00525CA5"/>
    <w:rsid w:val="00531A4C"/>
    <w:rsid w:val="00546C05"/>
    <w:rsid w:val="00551B80"/>
    <w:rsid w:val="005558D7"/>
    <w:rsid w:val="00555E8E"/>
    <w:rsid w:val="00574C4F"/>
    <w:rsid w:val="00585F3F"/>
    <w:rsid w:val="00597175"/>
    <w:rsid w:val="005B7450"/>
    <w:rsid w:val="005C4252"/>
    <w:rsid w:val="005D0CFC"/>
    <w:rsid w:val="005F27E7"/>
    <w:rsid w:val="005F423F"/>
    <w:rsid w:val="005F5128"/>
    <w:rsid w:val="00606B38"/>
    <w:rsid w:val="00607472"/>
    <w:rsid w:val="00624DDE"/>
    <w:rsid w:val="006311C9"/>
    <w:rsid w:val="00652DA4"/>
    <w:rsid w:val="00660072"/>
    <w:rsid w:val="006652BC"/>
    <w:rsid w:val="006653A2"/>
    <w:rsid w:val="00674182"/>
    <w:rsid w:val="006803DA"/>
    <w:rsid w:val="00690F1A"/>
    <w:rsid w:val="006911B2"/>
    <w:rsid w:val="006A04F2"/>
    <w:rsid w:val="006A569C"/>
    <w:rsid w:val="006B195A"/>
    <w:rsid w:val="006C5943"/>
    <w:rsid w:val="006C5A69"/>
    <w:rsid w:val="006D1ADE"/>
    <w:rsid w:val="006D3526"/>
    <w:rsid w:val="006F2BC0"/>
    <w:rsid w:val="007102D7"/>
    <w:rsid w:val="00713609"/>
    <w:rsid w:val="00721696"/>
    <w:rsid w:val="007307D7"/>
    <w:rsid w:val="00740274"/>
    <w:rsid w:val="00741488"/>
    <w:rsid w:val="007472E8"/>
    <w:rsid w:val="00790818"/>
    <w:rsid w:val="007A35A8"/>
    <w:rsid w:val="007A6FE2"/>
    <w:rsid w:val="007A7054"/>
    <w:rsid w:val="007D2B56"/>
    <w:rsid w:val="007D48E4"/>
    <w:rsid w:val="007D7DF5"/>
    <w:rsid w:val="007F0468"/>
    <w:rsid w:val="007F44D3"/>
    <w:rsid w:val="007F61ED"/>
    <w:rsid w:val="0080109F"/>
    <w:rsid w:val="008139C6"/>
    <w:rsid w:val="00823F40"/>
    <w:rsid w:val="0084035B"/>
    <w:rsid w:val="008937AD"/>
    <w:rsid w:val="00896C33"/>
    <w:rsid w:val="008B1FD2"/>
    <w:rsid w:val="008B730F"/>
    <w:rsid w:val="008C3C56"/>
    <w:rsid w:val="008C6845"/>
    <w:rsid w:val="008D072F"/>
    <w:rsid w:val="008E00B0"/>
    <w:rsid w:val="008E699E"/>
    <w:rsid w:val="00905331"/>
    <w:rsid w:val="00911C04"/>
    <w:rsid w:val="009350F9"/>
    <w:rsid w:val="00944FA8"/>
    <w:rsid w:val="009504B7"/>
    <w:rsid w:val="009545D4"/>
    <w:rsid w:val="00967133"/>
    <w:rsid w:val="00973089"/>
    <w:rsid w:val="00973536"/>
    <w:rsid w:val="00980F95"/>
    <w:rsid w:val="009B2D38"/>
    <w:rsid w:val="00A10A32"/>
    <w:rsid w:val="00A12EFC"/>
    <w:rsid w:val="00A30CBE"/>
    <w:rsid w:val="00A60E4F"/>
    <w:rsid w:val="00A67004"/>
    <w:rsid w:val="00A7367B"/>
    <w:rsid w:val="00A77D0A"/>
    <w:rsid w:val="00A80DF4"/>
    <w:rsid w:val="00A856FB"/>
    <w:rsid w:val="00A92705"/>
    <w:rsid w:val="00AA2EC4"/>
    <w:rsid w:val="00AA46D8"/>
    <w:rsid w:val="00AB6BC9"/>
    <w:rsid w:val="00AC4BBA"/>
    <w:rsid w:val="00AE08A9"/>
    <w:rsid w:val="00AE40DD"/>
    <w:rsid w:val="00B02758"/>
    <w:rsid w:val="00B05951"/>
    <w:rsid w:val="00B11B68"/>
    <w:rsid w:val="00B2225C"/>
    <w:rsid w:val="00B24FF4"/>
    <w:rsid w:val="00B25C07"/>
    <w:rsid w:val="00B40B65"/>
    <w:rsid w:val="00B43AB9"/>
    <w:rsid w:val="00B50398"/>
    <w:rsid w:val="00B556CE"/>
    <w:rsid w:val="00B61080"/>
    <w:rsid w:val="00B76F07"/>
    <w:rsid w:val="00B77408"/>
    <w:rsid w:val="00BB4C21"/>
    <w:rsid w:val="00BB66F9"/>
    <w:rsid w:val="00BC2B2E"/>
    <w:rsid w:val="00BD5790"/>
    <w:rsid w:val="00BD6AFC"/>
    <w:rsid w:val="00C021B7"/>
    <w:rsid w:val="00C026D3"/>
    <w:rsid w:val="00C03C77"/>
    <w:rsid w:val="00C0478C"/>
    <w:rsid w:val="00C06B58"/>
    <w:rsid w:val="00C17712"/>
    <w:rsid w:val="00C27FC6"/>
    <w:rsid w:val="00C36BE0"/>
    <w:rsid w:val="00C45AFA"/>
    <w:rsid w:val="00C56E9A"/>
    <w:rsid w:val="00C636BB"/>
    <w:rsid w:val="00C729BA"/>
    <w:rsid w:val="00C764A5"/>
    <w:rsid w:val="00CC58A6"/>
    <w:rsid w:val="00CD1012"/>
    <w:rsid w:val="00CD2A50"/>
    <w:rsid w:val="00CD552A"/>
    <w:rsid w:val="00CD59E9"/>
    <w:rsid w:val="00CD632F"/>
    <w:rsid w:val="00D43C8D"/>
    <w:rsid w:val="00D52306"/>
    <w:rsid w:val="00D57E17"/>
    <w:rsid w:val="00D619A2"/>
    <w:rsid w:val="00D63DD8"/>
    <w:rsid w:val="00D776D3"/>
    <w:rsid w:val="00D81BC8"/>
    <w:rsid w:val="00D954F0"/>
    <w:rsid w:val="00DA7635"/>
    <w:rsid w:val="00DC2B13"/>
    <w:rsid w:val="00DD73C6"/>
    <w:rsid w:val="00DE5C30"/>
    <w:rsid w:val="00DF1434"/>
    <w:rsid w:val="00E4210B"/>
    <w:rsid w:val="00E5105A"/>
    <w:rsid w:val="00E60484"/>
    <w:rsid w:val="00E63A6E"/>
    <w:rsid w:val="00E6798D"/>
    <w:rsid w:val="00E8544A"/>
    <w:rsid w:val="00E854D7"/>
    <w:rsid w:val="00E94C93"/>
    <w:rsid w:val="00EB16BE"/>
    <w:rsid w:val="00EB3C26"/>
    <w:rsid w:val="00EC448E"/>
    <w:rsid w:val="00EE3D6E"/>
    <w:rsid w:val="00EE5E8F"/>
    <w:rsid w:val="00F01D94"/>
    <w:rsid w:val="00F01F66"/>
    <w:rsid w:val="00F067B0"/>
    <w:rsid w:val="00F129E8"/>
    <w:rsid w:val="00F21738"/>
    <w:rsid w:val="00F328BD"/>
    <w:rsid w:val="00F4193C"/>
    <w:rsid w:val="00F50D05"/>
    <w:rsid w:val="00F74BC9"/>
    <w:rsid w:val="00F83023"/>
    <w:rsid w:val="00F924E5"/>
    <w:rsid w:val="00F968CC"/>
    <w:rsid w:val="00FA4631"/>
    <w:rsid w:val="00FD74BA"/>
    <w:rsid w:val="00FE5107"/>
    <w:rsid w:val="00FF427D"/>
    <w:rsid w:val="016561A2"/>
    <w:rsid w:val="05206C1D"/>
    <w:rsid w:val="075D3DD7"/>
    <w:rsid w:val="1CEE76DA"/>
    <w:rsid w:val="25F6597B"/>
    <w:rsid w:val="3D771E4E"/>
    <w:rsid w:val="51EE3DCC"/>
    <w:rsid w:val="539155B9"/>
    <w:rsid w:val="550A7F54"/>
    <w:rsid w:val="77420E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A8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A7A8E"/>
    <w:rPr>
      <w:sz w:val="18"/>
      <w:szCs w:val="18"/>
    </w:rPr>
  </w:style>
  <w:style w:type="paragraph" w:styleId="a4">
    <w:name w:val="footer"/>
    <w:basedOn w:val="a"/>
    <w:link w:val="Char0"/>
    <w:uiPriority w:val="99"/>
    <w:qFormat/>
    <w:rsid w:val="003A7A8E"/>
    <w:pPr>
      <w:tabs>
        <w:tab w:val="center" w:pos="4153"/>
        <w:tab w:val="right" w:pos="8306"/>
      </w:tabs>
      <w:snapToGrid w:val="0"/>
      <w:jc w:val="left"/>
    </w:pPr>
    <w:rPr>
      <w:sz w:val="18"/>
      <w:szCs w:val="18"/>
    </w:rPr>
  </w:style>
  <w:style w:type="paragraph" w:styleId="a5">
    <w:name w:val="header"/>
    <w:basedOn w:val="a"/>
    <w:link w:val="Char1"/>
    <w:uiPriority w:val="99"/>
    <w:semiHidden/>
    <w:qFormat/>
    <w:rsid w:val="003A7A8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3A7A8E"/>
    <w:pPr>
      <w:spacing w:before="100" w:beforeAutospacing="1" w:after="100" w:afterAutospacing="1"/>
      <w:jc w:val="left"/>
    </w:pPr>
    <w:rPr>
      <w:kern w:val="0"/>
      <w:sz w:val="24"/>
      <w:szCs w:val="24"/>
    </w:rPr>
  </w:style>
  <w:style w:type="character" w:customStyle="1" w:styleId="Char0">
    <w:name w:val="页脚 Char"/>
    <w:link w:val="a4"/>
    <w:uiPriority w:val="99"/>
    <w:qFormat/>
    <w:locked/>
    <w:rsid w:val="003A7A8E"/>
    <w:rPr>
      <w:rFonts w:cs="Times New Roman"/>
      <w:sz w:val="18"/>
      <w:szCs w:val="18"/>
    </w:rPr>
  </w:style>
  <w:style w:type="character" w:customStyle="1" w:styleId="Char1">
    <w:name w:val="页眉 Char"/>
    <w:link w:val="a5"/>
    <w:uiPriority w:val="99"/>
    <w:semiHidden/>
    <w:qFormat/>
    <w:locked/>
    <w:rsid w:val="003A7A8E"/>
    <w:rPr>
      <w:rFonts w:cs="Times New Roman"/>
      <w:sz w:val="18"/>
      <w:szCs w:val="18"/>
    </w:rPr>
  </w:style>
  <w:style w:type="paragraph" w:styleId="a7">
    <w:name w:val="List Paragraph"/>
    <w:basedOn w:val="a"/>
    <w:uiPriority w:val="99"/>
    <w:qFormat/>
    <w:rsid w:val="003A7A8E"/>
    <w:pPr>
      <w:ind w:firstLineChars="200" w:firstLine="420"/>
    </w:pPr>
  </w:style>
  <w:style w:type="character" w:customStyle="1" w:styleId="Char">
    <w:name w:val="批注框文本 Char"/>
    <w:link w:val="a3"/>
    <w:uiPriority w:val="99"/>
    <w:semiHidden/>
    <w:qFormat/>
    <w:locked/>
    <w:rsid w:val="003A7A8E"/>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281</Words>
  <Characters>1606</Characters>
  <Application>Microsoft Office Word</Application>
  <DocSecurity>0</DocSecurity>
  <Lines>13</Lines>
  <Paragraphs>3</Paragraphs>
  <ScaleCrop>false</ScaleCrop>
  <Company>Microsoft</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四川省陈双名师工作室音乐课堂学习设计方案</dc:title>
  <dc:creator>user</dc:creator>
  <cp:lastModifiedBy>Administrator</cp:lastModifiedBy>
  <cp:revision>6</cp:revision>
  <cp:lastPrinted>2019-03-26T10:59:00Z</cp:lastPrinted>
  <dcterms:created xsi:type="dcterms:W3CDTF">2020-10-13T00:43:00Z</dcterms:created>
  <dcterms:modified xsi:type="dcterms:W3CDTF">2020-12-28T03:34:00Z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