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8"/>
          <w:szCs w:val="28"/>
        </w:rPr>
      </w:pPr>
      <w:bookmarkStart w:id="0" w:name="_GoBack"/>
      <w:bookmarkEnd w:id="0"/>
      <w:r>
        <w:rPr>
          <w:rFonts w:hint="eastAsia"/>
          <w:sz w:val="28"/>
          <w:szCs w:val="28"/>
        </w:rPr>
        <w:t>基于“区域认知”核心素养下的区域特征教学与测评</w:t>
      </w:r>
    </w:p>
    <w:p>
      <w:pPr>
        <w:spacing w:line="360" w:lineRule="auto"/>
        <w:jc w:val="center"/>
        <w:rPr>
          <w:rFonts w:ascii="楷体" w:hAnsi="楷体" w:eastAsia="楷体" w:cs="楷体"/>
          <w:sz w:val="24"/>
        </w:rPr>
      </w:pPr>
      <w:r>
        <w:rPr>
          <w:rFonts w:hint="eastAsia" w:ascii="楷体" w:hAnsi="楷体" w:eastAsia="楷体" w:cs="楷体"/>
          <w:sz w:val="24"/>
        </w:rPr>
        <w:t>双流艺体中学  蒋瑛</w:t>
      </w:r>
    </w:p>
    <w:p>
      <w:pPr>
        <w:spacing w:line="360" w:lineRule="auto"/>
        <w:rPr>
          <w:sz w:val="24"/>
        </w:rPr>
      </w:pPr>
      <w:r>
        <w:rPr>
          <w:rFonts w:hint="eastAsia"/>
          <w:b/>
          <w:bCs/>
          <w:sz w:val="24"/>
        </w:rPr>
        <w:t>摘要：</w:t>
      </w:r>
      <w:r>
        <w:rPr>
          <w:rFonts w:hint="eastAsia"/>
          <w:sz w:val="24"/>
        </w:rPr>
        <w:t>区域认知是一种认识、理解、解释自然与人文环境特点、地理事象发生发展的方法和思维习惯，根据区域认知素养的内涵、按照认识区域的内容，可将区域认知素养划分为空间定位、区域特征、区域差异与联系、区域发展，其中区域特征时认识区域的核心与关键。结合地理高考试题，对区域特征的测评要求进行分析，并提出相关的教学策略。</w:t>
      </w:r>
    </w:p>
    <w:p>
      <w:pPr>
        <w:spacing w:line="360" w:lineRule="auto"/>
        <w:rPr>
          <w:b/>
          <w:bCs/>
          <w:sz w:val="24"/>
        </w:rPr>
      </w:pPr>
      <w:r>
        <w:rPr>
          <w:rFonts w:hint="eastAsia"/>
          <w:b/>
          <w:bCs/>
          <w:sz w:val="24"/>
        </w:rPr>
        <w:t>关键词：</w:t>
      </w:r>
      <w:r>
        <w:rPr>
          <w:rFonts w:hint="eastAsia"/>
          <w:sz w:val="24"/>
        </w:rPr>
        <w:t>区域认知 区域特征  测评要求 教学策略</w:t>
      </w:r>
    </w:p>
    <w:p>
      <w:pPr>
        <w:spacing w:line="360" w:lineRule="auto"/>
        <w:rPr>
          <w:sz w:val="24"/>
        </w:rPr>
      </w:pPr>
      <w:r>
        <w:rPr>
          <w:rFonts w:hint="eastAsia"/>
          <w:sz w:val="24"/>
        </w:rPr>
        <w:t xml:space="preserve">    高考是国家选拔人才的重要途径，地理高考通过对学生分析与解决问题的考察，充分体现地理学科的本质与价值，展示其核心思想的独特视角，使学生养成运用地理学科的综合思维与区域认知的方法，认识、理解、解释自然与人文环境特点、地理事象发生发展的思维习惯，服务学生终生发展，为学生未来学习和走向奠定基础。</w:t>
      </w:r>
      <w:r>
        <w:rPr>
          <w:rFonts w:hint="eastAsia"/>
          <w:sz w:val="24"/>
          <w:vertAlign w:val="superscript"/>
        </w:rPr>
        <w:t>[1]</w:t>
      </w:r>
      <w:r>
        <w:rPr>
          <w:rFonts w:hint="eastAsia"/>
          <w:sz w:val="24"/>
        </w:rPr>
        <w:t>而近几年的地理高考题都是选取一定区域情境进行创设，然后根据创设的情境进行设问，因此区域认知是高考重点考察的素养之一。</w:t>
      </w:r>
    </w:p>
    <w:p>
      <w:pPr>
        <w:numPr>
          <w:ilvl w:val="0"/>
          <w:numId w:val="1"/>
        </w:numPr>
        <w:spacing w:line="360" w:lineRule="auto"/>
        <w:rPr>
          <w:sz w:val="24"/>
        </w:rPr>
      </w:pPr>
      <w:r>
        <w:rPr>
          <w:rFonts w:hint="eastAsia"/>
          <w:sz w:val="24"/>
        </w:rPr>
        <w:t>区域认知的内涵及解读</w:t>
      </w:r>
    </w:p>
    <w:p>
      <w:pPr>
        <w:spacing w:line="360" w:lineRule="auto"/>
        <w:rPr>
          <w:sz w:val="24"/>
        </w:rPr>
      </w:pPr>
      <w:r>
        <w:rPr>
          <w:sz w:val="24"/>
        </w:rPr>
        <mc:AlternateContent>
          <mc:Choice Requires="wpg">
            <w:drawing>
              <wp:anchor distT="0" distB="0" distL="114300" distR="114300" simplePos="0" relativeHeight="251781120" behindDoc="0" locked="0" layoutInCell="1" allowOverlap="1">
                <wp:simplePos x="0" y="0"/>
                <wp:positionH relativeFrom="column">
                  <wp:posOffset>575945</wp:posOffset>
                </wp:positionH>
                <wp:positionV relativeFrom="paragraph">
                  <wp:posOffset>2284095</wp:posOffset>
                </wp:positionV>
                <wp:extent cx="4643120" cy="2019300"/>
                <wp:effectExtent l="4445" t="4445" r="15875" b="3175"/>
                <wp:wrapNone/>
                <wp:docPr id="22" name="组合 22"/>
                <wp:cNvGraphicFramePr/>
                <a:graphic xmlns:a="http://schemas.openxmlformats.org/drawingml/2006/main">
                  <a:graphicData uri="http://schemas.microsoft.com/office/word/2010/wordprocessingGroup">
                    <wpg:wgp>
                      <wpg:cNvGrpSpPr/>
                      <wpg:grpSpPr>
                        <a:xfrm>
                          <a:off x="0" y="0"/>
                          <a:ext cx="4643120" cy="2019300"/>
                          <a:chOff x="3952" y="11014"/>
                          <a:chExt cx="7312" cy="3180"/>
                        </a:xfrm>
                      </wpg:grpSpPr>
                      <wpg:grpSp>
                        <wpg:cNvPr id="9" name="组合 9"/>
                        <wpg:cNvGrpSpPr/>
                        <wpg:grpSpPr>
                          <a:xfrm>
                            <a:off x="4670" y="11590"/>
                            <a:ext cx="5795" cy="1146"/>
                            <a:chOff x="4627" y="11976"/>
                            <a:chExt cx="5795" cy="1146"/>
                          </a:xfrm>
                        </wpg:grpSpPr>
                        <wps:wsp>
                          <wps:cNvPr id="2" name="直接箭头连接符 2"/>
                          <wps:cNvCnPr/>
                          <wps:spPr>
                            <a:xfrm flipH="1">
                              <a:off x="7705" y="11976"/>
                              <a:ext cx="5" cy="56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s:wsp>
                          <wps:cNvPr id="4" name="直接箭头连接符 4"/>
                          <wps:cNvCnPr/>
                          <wps:spPr>
                            <a:xfrm flipH="1">
                              <a:off x="4627" y="12558"/>
                              <a:ext cx="5" cy="56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s:wsp>
                          <wps:cNvPr id="5" name="直接箭头连接符 5"/>
                          <wps:cNvCnPr/>
                          <wps:spPr>
                            <a:xfrm flipH="1">
                              <a:off x="6573" y="12499"/>
                              <a:ext cx="5" cy="56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s:wsp>
                          <wps:cNvPr id="6" name="直接箭头连接符 6"/>
                          <wps:cNvCnPr/>
                          <wps:spPr>
                            <a:xfrm flipH="1">
                              <a:off x="8699" y="12490"/>
                              <a:ext cx="5" cy="56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s:wsp>
                          <wps:cNvPr id="7" name="直接箭头连接符 7"/>
                          <wps:cNvCnPr/>
                          <wps:spPr>
                            <a:xfrm flipH="1">
                              <a:off x="10397" y="12524"/>
                              <a:ext cx="5" cy="56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s:wsp>
                          <wps:cNvPr id="8" name="直接连接符 8"/>
                          <wps:cNvCnPr/>
                          <wps:spPr>
                            <a:xfrm flipV="1">
                              <a:off x="4628" y="12498"/>
                              <a:ext cx="5794" cy="35"/>
                            </a:xfrm>
                            <a:prstGeom prst="line">
                              <a:avLst/>
                            </a:prstGeom>
                          </wps:spPr>
                          <wps:style>
                            <a:lnRef idx="3">
                              <a:schemeClr val="dk1"/>
                            </a:lnRef>
                            <a:fillRef idx="0">
                              <a:schemeClr val="dk1"/>
                            </a:fillRef>
                            <a:effectRef idx="2">
                              <a:schemeClr val="dk1"/>
                            </a:effectRef>
                            <a:fontRef idx="minor">
                              <a:schemeClr val="tx1"/>
                            </a:fontRef>
                          </wps:style>
                          <wps:bodyPr/>
                        </wps:wsp>
                      </wpg:grpSp>
                      <wpg:grpSp>
                        <wpg:cNvPr id="21" name="组合 21"/>
                        <wpg:cNvGrpSpPr/>
                        <wpg:grpSpPr>
                          <a:xfrm>
                            <a:off x="3952" y="11014"/>
                            <a:ext cx="7312" cy="3181"/>
                            <a:chOff x="3952" y="11014"/>
                            <a:chExt cx="7312" cy="3181"/>
                          </a:xfrm>
                        </wpg:grpSpPr>
                        <wps:wsp>
                          <wps:cNvPr id="1" name="文本框 1"/>
                          <wps:cNvSpPr txBox="1"/>
                          <wps:spPr>
                            <a:xfrm>
                              <a:off x="6574" y="11014"/>
                              <a:ext cx="2219" cy="6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sz w:val="24"/>
                                  </w:rPr>
                                </w:pPr>
                                <w:r>
                                  <w:rPr>
                                    <w:rFonts w:hint="eastAsia"/>
                                    <w:sz w:val="24"/>
                                  </w:rPr>
                                  <w:t>区域认知素养</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3952" y="12693"/>
                              <a:ext cx="1278" cy="1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left"/>
                                  <w:rPr>
                                    <w:szCs w:val="21"/>
                                  </w:rPr>
                                </w:pPr>
                                <w:r>
                                  <w:rPr>
                                    <w:rFonts w:hint="eastAsia"/>
                                    <w:szCs w:val="21"/>
                                  </w:rPr>
                                  <w:t>区域空间定位</w:t>
                                </w:r>
                              </w:p>
                              <w:p>
                                <w:pPr>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6026" y="12718"/>
                              <a:ext cx="1198" cy="95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szCs w:val="21"/>
                                  </w:rPr>
                                </w:pPr>
                                <w:r>
                                  <w:rPr>
                                    <w:rFonts w:hint="eastAsia"/>
                                    <w:szCs w:val="21"/>
                                  </w:rPr>
                                  <w:t>区域特征分析</w:t>
                                </w:r>
                              </w:p>
                              <w:p>
                                <w:pPr>
                                  <w:jc w:val="center"/>
                                  <w:rPr>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8083" y="12674"/>
                              <a:ext cx="1301" cy="10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left"/>
                                  <w:rPr>
                                    <w:szCs w:val="21"/>
                                  </w:rPr>
                                </w:pPr>
                                <w:r>
                                  <w:rPr>
                                    <w:rFonts w:hint="eastAsia"/>
                                    <w:szCs w:val="21"/>
                                  </w:rPr>
                                  <w:t>区域差异与联系</w:t>
                                </w:r>
                              </w:p>
                              <w:p>
                                <w:pPr>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0234" y="12701"/>
                              <a:ext cx="1030" cy="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left"/>
                                  <w:rPr>
                                    <w:szCs w:val="21"/>
                                  </w:rPr>
                                </w:pPr>
                                <w:r>
                                  <w:rPr>
                                    <w:rFonts w:hint="eastAsia"/>
                                    <w:szCs w:val="21"/>
                                  </w:rPr>
                                  <w:t>区域发展</w:t>
                                </w:r>
                              </w:p>
                              <w:p>
                                <w:pPr>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直接箭头连接符 14"/>
                          <wps:cNvCnPr>
                            <a:stCxn id="10" idx="3"/>
                            <a:endCxn id="11" idx="1"/>
                          </wps:cNvCnPr>
                          <wps:spPr>
                            <a:xfrm flipV="1">
                              <a:off x="5230" y="13194"/>
                              <a:ext cx="796" cy="9"/>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s:wsp>
                          <wps:cNvPr id="15" name="直接箭头连接符 15"/>
                          <wps:cNvCnPr>
                            <a:endCxn id="12" idx="1"/>
                          </wps:cNvCnPr>
                          <wps:spPr>
                            <a:xfrm>
                              <a:off x="7244" y="13168"/>
                              <a:ext cx="839" cy="21"/>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s:wsp>
                          <wps:cNvPr id="16" name="直接箭头连接符 16"/>
                          <wps:cNvCnPr/>
                          <wps:spPr>
                            <a:xfrm flipV="1">
                              <a:off x="9413" y="13167"/>
                              <a:ext cx="796" cy="9"/>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s:wsp>
                          <wps:cNvPr id="17" name="直接箭头连接符 17"/>
                          <wps:cNvCnPr/>
                          <wps:spPr>
                            <a:xfrm flipV="1">
                              <a:off x="4577" y="13699"/>
                              <a:ext cx="0" cy="497"/>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s:wsp>
                          <wps:cNvPr id="18" name="直接箭头连接符 18"/>
                          <wps:cNvCnPr/>
                          <wps:spPr>
                            <a:xfrm flipV="1">
                              <a:off x="10817" y="13698"/>
                              <a:ext cx="0" cy="497"/>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wps:wsp>
                          <wps:cNvPr id="20" name="直接连接符 20"/>
                          <wps:cNvCnPr/>
                          <wps:spPr>
                            <a:xfrm>
                              <a:off x="4585" y="14170"/>
                              <a:ext cx="6223" cy="8"/>
                            </a:xfrm>
                            <a:prstGeom prst="line">
                              <a:avLst/>
                            </a:prstGeom>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w:pict>
              <v:group id="_x0000_s1026" o:spid="_x0000_s1026" o:spt="203" style="position:absolute;left:0pt;margin-left:45.35pt;margin-top:179.85pt;height:159pt;width:365.6pt;z-index:251781120;mso-width-relative:page;mso-height-relative:page;" coordorigin="3952,11014" coordsize="7312,3180" o:gfxdata="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">
                <o:lock v:ext="edit" aspectratio="f"/>
                <v:group id="_x0000_s1026" o:spid="_x0000_s1026" o:spt="203" style="position:absolute;left:4670;top:11590;height:1146;width:5795;" coordorigin="4627,11976" coordsize="5795,1146"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7705;top:11976;flip:x;height:565;width:5;" filled="f" stroked="t" coordsize="21600,21600" o:gfxdata="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kB7vQAA&#10;ANoAAAAPAAAAAAAAAAEAIAAAACIAAABkcnMvZG93bnJldi54bWxQSwECFAAUAAAACACHTuJAMy8F&#10;njsAAAA5AAAAEAAAAAAAAAABACAAAAAMAQAAZHJzL3NoYXBleG1sLnhtbFBLBQYAAAAABgAGAFsB&#10;AAC2AwAAAAA=&#10;">
                    <v:fill on="f" focussize="0,0"/>
                    <v:stroke weight="1.5pt" color="#000000 [3200]" miterlimit="8" joinstyle="miter" endarrow="open"/>
                    <v:imagedata o:title=""/>
                    <o:lock v:ext="edit" aspectratio="f"/>
                  </v:shape>
                  <v:shape id="_x0000_s1026" o:spid="_x0000_s1026" o:spt="32" type="#_x0000_t32" style="position:absolute;left:4627;top:12558;flip:x;height:565;width:5;" filled="f" stroked="t" coordsize="21600,21600" o:gfxdata="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z32UvQAA&#10;ANoAAAAPAAAAAAAAAAEAIAAAACIAAABkcnMvZG93bnJldi54bWxQSwECFAAUAAAACACHTuJAMy8F&#10;njsAAAA5AAAAEAAAAAAAAAABACAAAAAMAQAAZHJzL3NoYXBleG1sLnhtbFBLBQYAAAAABgAGAFsB&#10;AAC2AwAAAAA=&#10;">
                    <v:fill on="f" focussize="0,0"/>
                    <v:stroke weight="1.5pt" color="#000000 [3200]" miterlimit="8" joinstyle="miter" endarrow="open"/>
                    <v:imagedata o:title=""/>
                    <o:lock v:ext="edit" aspectratio="f"/>
                  </v:shape>
                  <v:shape id="_x0000_s1026" o:spid="_x0000_s1026" o:spt="32" type="#_x0000_t32" style="position:absolute;left:6573;top:12499;flip:x;height:565;width:5;" filled="f" stroked="t" coordsize="21600,21600" o:gfxdata="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g9gPvQAA&#10;ANoAAAAPAAAAAAAAAAEAIAAAACIAAABkcnMvZG93bnJldi54bWxQSwECFAAUAAAACACHTuJAMy8F&#10;njsAAAA5AAAAEAAAAAAAAAABACAAAAAMAQAAZHJzL3NoYXBleG1sLnhtbFBLBQYAAAAABgAGAFsB&#10;AAC2AwAAAAA=&#10;">
                    <v:fill on="f" focussize="0,0"/>
                    <v:stroke weight="1.5pt" color="#000000 [3200]" miterlimit="8" joinstyle="miter" endarrow="open"/>
                    <v:imagedata o:title=""/>
                    <o:lock v:ext="edit" aspectratio="f"/>
                  </v:shape>
                  <v:shape id="_x0000_s1026" o:spid="_x0000_s1026" o:spt="32" type="#_x0000_t32" style="position:absolute;left:8699;top:12490;flip:x;height:565;width:5;" filled="f" stroked="t" coordsize="21600,21600" o:gfxdata="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RRni8AAAA&#10;2gAAAA8AAAAAAAAAAQAgAAAAIgAAAGRycy9kb3ducmV2LnhtbFBLAQIUABQAAAAIAIdO4kAzLwWe&#10;OwAAADkAAAAQAAAAAAAAAAEAIAAAAAsBAABkcnMvc2hhcGV4bWwueG1sUEsFBgAAAAAGAAYAWwEA&#10;ALUDAAAAAA==&#10;">
                    <v:fill on="f" focussize="0,0"/>
                    <v:stroke weight="1.5pt" color="#000000 [3200]" miterlimit="8" joinstyle="miter" endarrow="open"/>
                    <v:imagedata o:title=""/>
                    <o:lock v:ext="edit" aspectratio="f"/>
                  </v:shape>
                  <v:shape id="_x0000_s1026" o:spid="_x0000_s1026" o:spt="32" type="#_x0000_t32" style="position:absolute;left:10397;top:12524;flip:x;height:565;width:5;" filled="f" stroked="t" coordsize="21600,21600" o:gfxdata="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d4+O8AAAA&#10;2gAAAA8AAAAAAAAAAQAgAAAAIgAAAGRycy9kb3ducmV2LnhtbFBLAQIUABQAAAAIAIdO4kAzLwWe&#10;OwAAADkAAAAQAAAAAAAAAAEAIAAAAAsBAABkcnMvc2hhcGV4bWwueG1sUEsFBgAAAAAGAAYAWwEA&#10;ALUDAAAAAA==&#10;">
                    <v:fill on="f" focussize="0,0"/>
                    <v:stroke weight="1.5pt" color="#000000 [3200]" miterlimit="8" joinstyle="miter" endarrow="open"/>
                    <v:imagedata o:title=""/>
                    <o:lock v:ext="edit" aspectratio="f"/>
                  </v:shape>
                  <v:line id="_x0000_s1026" o:spid="_x0000_s1026" o:spt="20" style="position:absolute;left:4628;top:12498;flip:y;height:35;width:5794;" filled="f" stroked="t" coordsize="21600,21600" o:gfxdata="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9t7sugAAANoA&#10;AAAPAAAAAAAAAAEAIAAAACIAAABkcnMvZG93bnJldi54bWxQSwECFAAUAAAACACHTuJAMy8FnjsA&#10;AAA5AAAAEAAAAAAAAAABACAAAAAJAQAAZHJzL3NoYXBleG1sLnhtbFBLBQYAAAAABgAGAFsBAACz&#10;AwAAAAA=&#10;">
                    <v:fill on="f" focussize="0,0"/>
                    <v:stroke weight="1.5pt" color="#000000 [3200]" miterlimit="8" joinstyle="miter"/>
                    <v:imagedata o:title=""/>
                    <o:lock v:ext="edit" aspectratio="f"/>
                  </v:line>
                </v:group>
                <v:group id="_x0000_s1026" o:spid="_x0000_s1026" o:spt="203" style="position:absolute;left:3952;top:11014;height:3181;width:7312;" coordorigin="3952,11014" coordsize="7312,3181"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574;top:11014;height:610;width:2219;"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spacing w:line="360" w:lineRule="auto"/>
                            <w:jc w:val="center"/>
                            <w:rPr>
                              <w:sz w:val="24"/>
                            </w:rPr>
                          </w:pPr>
                          <w:r>
                            <w:rPr>
                              <w:rFonts w:hint="eastAsia"/>
                              <w:sz w:val="24"/>
                            </w:rPr>
                            <w:t>区域认知素养</w:t>
                          </w:r>
                        </w:p>
                        <w:p>
                          <w:pPr>
                            <w:jc w:val="center"/>
                          </w:pPr>
                        </w:p>
                      </w:txbxContent>
                    </v:textbox>
                  </v:shape>
                  <v:shape id="_x0000_s1026" o:spid="_x0000_s1026" o:spt="202" type="#_x0000_t202" style="position:absolute;left:3952;top:12693;height:1020;width:1278;"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spacing w:line="360" w:lineRule="auto"/>
                            <w:jc w:val="left"/>
                            <w:rPr>
                              <w:szCs w:val="21"/>
                            </w:rPr>
                          </w:pPr>
                          <w:r>
                            <w:rPr>
                              <w:rFonts w:hint="eastAsia"/>
                              <w:szCs w:val="21"/>
                            </w:rPr>
                            <w:t>区域空间定位</w:t>
                          </w:r>
                        </w:p>
                        <w:p>
                          <w:pPr>
                            <w:jc w:val="left"/>
                            <w:rPr>
                              <w:szCs w:val="21"/>
                            </w:rPr>
                          </w:pPr>
                        </w:p>
                      </w:txbxContent>
                    </v:textbox>
                  </v:shape>
                  <v:shape id="_x0000_s1026" o:spid="_x0000_s1026" o:spt="202" type="#_x0000_t202" style="position:absolute;left:6026;top:12718;height:952;width:11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spacing w:line="360" w:lineRule="auto"/>
                            <w:jc w:val="center"/>
                            <w:rPr>
                              <w:szCs w:val="21"/>
                            </w:rPr>
                          </w:pPr>
                          <w:r>
                            <w:rPr>
                              <w:rFonts w:hint="eastAsia"/>
                              <w:szCs w:val="21"/>
                            </w:rPr>
                            <w:t>区域特征分析</w:t>
                          </w:r>
                        </w:p>
                        <w:p>
                          <w:pPr>
                            <w:jc w:val="center"/>
                            <w:rPr>
                              <w:szCs w:val="21"/>
                            </w:rPr>
                          </w:pPr>
                        </w:p>
                      </w:txbxContent>
                    </v:textbox>
                  </v:shape>
                  <v:shape id="_x0000_s1026" o:spid="_x0000_s1026" o:spt="202" type="#_x0000_t202" style="position:absolute;left:8083;top:12674;height:1030;width:1301;"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spacing w:line="360" w:lineRule="auto"/>
                            <w:jc w:val="left"/>
                            <w:rPr>
                              <w:szCs w:val="21"/>
                            </w:rPr>
                          </w:pPr>
                          <w:r>
                            <w:rPr>
                              <w:rFonts w:hint="eastAsia"/>
                              <w:szCs w:val="21"/>
                            </w:rPr>
                            <w:t>区域差异与联系</w:t>
                          </w:r>
                        </w:p>
                        <w:p>
                          <w:pPr>
                            <w:jc w:val="left"/>
                            <w:rPr>
                              <w:szCs w:val="21"/>
                            </w:rPr>
                          </w:pPr>
                        </w:p>
                      </w:txbxContent>
                    </v:textbox>
                  </v:shape>
                  <v:shape id="_x0000_s1026" o:spid="_x0000_s1026" o:spt="202" type="#_x0000_t202" style="position:absolute;left:10234;top:12701;height:960;width:1030;"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spacing w:line="360" w:lineRule="auto"/>
                            <w:jc w:val="left"/>
                            <w:rPr>
                              <w:szCs w:val="21"/>
                            </w:rPr>
                          </w:pPr>
                          <w:r>
                            <w:rPr>
                              <w:rFonts w:hint="eastAsia"/>
                              <w:szCs w:val="21"/>
                            </w:rPr>
                            <w:t>区域发展</w:t>
                          </w:r>
                        </w:p>
                        <w:p>
                          <w:pPr>
                            <w:jc w:val="left"/>
                            <w:rPr>
                              <w:szCs w:val="21"/>
                            </w:rPr>
                          </w:pPr>
                        </w:p>
                      </w:txbxContent>
                    </v:textbox>
                  </v:shape>
                  <v:shape id="_x0000_s1026" o:spid="_x0000_s1026" o:spt="32" type="#_x0000_t32" style="position:absolute;left:5230;top:13194;flip:y;height:9;width:796;" filled="f" stroked="t" coordsize="21600,21600" o:gfxdata="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C5kO8AAAA&#10;2wAAAA8AAAAAAAAAAQAgAAAAIgAAAGRycy9kb3ducmV2LnhtbFBLAQIUABQAAAAIAIdO4kAzLwWe&#10;OwAAADkAAAAQAAAAAAAAAAEAIAAAAAsBAABkcnMvc2hhcGV4bWwueG1sUEsFBgAAAAAGAAYAWwEA&#10;ALUDAAAAAA==&#10;">
                    <v:fill on="f" focussize="0,0"/>
                    <v:stroke weight="1.5pt" color="#000000 [3200]" miterlimit="8" joinstyle="miter" endarrow="open"/>
                    <v:imagedata o:title=""/>
                    <o:lock v:ext="edit" aspectratio="f"/>
                  </v:shape>
                  <v:shape id="_x0000_s1026" o:spid="_x0000_s1026" o:spt="32" type="#_x0000_t32" style="position:absolute;left:7244;top:13168;height:21;width:839;" filled="f" stroked="t" coordsize="21600,21600" o:gfxdata="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1HjeugAAANsA&#10;AAAPAAAAAAAAAAEAIAAAACIAAABkcnMvZG93bnJldi54bWxQSwECFAAUAAAACACHTuJAMy8FnjsA&#10;AAA5AAAAEAAAAAAAAAABACAAAAAJAQAAZHJzL3NoYXBleG1sLnhtbFBLBQYAAAAABgAGAFsBAACz&#10;AwAAAAA=&#10;">
                    <v:fill on="f" focussize="0,0"/>
                    <v:stroke weight="1.5pt" color="#000000 [3200]" miterlimit="8" joinstyle="miter" endarrow="open"/>
                    <v:imagedata o:title=""/>
                    <o:lock v:ext="edit" aspectratio="f"/>
                  </v:shape>
                  <v:shape id="_x0000_s1026" o:spid="_x0000_s1026" o:spt="32" type="#_x0000_t32" style="position:absolute;left:9413;top:13167;flip:y;height:9;width:796;" filled="f" stroked="t" coordsize="21600,21600" o:gfxdata="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HN2vugAAANsA&#10;AAAPAAAAAAAAAAEAIAAAACIAAABkcnMvZG93bnJldi54bWxQSwECFAAUAAAACACHTuJAMy8FnjsA&#10;AAA5AAAAEAAAAAAAAAABACAAAAAJAQAAZHJzL3NoYXBleG1sLnhtbFBLBQYAAAAABgAGAFsBAACz&#10;AwAAAAA=&#10;">
                    <v:fill on="f" focussize="0,0"/>
                    <v:stroke weight="1.5pt" color="#000000 [3200]" miterlimit="8" joinstyle="miter" endarrow="open"/>
                    <v:imagedata o:title=""/>
                    <o:lock v:ext="edit" aspectratio="f"/>
                  </v:shape>
                  <v:shape id="_x0000_s1026" o:spid="_x0000_s1026" o:spt="32" type="#_x0000_t32" style="position:absolute;left:4577;top:13699;flip:y;height:497;width:0;" filled="f" stroked="t" coordsize="21600,21600" o:gfxdata="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UHg0ugAAANsA&#10;AAAPAAAAAAAAAAEAIAAAACIAAABkcnMvZG93bnJldi54bWxQSwECFAAUAAAACACHTuJAMy8FnjsA&#10;AAA5AAAAEAAAAAAAAAABACAAAAAJAQAAZHJzL3NoYXBleG1sLnhtbFBLBQYAAAAABgAGAFsBAACz&#10;AwAAAAA=&#10;">
                    <v:fill on="f" focussize="0,0"/>
                    <v:stroke weight="1.5pt" color="#000000 [3200]" miterlimit="8" joinstyle="miter" endarrow="open"/>
                    <v:imagedata o:title=""/>
                    <o:lock v:ext="edit" aspectratio="f"/>
                  </v:shape>
                  <v:shape id="_x0000_s1026" o:spid="_x0000_s1026" o:spt="32" type="#_x0000_t32" style="position:absolute;left:10817;top:13698;flip:y;height:497;width:0;" filled="f" stroked="t" coordsize="21600,21600" o:gfxdata="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xGvQAA&#10;ANsAAAAPAAAAAAAAAAEAIAAAACIAAABkcnMvZG93bnJldi54bWxQSwECFAAUAAAACACHTuJAMy8F&#10;njsAAAA5AAAAEAAAAAAAAAABACAAAAAMAQAAZHJzL3NoYXBleG1sLnhtbFBLBQYAAAAABgAGAFsB&#10;AAC2AwAAAAA=&#10;">
                    <v:fill on="f" focussize="0,0"/>
                    <v:stroke weight="1.5pt" color="#000000 [3200]" miterlimit="8" joinstyle="miter" endarrow="open"/>
                    <v:imagedata o:title=""/>
                    <o:lock v:ext="edit" aspectratio="f"/>
                  </v:shape>
                  <v:line id="_x0000_s1026" o:spid="_x0000_s1026" o:spt="20" style="position:absolute;left:4585;top:14170;height:8;width:6223;" filled="f" stroked="t" coordsize="21600,21600" o:gfxdata="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l/W5AAAA2wAA&#10;AA8AAAAAAAAAAQAgAAAAIgAAAGRycy9kb3ducmV2LnhtbFBLAQIUABQAAAAIAIdO4kAzLwWeOwAA&#10;ADkAAAAQAAAAAAAAAAEAIAAAAAgBAABkcnMvc2hhcGV4bWwueG1sUEsFBgAAAAAGAAYAWwEAALID&#10;AAAAAA==&#10;">
                    <v:fill on="f" focussize="0,0"/>
                    <v:stroke weight="1.5pt" color="#000000 [3200]" miterlimit="8" joinstyle="miter"/>
                    <v:imagedata o:title=""/>
                    <o:lock v:ext="edit" aspectratio="f"/>
                  </v:line>
                </v:group>
              </v:group>
            </w:pict>
          </mc:Fallback>
        </mc:AlternateContent>
      </w:r>
      <w:r>
        <w:rPr>
          <w:rFonts w:hint="eastAsia"/>
          <w:sz w:val="24"/>
        </w:rPr>
        <w:t xml:space="preserve">    区域认知是指人们运用空间——区域的观点和方法认识地理环境的思维品质和能力。具体来说，可以表现在三个方面：1.具有从区域的视角认识地理现象的意识与习惯；2.能够正确采用认识区域的方法与工具来认识区域；3.能够正确解释、评析区域开发利用决策的得失。结合上述内容，区域认知素养就是学生对区域进行空间定位、特征分析、区域差异比较、区域联系分析、区域发展评价及预测未来发展的意识和能力。因此，可将区域认知进行分解，可得到空间定位、区域特征分析、区域差异及联系、区域发展（条件分析、问题解决、区域未来发展预测），这四个组成要素之间的关系不是相互独立而是相互影响、层层递进，如图所示：</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 xml:space="preserve">                                                                        </w:t>
      </w:r>
      <w:r>
        <w:rPr>
          <w:rFonts w:hint="eastAsia"/>
          <w:b/>
          <w:bCs/>
          <w:szCs w:val="21"/>
        </w:rPr>
        <w:t>（图一）</w:t>
      </w:r>
    </w:p>
    <w:p>
      <w:pPr>
        <w:numPr>
          <w:ilvl w:val="0"/>
          <w:numId w:val="1"/>
        </w:numPr>
        <w:spacing w:line="360" w:lineRule="auto"/>
        <w:rPr>
          <w:sz w:val="24"/>
        </w:rPr>
      </w:pPr>
      <w:r>
        <w:rPr>
          <w:rFonts w:hint="eastAsia"/>
          <w:sz w:val="24"/>
        </w:rPr>
        <w:t>区域认知素养在高考试题中的体现</w:t>
      </w:r>
    </w:p>
    <w:p>
      <w:pPr>
        <w:spacing w:line="360" w:lineRule="auto"/>
        <w:ind w:firstLine="480" w:firstLineChars="200"/>
        <w:rPr>
          <w:sz w:val="24"/>
        </w:rPr>
      </w:pPr>
      <w:r>
        <w:rPr>
          <w:rFonts w:hint="eastAsia"/>
          <w:sz w:val="24"/>
        </w:rPr>
        <w:t>近年来的高考试题明显体现出在特定区域中，在相应的区域尺度中、时空综合认识地理事象的要求，</w:t>
      </w:r>
      <w:r>
        <w:rPr>
          <w:rFonts w:hint="eastAsia"/>
          <w:sz w:val="24"/>
          <w:vertAlign w:val="superscript"/>
        </w:rPr>
        <w:t>[2]</w:t>
      </w:r>
      <w:r>
        <w:rPr>
          <w:rFonts w:hint="eastAsia"/>
          <w:sz w:val="24"/>
        </w:rPr>
        <w:t>同时也从空间定位、区域特征、区域差异与联系、区域发展四方面来考查区域认知素养。2019年全国课表卷对这四个方面均有考察，考察较为全面。首先通过区域定位确定位置是基础；其次，分析区域特征；再次，剖析区内和区际的差异与联系；最后，分析区域发展（包括区域发展的有利和不利条件、现状与问题，并规划区域发展的方向）。如下表。</w:t>
      </w:r>
    </w:p>
    <w:p>
      <w:pPr>
        <w:widowControl/>
        <w:jc w:val="left"/>
        <w:rPr>
          <w:rFonts w:ascii="宋体" w:hAnsi="宋体" w:eastAsia="宋体" w:cs="宋体"/>
          <w:kern w:val="0"/>
          <w:sz w:val="24"/>
          <w:lang w:bidi="ar"/>
        </w:rPr>
      </w:pPr>
      <w:r>
        <w:rPr>
          <w:rFonts w:ascii="宋体" w:hAnsi="宋体" w:eastAsia="宋体" w:cs="宋体"/>
          <w:kern w:val="0"/>
          <w:sz w:val="24"/>
          <w:lang w:bidi="ar"/>
        </w:rPr>
        <w:drawing>
          <wp:inline distT="0" distB="0" distL="114300" distR="114300">
            <wp:extent cx="6175375" cy="3561080"/>
            <wp:effectExtent l="0" t="0" r="12065" b="5080"/>
            <wp:docPr id="2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IMG_256"/>
                    <pic:cNvPicPr>
                      <a:picLocks noChangeAspect="1"/>
                    </pic:cNvPicPr>
                  </pic:nvPicPr>
                  <pic:blipFill>
                    <a:blip r:embed="rId4"/>
                    <a:stretch>
                      <a:fillRect/>
                    </a:stretch>
                  </pic:blipFill>
                  <pic:spPr>
                    <a:xfrm>
                      <a:off x="0" y="0"/>
                      <a:ext cx="6175375" cy="3561080"/>
                    </a:xfrm>
                    <a:prstGeom prst="rect">
                      <a:avLst/>
                    </a:prstGeom>
                    <a:noFill/>
                    <a:ln w="9525">
                      <a:noFill/>
                    </a:ln>
                  </pic:spPr>
                </pic:pic>
              </a:graphicData>
            </a:graphic>
          </wp:inline>
        </w:drawing>
      </w:r>
    </w:p>
    <w:p>
      <w:pPr>
        <w:widowControl/>
        <w:jc w:val="center"/>
        <w:rPr>
          <w:rFonts w:ascii="宋体" w:hAnsi="宋体" w:eastAsia="宋体" w:cs="宋体"/>
          <w:b/>
          <w:bCs/>
          <w:kern w:val="0"/>
          <w:szCs w:val="21"/>
          <w:lang w:bidi="ar"/>
        </w:rPr>
      </w:pPr>
      <w:r>
        <w:rPr>
          <w:rFonts w:hint="eastAsia" w:ascii="宋体" w:hAnsi="宋体" w:eastAsia="宋体" w:cs="宋体"/>
          <w:b/>
          <w:bCs/>
          <w:kern w:val="0"/>
          <w:szCs w:val="21"/>
          <w:lang w:bidi="ar"/>
        </w:rPr>
        <w:t>（表一）</w:t>
      </w:r>
    </w:p>
    <w:p>
      <w:pPr>
        <w:spacing w:line="360" w:lineRule="auto"/>
        <w:ind w:firstLine="480" w:firstLineChars="200"/>
        <w:rPr>
          <w:sz w:val="24"/>
        </w:rPr>
      </w:pPr>
      <w:r>
        <w:rPr>
          <w:rFonts w:hint="eastAsia"/>
          <w:sz w:val="24"/>
        </w:rPr>
        <w:t>从上述统计可以看出，2019年高考试题中区域特征的考查比重较大，因为区域特征是认识区域的核心与关键。</w:t>
      </w:r>
    </w:p>
    <w:p>
      <w:pPr>
        <w:spacing w:line="360" w:lineRule="auto"/>
        <w:rPr>
          <w:sz w:val="24"/>
        </w:rPr>
      </w:pPr>
      <w:r>
        <w:rPr>
          <w:rFonts w:hint="eastAsia"/>
          <w:sz w:val="24"/>
        </w:rPr>
        <w:t>三、“区域特征”的测评要求。</w:t>
      </w:r>
    </w:p>
    <w:p>
      <w:pPr>
        <w:spacing w:line="360" w:lineRule="auto"/>
        <w:ind w:firstLine="480" w:firstLineChars="200"/>
        <w:rPr>
          <w:sz w:val="24"/>
        </w:rPr>
      </w:pPr>
      <w:r>
        <w:rPr>
          <w:rFonts w:hint="eastAsia"/>
          <w:sz w:val="24"/>
        </w:rPr>
        <w:t>区域性和综合性是地理学科两个鲜明特征，通过描述与分析区域特征，就能有效渗透地理学科的两个特性，下表是2019年全国课标卷中与区域特征的相关试题统计。</w:t>
      </w:r>
    </w:p>
    <w:p>
      <w:pPr>
        <w:spacing w:line="360" w:lineRule="auto"/>
        <w:ind w:firstLine="480" w:firstLineChars="200"/>
        <w:rPr>
          <w:sz w:val="24"/>
        </w:rPr>
      </w:pPr>
      <w:r>
        <w:rPr>
          <w:sz w:val="24"/>
        </w:rPr>
        <w:drawing>
          <wp:inline distT="0" distB="0" distL="114300" distR="114300">
            <wp:extent cx="5066030" cy="2683510"/>
            <wp:effectExtent l="0" t="0" r="8890"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066030" cy="2683510"/>
                    </a:xfrm>
                    <a:prstGeom prst="rect">
                      <a:avLst/>
                    </a:prstGeom>
                    <a:noFill/>
                    <a:ln>
                      <a:noFill/>
                    </a:ln>
                  </pic:spPr>
                </pic:pic>
              </a:graphicData>
            </a:graphic>
          </wp:inline>
        </w:drawing>
      </w:r>
      <w:r>
        <w:rPr>
          <w:rFonts w:hint="eastAsia"/>
          <w:b/>
          <w:bCs/>
          <w:szCs w:val="21"/>
        </w:rPr>
        <w:t>（表二）</w:t>
      </w:r>
    </w:p>
    <w:p>
      <w:pPr>
        <w:spacing w:line="360" w:lineRule="auto"/>
        <w:ind w:firstLine="480" w:firstLineChars="200"/>
        <w:rPr>
          <w:sz w:val="24"/>
        </w:rPr>
      </w:pPr>
      <w:r>
        <w:rPr>
          <w:rFonts w:hint="eastAsia"/>
          <w:sz w:val="24"/>
        </w:rPr>
        <w:t>通过对相关试题的分析，我们可以看到从考察内容和能力的维度来看，侧重于区域要素特征的描述和成因分析。</w:t>
      </w:r>
    </w:p>
    <w:p>
      <w:pPr>
        <w:spacing w:line="360" w:lineRule="auto"/>
      </w:pPr>
      <w:r>
        <w:rPr>
          <w:rFonts w:hint="eastAsia"/>
        </w:rPr>
        <w:t>1.区域要素特征的描述</w:t>
      </w:r>
    </w:p>
    <w:p>
      <w:pPr>
        <w:spacing w:line="360" w:lineRule="auto"/>
        <w:rPr>
          <w:szCs w:val="21"/>
        </w:rPr>
      </w:pPr>
      <w:r>
        <mc:AlternateContent>
          <mc:Choice Requires="wps">
            <w:drawing>
              <wp:anchor distT="0" distB="0" distL="114300" distR="114300" simplePos="0" relativeHeight="251783168" behindDoc="0" locked="0" layoutInCell="1" allowOverlap="1">
                <wp:simplePos x="0" y="0"/>
                <wp:positionH relativeFrom="column">
                  <wp:posOffset>-83820</wp:posOffset>
                </wp:positionH>
                <wp:positionV relativeFrom="paragraph">
                  <wp:posOffset>31115</wp:posOffset>
                </wp:positionV>
                <wp:extent cx="6273800" cy="3114675"/>
                <wp:effectExtent l="6350" t="6350" r="13970" b="18415"/>
                <wp:wrapNone/>
                <wp:docPr id="37" name="矩形 37"/>
                <wp:cNvGraphicFramePr/>
                <a:graphic xmlns:a="http://schemas.openxmlformats.org/drawingml/2006/main">
                  <a:graphicData uri="http://schemas.microsoft.com/office/word/2010/wordprocessingShape">
                    <wps:wsp>
                      <wps:cNvSpPr/>
                      <wps:spPr>
                        <a:xfrm>
                          <a:off x="636270" y="4914900"/>
                          <a:ext cx="6273800" cy="3114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pt;margin-top:2.45pt;height:245.25pt;width:494pt;z-index:251783168;v-text-anchor:middle;mso-width-relative:page;mso-height-relative:page;" filled="f" stroked="t" coordsize="21600,21600" o:gfxdata="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zNSPNcAAAAJAQAADwAAAAAAAAABACAAAAAiAAAAZHJzL2Rvd25yZXYueG1sUEsBAhQAFAAAAAgA&#10;h07iQEUeRxVfAgAAlgQAAA4AAAAAAAAAAQAgAAAAJgEAAGRycy9lMm9Eb2MueG1sUEsFBgAAAAAG&#10;AAYAWQEAAPcFAAAAAA==&#10;">
                <v:fill on="f" focussize="0,0"/>
                <v:stroke weight="1pt" color="#000000 [3213]" miterlimit="8" joinstyle="miter"/>
                <v:imagedata o:title=""/>
                <o:lock v:ext="edit" aspectratio="f"/>
                <v:textbox>
                  <w:txbxContent>
                    <w:p>
                      <w:pPr>
                        <w:jc w:val="center"/>
                      </w:pPr>
                    </w:p>
                  </w:txbxContent>
                </v:textbox>
              </v:rect>
            </w:pict>
          </mc:Fallback>
        </mc:AlternateContent>
      </w:r>
      <w:r>
        <w:rPr>
          <w:rFonts w:hint="eastAsia"/>
          <w:szCs w:val="21"/>
        </w:rPr>
        <w:t>【例1】</w:t>
      </w:r>
      <w:r>
        <w:rPr>
          <w:szCs w:val="21"/>
        </w:rPr>
        <w:t>阅读图文材料，完成下列要求。（24分）</w:t>
      </w:r>
    </w:p>
    <w:p>
      <w:pPr>
        <w:spacing w:line="360" w:lineRule="auto"/>
        <w:rPr>
          <w:szCs w:val="21"/>
        </w:rPr>
      </w:pPr>
      <w:r>
        <w:rPr>
          <w:szCs w:val="21"/>
        </w:rPr>
        <w:t xml:space="preserve">    云南省宾川县位于横断山区边缘，高山地区气候凉湿，河谷地区气候干热。为解决河谷地区农业生产的缺水问题，该县曾在境内山区实施小规模调水，但效果有限。1994年“引洱（海）入宾（川）”工程竣工通水，加之推广节水措施，当地农业用水方得以保障。近些年来，宾川县河谷地区以热带、亚热带水果为主的经济作物种植业蓬勃发展（图1）。</w:t>
      </w:r>
    </w:p>
    <w:p>
      <w:pPr>
        <w:spacing w:line="360" w:lineRule="auto"/>
        <w:rPr>
          <w:szCs w:val="21"/>
        </w:rPr>
      </w:pPr>
      <w:r>
        <w:rPr>
          <w:szCs w:val="21"/>
        </w:rPr>
        <w:drawing>
          <wp:inline distT="0" distB="0" distL="114300" distR="114300">
            <wp:extent cx="2631440" cy="1270635"/>
            <wp:effectExtent l="0" t="0" r="5080" b="9525"/>
            <wp:docPr id="19" name="图片 6" descr="2VPGT9}PTACL3LCB3{}R2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2VPGT9}PTACL3LCB3{}R2ZU"/>
                    <pic:cNvPicPr>
                      <a:picLocks noChangeAspect="1"/>
                    </pic:cNvPicPr>
                  </pic:nvPicPr>
                  <pic:blipFill>
                    <a:blip r:embed="rId6"/>
                    <a:srcRect l="1929" t="6487" b="1587"/>
                    <a:stretch>
                      <a:fillRect/>
                    </a:stretch>
                  </pic:blipFill>
                  <pic:spPr>
                    <a:xfrm>
                      <a:off x="0" y="0"/>
                      <a:ext cx="2631440" cy="1270635"/>
                    </a:xfrm>
                    <a:prstGeom prst="rect">
                      <a:avLst/>
                    </a:prstGeom>
                  </pic:spPr>
                </pic:pic>
              </a:graphicData>
            </a:graphic>
          </wp:inline>
        </w:drawing>
      </w:r>
    </w:p>
    <w:p>
      <w:pPr>
        <w:spacing w:line="360" w:lineRule="auto"/>
        <w:rPr>
          <w:szCs w:val="21"/>
        </w:rPr>
      </w:pPr>
      <w:r>
        <w:rPr>
          <w:szCs w:val="21"/>
        </w:rPr>
        <w:t>指出宾川县地形的主要特点，并推测耕地分布及数量的特点。（6分）</w:t>
      </w:r>
    </w:p>
    <w:p>
      <w:pPr>
        <w:spacing w:line="360" w:lineRule="auto"/>
        <w:ind w:firstLine="420"/>
        <w:rPr>
          <w:sz w:val="24"/>
        </w:rPr>
      </w:pPr>
      <w:r>
        <w:rPr>
          <w:rFonts w:hint="eastAsia"/>
          <w:sz w:val="24"/>
        </w:rPr>
        <w:t>该试题是通过描述宾川县的地形特征，来推理耕地的分布与数量，因此宾川地形特征是改道试题的突破口，那么在如何去描述地形特征呢？总结起来有两个方面：一是正确采用认识区域特征的方法与工具；二是关注空间尺度差异。</w:t>
      </w:r>
    </w:p>
    <w:p>
      <w:pPr>
        <w:spacing w:line="360" w:lineRule="auto"/>
        <w:ind w:firstLine="420"/>
        <w:rPr>
          <w:sz w:val="24"/>
        </w:rPr>
      </w:pPr>
      <w:r>
        <w:rPr>
          <w:rFonts w:hint="eastAsia"/>
          <w:sz w:val="24"/>
        </w:rPr>
        <w:t>所谓认识区域特征的方法是指区域各要素特征的描述的方法(见表三)，这种方式曾经被称为“地理八股”。但事实证明，地理各要素特征的描述方法，为答题确定了方向，是解决问题的基础，所谓正确采用，就是不能按照模板去生搬硬套，而要学会从“一般”到“特殊”。如何正确采用认识区域特征的方法与工具呢?这就需要关注区域空间尺度差异</w:t>
      </w:r>
    </w:p>
    <w:p>
      <w:pPr>
        <w:spacing w:line="360" w:lineRule="auto"/>
        <w:ind w:firstLine="420"/>
        <w:rPr>
          <w:sz w:val="24"/>
        </w:rPr>
      </w:pPr>
      <w:r>
        <w:rPr>
          <w:sz w:val="24"/>
        </w:rPr>
        <w:drawing>
          <wp:inline distT="0" distB="0" distL="114300" distR="114300">
            <wp:extent cx="4209415" cy="2524125"/>
            <wp:effectExtent l="0" t="0" r="12065" b="5715"/>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7"/>
                    <a:stretch>
                      <a:fillRect/>
                    </a:stretch>
                  </pic:blipFill>
                  <pic:spPr>
                    <a:xfrm>
                      <a:off x="0" y="0"/>
                      <a:ext cx="4209415" cy="2524125"/>
                    </a:xfrm>
                    <a:prstGeom prst="rect">
                      <a:avLst/>
                    </a:prstGeom>
                  </pic:spPr>
                </pic:pic>
              </a:graphicData>
            </a:graphic>
          </wp:inline>
        </w:drawing>
      </w:r>
      <w:r>
        <w:rPr>
          <w:rFonts w:hint="eastAsia"/>
          <w:b/>
          <w:bCs/>
          <w:szCs w:val="21"/>
        </w:rPr>
        <w:t>（表三）</w:t>
      </w:r>
    </w:p>
    <w:p>
      <w:pPr>
        <w:spacing w:line="360" w:lineRule="auto"/>
        <w:ind w:firstLine="420"/>
        <w:rPr>
          <w:sz w:val="24"/>
        </w:rPr>
      </w:pPr>
      <w:r>
        <w:rPr>
          <w:rFonts w:hint="eastAsia"/>
          <w:sz w:val="24"/>
        </w:rPr>
        <w:t>所谓地理学中的，空间尺度就是指空间范围的大小。空间尺度不同，内部的复杂性和差异性越显著，也就是说，当改变空间尺度，观察地理事物和分析地理问题的结果就会随之发生改变。对于大尺度区域，很多细节特征被忽略，正如肉眼从万米高空观看地表形态，视场很大，但只能看清地表的大致轮廓，小微地貌难以分辨，对地形的表达会抽象和概括，而在视场较低时，则有利于观察地表细节，对地形的表达会相对具体。</w:t>
      </w:r>
      <w:r>
        <w:rPr>
          <w:rFonts w:hint="eastAsia"/>
          <w:sz w:val="24"/>
          <w:vertAlign w:val="superscript"/>
        </w:rPr>
        <w:t>[3]</w:t>
      </w:r>
      <w:r>
        <w:rPr>
          <w:rFonts w:hint="eastAsia"/>
          <w:sz w:val="24"/>
        </w:rPr>
        <w:t>当然空间尺度不同，关注的主导要素也就不同（见下图）。而在地理高考试题中，大多考查小尺度的区域特征，而试题答案的获取，就需要将其置于大尺度背景下进行考虑。</w:t>
      </w:r>
    </w:p>
    <w:p>
      <w:pPr>
        <w:spacing w:line="360" w:lineRule="auto"/>
        <w:ind w:firstLine="420"/>
      </w:pPr>
      <w:r>
        <mc:AlternateContent>
          <mc:Choice Requires="wpg">
            <w:drawing>
              <wp:anchor distT="0" distB="0" distL="114300" distR="114300" simplePos="0" relativeHeight="251782144" behindDoc="0" locked="0" layoutInCell="1" allowOverlap="1">
                <wp:simplePos x="0" y="0"/>
                <wp:positionH relativeFrom="column">
                  <wp:posOffset>-38100</wp:posOffset>
                </wp:positionH>
                <wp:positionV relativeFrom="paragraph">
                  <wp:posOffset>121920</wp:posOffset>
                </wp:positionV>
                <wp:extent cx="6235065" cy="2794000"/>
                <wp:effectExtent l="4445" t="4445" r="8890" b="5715"/>
                <wp:wrapNone/>
                <wp:docPr id="34" name="组合 34"/>
                <wp:cNvGraphicFramePr/>
                <a:graphic xmlns:a="http://schemas.openxmlformats.org/drawingml/2006/main">
                  <a:graphicData uri="http://schemas.microsoft.com/office/word/2010/wordprocessingGroup">
                    <wpg:wgp>
                      <wpg:cNvGrpSpPr/>
                      <wpg:grpSpPr>
                        <a:xfrm>
                          <a:off x="0" y="0"/>
                          <a:ext cx="6235065" cy="2794000"/>
                          <a:chOff x="1450" y="48050"/>
                          <a:chExt cx="9819" cy="4400"/>
                        </a:xfrm>
                      </wpg:grpSpPr>
                      <wps:wsp>
                        <wps:cNvPr id="25" name="文本框 3"/>
                        <wps:cNvSpPr txBox="1"/>
                        <wps:spPr>
                          <a:xfrm>
                            <a:off x="1450" y="48174"/>
                            <a:ext cx="2695" cy="1717"/>
                          </a:xfrm>
                          <a:prstGeom prst="rect">
                            <a:avLst/>
                          </a:prstGeom>
                          <a:noFill/>
                          <a:ln>
                            <a:solidFill>
                              <a:schemeClr val="tx1"/>
                            </a:solidFill>
                          </a:ln>
                        </wps:spPr>
                        <wps:txbx>
                          <w:txbxContent>
                            <w:p>
                              <w:pPr>
                                <w:pStyle w:val="2"/>
                                <w:spacing w:beforeAutospacing="0" w:afterAutospacing="0"/>
                                <w:textAlignment w:val="top"/>
                                <w:rPr>
                                  <w:rFonts w:hAnsiTheme="minorBidi"/>
                                  <w:color w:val="000000" w:themeColor="text1"/>
                                  <w:kern w:val="24"/>
                                  <w:sz w:val="21"/>
                                  <w:szCs w:val="21"/>
                                  <w14:textFill>
                                    <w14:solidFill>
                                      <w14:schemeClr w14:val="tx1"/>
                                    </w14:solidFill>
                                  </w14:textFill>
                                </w:rPr>
                              </w:pPr>
                              <w:r>
                                <w:rPr>
                                  <w:rFonts w:hAnsiTheme="minorBidi"/>
                                  <w:b/>
                                  <w:bCs/>
                                  <w:color w:val="000000" w:themeColor="text1"/>
                                  <w:kern w:val="24"/>
                                  <w:sz w:val="21"/>
                                  <w:szCs w:val="21"/>
                                  <w14:textFill>
                                    <w14:solidFill>
                                      <w14:schemeClr w14:val="tx1"/>
                                    </w14:solidFill>
                                  </w14:textFill>
                                </w:rPr>
                                <w:t>亚洲地形特征</w:t>
                              </w:r>
                              <w:r>
                                <w:rPr>
                                  <w:rFonts w:hAnsiTheme="minorBidi"/>
                                  <w:color w:val="000000" w:themeColor="text1"/>
                                  <w:kern w:val="24"/>
                                  <w:sz w:val="21"/>
                                  <w:szCs w:val="21"/>
                                  <w14:textFill>
                                    <w14:solidFill>
                                      <w14:schemeClr w14:val="tx1"/>
                                    </w14:solidFill>
                                  </w14:textFill>
                                </w:rPr>
                                <w:t>：</w:t>
                              </w:r>
                            </w:p>
                            <w:p>
                              <w:pPr>
                                <w:pStyle w:val="2"/>
                                <w:spacing w:beforeAutospacing="0" w:afterAutospacing="0"/>
                                <w:textAlignment w:val="top"/>
                                <w:rPr>
                                  <w:sz w:val="21"/>
                                  <w:szCs w:val="21"/>
                                </w:rPr>
                              </w:pPr>
                              <w:r>
                                <w:rPr>
                                  <w:rFonts w:hAnsiTheme="minorBidi"/>
                                  <w:color w:val="000000" w:themeColor="text1"/>
                                  <w:kern w:val="24"/>
                                  <w:sz w:val="21"/>
                                  <w:szCs w:val="21"/>
                                  <w14:textFill>
                                    <w14:solidFill>
                                      <w14:schemeClr w14:val="tx1"/>
                                    </w14:solidFill>
                                  </w14:textFill>
                                </w:rPr>
                                <w:t>1.地形类型复杂多样，以高原山地为主；</w:t>
                              </w:r>
                            </w:p>
                            <w:p>
                              <w:pPr>
                                <w:pStyle w:val="2"/>
                                <w:spacing w:beforeAutospacing="0" w:afterAutospacing="0"/>
                                <w:textAlignment w:val="top"/>
                                <w:rPr>
                                  <w:sz w:val="21"/>
                                  <w:szCs w:val="21"/>
                                </w:rPr>
                              </w:pPr>
                              <w:r>
                                <w:rPr>
                                  <w:rFonts w:hAnsiTheme="minorBidi"/>
                                  <w:color w:val="000000" w:themeColor="text1"/>
                                  <w:kern w:val="24"/>
                                  <w:sz w:val="21"/>
                                  <w:szCs w:val="21"/>
                                  <w14:textFill>
                                    <w14:solidFill>
                                      <w14:schemeClr w14:val="tx1"/>
                                    </w14:solidFill>
                                  </w14:textFill>
                                </w:rPr>
                                <w:t>2.地势中间高，四周低；</w:t>
                              </w:r>
                            </w:p>
                            <w:p>
                              <w:pPr>
                                <w:pStyle w:val="2"/>
                                <w:spacing w:beforeAutospacing="0" w:afterAutospacing="0"/>
                                <w:textAlignment w:val="top"/>
                                <w:rPr>
                                  <w:sz w:val="21"/>
                                  <w:szCs w:val="21"/>
                                </w:rPr>
                              </w:pPr>
                              <w:r>
                                <w:rPr>
                                  <w:rFonts w:hAnsiTheme="minorBidi"/>
                                  <w:color w:val="000000" w:themeColor="text1"/>
                                  <w:kern w:val="24"/>
                                  <w:sz w:val="21"/>
                                  <w:szCs w:val="21"/>
                                  <w14:textFill>
                                    <w14:solidFill>
                                      <w14:schemeClr w14:val="tx1"/>
                                    </w14:solidFill>
                                  </w14:textFill>
                                </w:rPr>
                                <w:t>3.地势起伏大。</w:t>
                              </w:r>
                            </w:p>
                          </w:txbxContent>
                        </wps:txbx>
                        <wps:bodyPr wrap="square" rtlCol="0">
                          <a:noAutofit/>
                        </wps:bodyPr>
                      </wps:wsp>
                      <wps:wsp>
                        <wps:cNvPr id="26" name="右箭头 26"/>
                        <wps:cNvSpPr/>
                        <wps:spPr>
                          <a:xfrm>
                            <a:off x="4152" y="49009"/>
                            <a:ext cx="641" cy="222"/>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文本框 3"/>
                        <wps:cNvSpPr txBox="1"/>
                        <wps:spPr>
                          <a:xfrm>
                            <a:off x="4797" y="48182"/>
                            <a:ext cx="2695" cy="2089"/>
                          </a:xfrm>
                          <a:prstGeom prst="rect">
                            <a:avLst/>
                          </a:prstGeom>
                          <a:noFill/>
                          <a:ln>
                            <a:solidFill>
                              <a:schemeClr val="tx1"/>
                            </a:solidFill>
                          </a:ln>
                        </wps:spPr>
                        <wps:txbx>
                          <w:txbxContent>
                            <w:p>
                              <w:pPr>
                                <w:rPr>
                                  <w:rFonts w:hAnsiTheme="minorBidi"/>
                                  <w:b/>
                                  <w:bCs/>
                                  <w:color w:val="000000" w:themeColor="text1"/>
                                  <w:kern w:val="24"/>
                                  <w:szCs w:val="21"/>
                                  <w14:textFill>
                                    <w14:solidFill>
                                      <w14:schemeClr w14:val="tx1"/>
                                    </w14:solidFill>
                                  </w14:textFill>
                                </w:rPr>
                              </w:pPr>
                              <w:r>
                                <w:rPr>
                                  <w:rFonts w:hint="eastAsia" w:hAnsiTheme="minorBidi"/>
                                  <w:b/>
                                  <w:bCs/>
                                  <w:color w:val="000000" w:themeColor="text1"/>
                                  <w:kern w:val="24"/>
                                  <w:szCs w:val="21"/>
                                  <w14:textFill>
                                    <w14:solidFill>
                                      <w14:schemeClr w14:val="tx1"/>
                                    </w14:solidFill>
                                  </w14:textFill>
                                </w:rPr>
                                <w:t>中国地形特征：</w:t>
                              </w:r>
                            </w:p>
                            <w:p>
                              <w:pPr>
                                <w:rPr>
                                  <w:rFonts w:hAnsiTheme="minorBidi"/>
                                  <w:kern w:val="24"/>
                                  <w:szCs w:val="21"/>
                                </w:rPr>
                              </w:pPr>
                              <w:r>
                                <w:rPr>
                                  <w:rFonts w:hint="eastAsia" w:hAnsiTheme="minorBidi"/>
                                  <w:kern w:val="24"/>
                                  <w:szCs w:val="21"/>
                                </w:rPr>
                                <w:t>1.西部以高原山地为主,东部以平原丘陵为主，山区面积大；</w:t>
                              </w:r>
                            </w:p>
                            <w:p>
                              <w:pPr>
                                <w:rPr>
                                  <w:rFonts w:hAnsiTheme="minorBidi"/>
                                  <w:b/>
                                  <w:bCs/>
                                  <w:color w:val="000000" w:themeColor="text1"/>
                                  <w:kern w:val="24"/>
                                  <w:szCs w:val="21"/>
                                  <w14:textFill>
                                    <w14:solidFill>
                                      <w14:schemeClr w14:val="tx1"/>
                                    </w14:solidFill>
                                  </w14:textFill>
                                </w:rPr>
                              </w:pPr>
                              <w:r>
                                <w:rPr>
                                  <w:rFonts w:hint="eastAsia" w:hAnsiTheme="minorBidi"/>
                                  <w:kern w:val="24"/>
                                  <w:szCs w:val="21"/>
                                </w:rPr>
                                <w:t>2.地势西高东低，成三级阶梯分布</w:t>
                              </w:r>
                            </w:p>
                            <w:p>
                              <w:pPr>
                                <w:rPr>
                                  <w:rFonts w:hAnsiTheme="minorBidi"/>
                                  <w:b/>
                                  <w:bCs/>
                                  <w:color w:val="000000" w:themeColor="text1"/>
                                  <w:kern w:val="24"/>
                                  <w:szCs w:val="21"/>
                                  <w14:textFill>
                                    <w14:solidFill>
                                      <w14:schemeClr w14:val="tx1"/>
                                    </w14:solidFill>
                                  </w14:textFill>
                                </w:rPr>
                              </w:pPr>
                            </w:p>
                          </w:txbxContent>
                        </wps:txbx>
                        <wps:bodyPr wrap="square" rtlCol="0">
                          <a:noAutofit/>
                        </wps:bodyPr>
                      </wps:wsp>
                      <wps:wsp>
                        <wps:cNvPr id="28" name="文本框 3"/>
                        <wps:cNvSpPr txBox="1"/>
                        <wps:spPr>
                          <a:xfrm>
                            <a:off x="8150" y="48050"/>
                            <a:ext cx="2954" cy="2182"/>
                          </a:xfrm>
                          <a:prstGeom prst="rect">
                            <a:avLst/>
                          </a:prstGeom>
                          <a:noFill/>
                          <a:ln>
                            <a:solidFill>
                              <a:schemeClr val="tx1"/>
                            </a:solidFill>
                          </a:ln>
                        </wps:spPr>
                        <wps:txbx>
                          <w:txbxContent>
                            <w:p>
                              <w:pPr>
                                <w:rPr>
                                  <w:rFonts w:hAnsiTheme="minorBidi"/>
                                  <w:b/>
                                  <w:bCs/>
                                  <w:color w:val="000000" w:themeColor="text1"/>
                                  <w:kern w:val="24"/>
                                  <w:szCs w:val="21"/>
                                  <w14:textFill>
                                    <w14:solidFill>
                                      <w14:schemeClr w14:val="tx1"/>
                                    </w14:solidFill>
                                  </w14:textFill>
                                </w:rPr>
                              </w:pPr>
                              <w:r>
                                <w:rPr>
                                  <w:rFonts w:hint="eastAsia" w:hAnsiTheme="minorBidi"/>
                                  <w:b/>
                                  <w:bCs/>
                                  <w:color w:val="000000" w:themeColor="text1"/>
                                  <w:kern w:val="24"/>
                                  <w:szCs w:val="21"/>
                                  <w14:textFill>
                                    <w14:solidFill>
                                      <w14:schemeClr w14:val="tx1"/>
                                    </w14:solidFill>
                                  </w14:textFill>
                                </w:rPr>
                                <w:t>我国南方地区地形特征：</w:t>
                              </w:r>
                            </w:p>
                            <w:p>
                              <w:pPr>
                                <w:rPr>
                                  <w:rFonts w:hAnsiTheme="minorBidi"/>
                                  <w:color w:val="000000" w:themeColor="text1"/>
                                  <w:kern w:val="24"/>
                                  <w:szCs w:val="21"/>
                                  <w14:textFill>
                                    <w14:solidFill>
                                      <w14:schemeClr w14:val="tx1"/>
                                    </w14:solidFill>
                                  </w14:textFill>
                                </w:rPr>
                              </w:pPr>
                              <w:r>
                                <w:rPr>
                                  <w:rFonts w:hint="eastAsia" w:hAnsiTheme="minorBidi"/>
                                  <w:color w:val="000000" w:themeColor="text1"/>
                                  <w:kern w:val="24"/>
                                  <w:szCs w:val="21"/>
                                  <w14:textFill>
                                    <w14:solidFill>
                                      <w14:schemeClr w14:val="tx1"/>
                                    </w14:solidFill>
                                  </w14:textFill>
                                </w:rPr>
                                <w:t>1.跨我国二三级阶梯，以山地丘陵为主，平原小而分散；</w:t>
                              </w:r>
                            </w:p>
                            <w:p>
                              <w:pPr>
                                <w:rPr>
                                  <w:rFonts w:hAnsiTheme="minorBidi"/>
                                  <w:color w:val="000000" w:themeColor="text1"/>
                                  <w:kern w:val="24"/>
                                  <w:szCs w:val="21"/>
                                  <w14:textFill>
                                    <w14:solidFill>
                                      <w14:schemeClr w14:val="tx1"/>
                                    </w14:solidFill>
                                  </w14:textFill>
                                </w:rPr>
                              </w:pPr>
                              <w:r>
                                <w:rPr>
                                  <w:rFonts w:hint="eastAsia" w:hAnsiTheme="minorBidi"/>
                                  <w:color w:val="000000" w:themeColor="text1"/>
                                  <w:kern w:val="24"/>
                                  <w:szCs w:val="21"/>
                                  <w14:textFill>
                                    <w14:solidFill>
                                      <w14:schemeClr w14:val="tx1"/>
                                    </w14:solidFill>
                                  </w14:textFill>
                                </w:rPr>
                                <w:t>2.主要地形区：长江中小游平原、珠江三角洲、四川盆地、云贵高原、东南丘陵。</w:t>
                              </w:r>
                            </w:p>
                            <w:p>
                              <w:pPr>
                                <w:rPr>
                                  <w:rFonts w:hAnsiTheme="minorBidi"/>
                                  <w:b/>
                                  <w:bCs/>
                                  <w:color w:val="000000" w:themeColor="text1"/>
                                  <w:kern w:val="24"/>
                                  <w:szCs w:val="21"/>
                                  <w14:textFill>
                                    <w14:solidFill>
                                      <w14:schemeClr w14:val="tx1"/>
                                    </w14:solidFill>
                                  </w14:textFill>
                                </w:rPr>
                              </w:pPr>
                            </w:p>
                          </w:txbxContent>
                        </wps:txbx>
                        <wps:bodyPr wrap="square" rtlCol="0">
                          <a:noAutofit/>
                        </wps:bodyPr>
                      </wps:wsp>
                      <wps:wsp>
                        <wps:cNvPr id="29" name="文本框 3"/>
                        <wps:cNvSpPr txBox="1"/>
                        <wps:spPr>
                          <a:xfrm>
                            <a:off x="6071" y="51042"/>
                            <a:ext cx="5198" cy="1409"/>
                          </a:xfrm>
                          <a:prstGeom prst="rect">
                            <a:avLst/>
                          </a:prstGeom>
                          <a:noFill/>
                          <a:ln>
                            <a:solidFill>
                              <a:schemeClr val="tx1"/>
                            </a:solidFill>
                          </a:ln>
                        </wps:spPr>
                        <wps:txbx>
                          <w:txbxContent>
                            <w:p>
                              <w:pPr>
                                <w:rPr>
                                  <w:rFonts w:hAnsiTheme="minorBidi"/>
                                  <w:color w:val="000000" w:themeColor="text1"/>
                                  <w:kern w:val="24"/>
                                  <w:szCs w:val="21"/>
                                  <w14:textFill>
                                    <w14:solidFill>
                                      <w14:schemeClr w14:val="tx1"/>
                                    </w14:solidFill>
                                  </w14:textFill>
                                </w:rPr>
                              </w:pPr>
                              <w:r>
                                <w:rPr>
                                  <w:rFonts w:hint="eastAsia" w:hAnsiTheme="minorBidi"/>
                                  <w:color w:val="000000" w:themeColor="text1"/>
                                  <w:kern w:val="24"/>
                                  <w:szCs w:val="21"/>
                                  <w14:textFill>
                                    <w14:solidFill>
                                      <w14:schemeClr w14:val="tx1"/>
                                    </w14:solidFill>
                                  </w14:textFill>
                                </w:rPr>
                                <w:t>江浙地区地形特征：</w:t>
                              </w:r>
                            </w:p>
                            <w:p>
                              <w:pPr>
                                <w:rPr>
                                  <w:rFonts w:hAnsiTheme="minorBidi"/>
                                  <w:color w:val="000000" w:themeColor="text1"/>
                                  <w:kern w:val="24"/>
                                  <w:szCs w:val="21"/>
                                  <w14:textFill>
                                    <w14:solidFill>
                                      <w14:schemeClr w14:val="tx1"/>
                                    </w14:solidFill>
                                  </w14:textFill>
                                </w:rPr>
                              </w:pPr>
                              <w:r>
                                <w:rPr>
                                  <w:rFonts w:hint="eastAsia" w:hAnsiTheme="minorBidi"/>
                                  <w:color w:val="000000" w:themeColor="text1"/>
                                  <w:kern w:val="24"/>
                                  <w:szCs w:val="21"/>
                                  <w14:textFill>
                                    <w14:solidFill>
                                      <w14:schemeClr w14:val="tx1"/>
                                    </w14:solidFill>
                                  </w14:textFill>
                                </w:rPr>
                                <w:t>1.北部以平原为主，南部以低山丘陵为主；</w:t>
                              </w:r>
                            </w:p>
                            <w:p>
                              <w:pPr>
                                <w:rPr>
                                  <w:rFonts w:hAnsiTheme="minorBidi"/>
                                  <w:color w:val="000000" w:themeColor="text1"/>
                                  <w:kern w:val="24"/>
                                  <w:szCs w:val="21"/>
                                  <w14:textFill>
                                    <w14:solidFill>
                                      <w14:schemeClr w14:val="tx1"/>
                                    </w14:solidFill>
                                  </w14:textFill>
                                </w:rPr>
                              </w:pPr>
                              <w:r>
                                <w:rPr>
                                  <w:rFonts w:hint="eastAsia" w:hAnsiTheme="minorBidi"/>
                                  <w:color w:val="000000" w:themeColor="text1"/>
                                  <w:kern w:val="24"/>
                                  <w:szCs w:val="21"/>
                                  <w14:textFill>
                                    <w14:solidFill>
                                      <w14:schemeClr w14:val="tx1"/>
                                    </w14:solidFill>
                                  </w14:textFill>
                                </w:rPr>
                                <w:t>2.地势南高北低。</w:t>
                              </w:r>
                            </w:p>
                            <w:p>
                              <w:pPr>
                                <w:rPr>
                                  <w:rFonts w:hAnsiTheme="minorBidi"/>
                                  <w:color w:val="000000" w:themeColor="text1"/>
                                  <w:kern w:val="24"/>
                                  <w:szCs w:val="21"/>
                                  <w14:textFill>
                                    <w14:solidFill>
                                      <w14:schemeClr w14:val="tx1"/>
                                    </w14:solidFill>
                                  </w14:textFill>
                                </w:rPr>
                              </w:pPr>
                              <w:r>
                                <w:rPr>
                                  <w:rFonts w:hint="eastAsia" w:hAnsiTheme="minorBidi"/>
                                  <w:color w:val="000000" w:themeColor="text1"/>
                                  <w:kern w:val="24"/>
                                  <w:szCs w:val="21"/>
                                  <w14:textFill>
                                    <w14:solidFill>
                                      <w14:schemeClr w14:val="tx1"/>
                                    </w14:solidFill>
                                  </w14:textFill>
                                </w:rPr>
                                <w:t>3.北部海岸线平直，南部海岸线弯曲</w:t>
                              </w:r>
                            </w:p>
                            <w:p>
                              <w:pPr>
                                <w:rPr>
                                  <w:rFonts w:hAnsiTheme="minorBidi"/>
                                  <w:b/>
                                  <w:bCs/>
                                  <w:color w:val="000000" w:themeColor="text1"/>
                                  <w:kern w:val="24"/>
                                  <w:szCs w:val="21"/>
                                  <w14:textFill>
                                    <w14:solidFill>
                                      <w14:schemeClr w14:val="tx1"/>
                                    </w14:solidFill>
                                  </w14:textFill>
                                </w:rPr>
                              </w:pPr>
                            </w:p>
                          </w:txbxContent>
                        </wps:txbx>
                        <wps:bodyPr wrap="square" rtlCol="0">
                          <a:noAutofit/>
                        </wps:bodyPr>
                      </wps:wsp>
                      <wps:wsp>
                        <wps:cNvPr id="30" name="文本框 3"/>
                        <wps:cNvSpPr txBox="1"/>
                        <wps:spPr>
                          <a:xfrm>
                            <a:off x="1551" y="51376"/>
                            <a:ext cx="2695" cy="1012"/>
                          </a:xfrm>
                          <a:prstGeom prst="rect">
                            <a:avLst/>
                          </a:prstGeom>
                          <a:noFill/>
                          <a:ln>
                            <a:solidFill>
                              <a:schemeClr val="tx1"/>
                            </a:solidFill>
                          </a:ln>
                        </wps:spPr>
                        <wps:txbx>
                          <w:txbxContent>
                            <w:p>
                              <w:pPr>
                                <w:pStyle w:val="2"/>
                                <w:spacing w:beforeAutospacing="0" w:afterAutospacing="0"/>
                                <w:textAlignment w:val="top"/>
                                <w:rPr>
                                  <w:rFonts w:hAnsiTheme="minorBidi"/>
                                  <w:color w:val="000000" w:themeColor="text1"/>
                                  <w:kern w:val="24"/>
                                  <w:sz w:val="21"/>
                                  <w:szCs w:val="21"/>
                                  <w14:textFill>
                                    <w14:solidFill>
                                      <w14:schemeClr w14:val="tx1"/>
                                    </w14:solidFill>
                                  </w14:textFill>
                                </w:rPr>
                              </w:pPr>
                              <w:r>
                                <w:rPr>
                                  <w:rFonts w:hint="eastAsia" w:hAnsiTheme="minorBidi"/>
                                  <w:b/>
                                  <w:bCs/>
                                  <w:color w:val="000000" w:themeColor="text1"/>
                                  <w:kern w:val="24"/>
                                  <w:sz w:val="21"/>
                                  <w:szCs w:val="21"/>
                                  <w14:textFill>
                                    <w14:solidFill>
                                      <w14:schemeClr w14:val="tx1"/>
                                    </w14:solidFill>
                                  </w14:textFill>
                                </w:rPr>
                                <w:t>云南宾川县地形特征</w:t>
                              </w:r>
                              <w:r>
                                <w:rPr>
                                  <w:rFonts w:hAnsiTheme="minorBidi"/>
                                  <w:color w:val="000000" w:themeColor="text1"/>
                                  <w:kern w:val="24"/>
                                  <w:sz w:val="21"/>
                                  <w:szCs w:val="21"/>
                                  <w14:textFill>
                                    <w14:solidFill>
                                      <w14:schemeClr w14:val="tx1"/>
                                    </w14:solidFill>
                                  </w14:textFill>
                                </w:rPr>
                                <w:t>：</w:t>
                              </w:r>
                            </w:p>
                            <w:p>
                              <w:pPr>
                                <w:pStyle w:val="2"/>
                                <w:spacing w:beforeAutospacing="0" w:afterAutospacing="0"/>
                                <w:textAlignment w:val="top"/>
                                <w:rPr>
                                  <w:rFonts w:hAnsiTheme="minorBidi"/>
                                  <w:color w:val="000000" w:themeColor="text1"/>
                                  <w:kern w:val="24"/>
                                  <w:sz w:val="21"/>
                                  <w:szCs w:val="21"/>
                                  <w14:textFill>
                                    <w14:solidFill>
                                      <w14:schemeClr w14:val="tx1"/>
                                    </w14:solidFill>
                                  </w14:textFill>
                                </w:rPr>
                              </w:pPr>
                              <w:r>
                                <w:rPr>
                                  <w:rFonts w:hint="eastAsia" w:hAnsiTheme="minorBidi"/>
                                  <w:color w:val="000000" w:themeColor="text1"/>
                                  <w:kern w:val="24"/>
                                  <w:sz w:val="21"/>
                                  <w:szCs w:val="21"/>
                                  <w14:textFill>
                                    <w14:solidFill>
                                      <w14:schemeClr w14:val="tx1"/>
                                    </w14:solidFill>
                                  </w14:textFill>
                                </w:rPr>
                                <w:t>山高谷深</w:t>
                              </w:r>
                            </w:p>
                            <w:p>
                              <w:pPr>
                                <w:pStyle w:val="2"/>
                                <w:spacing w:beforeAutospacing="0" w:afterAutospacing="0"/>
                                <w:textAlignment w:val="top"/>
                                <w:rPr>
                                  <w:rFonts w:hAnsiTheme="minorBidi"/>
                                  <w:color w:val="000000" w:themeColor="text1"/>
                                  <w:kern w:val="24"/>
                                  <w:sz w:val="21"/>
                                  <w:szCs w:val="21"/>
                                  <w14:textFill>
                                    <w14:solidFill>
                                      <w14:schemeClr w14:val="tx1"/>
                                    </w14:solidFill>
                                  </w14:textFill>
                                </w:rPr>
                              </w:pPr>
                            </w:p>
                          </w:txbxContent>
                        </wps:txbx>
                        <wps:bodyPr wrap="square" rtlCol="0">
                          <a:noAutofit/>
                        </wps:bodyPr>
                      </wps:wsp>
                      <wps:wsp>
                        <wps:cNvPr id="31" name="右箭头 31"/>
                        <wps:cNvSpPr/>
                        <wps:spPr>
                          <a:xfrm>
                            <a:off x="7498" y="48944"/>
                            <a:ext cx="641" cy="222"/>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右箭头 32"/>
                        <wps:cNvSpPr/>
                        <wps:spPr>
                          <a:xfrm rot="5400000">
                            <a:off x="8593" y="50514"/>
                            <a:ext cx="762" cy="23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右箭头 33"/>
                        <wps:cNvSpPr/>
                        <wps:spPr>
                          <a:xfrm rot="10800000">
                            <a:off x="4290" y="51752"/>
                            <a:ext cx="1601" cy="30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pt;margin-top:9.6pt;height:220pt;width:490.95pt;z-index:251782144;mso-width-relative:page;mso-height-relative:page;" coordorigin="1450,48050" coordsize="9819,4400" o:gfxdata="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">
                <o:lock v:ext="edit" aspectratio="f"/>
                <v:shape id="文本框 3" o:spid="_x0000_s1026" o:spt="202" type="#_x0000_t202" style="position:absolute;left:1450;top:48174;height:1717;width:2695;" filled="f" stroked="t" coordsize="21600,21600" o:gfxdata="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jEEL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pStyle w:val="2"/>
                          <w:spacing w:beforeAutospacing="0" w:afterAutospacing="0"/>
                          <w:textAlignment w:val="top"/>
                          <w:rPr>
                            <w:rFonts w:hAnsiTheme="minorBidi"/>
                            <w:color w:val="000000" w:themeColor="text1"/>
                            <w:kern w:val="24"/>
                            <w:sz w:val="21"/>
                            <w:szCs w:val="21"/>
                            <w14:textFill>
                              <w14:solidFill>
                                <w14:schemeClr w14:val="tx1"/>
                              </w14:solidFill>
                            </w14:textFill>
                          </w:rPr>
                        </w:pPr>
                        <w:r>
                          <w:rPr>
                            <w:rFonts w:hAnsiTheme="minorBidi"/>
                            <w:b/>
                            <w:bCs/>
                            <w:color w:val="000000" w:themeColor="text1"/>
                            <w:kern w:val="24"/>
                            <w:sz w:val="21"/>
                            <w:szCs w:val="21"/>
                            <w14:textFill>
                              <w14:solidFill>
                                <w14:schemeClr w14:val="tx1"/>
                              </w14:solidFill>
                            </w14:textFill>
                          </w:rPr>
                          <w:t>亚洲地形特征</w:t>
                        </w:r>
                        <w:r>
                          <w:rPr>
                            <w:rFonts w:hAnsiTheme="minorBidi"/>
                            <w:color w:val="000000" w:themeColor="text1"/>
                            <w:kern w:val="24"/>
                            <w:sz w:val="21"/>
                            <w:szCs w:val="21"/>
                            <w14:textFill>
                              <w14:solidFill>
                                <w14:schemeClr w14:val="tx1"/>
                              </w14:solidFill>
                            </w14:textFill>
                          </w:rPr>
                          <w:t>：</w:t>
                        </w:r>
                      </w:p>
                      <w:p>
                        <w:pPr>
                          <w:pStyle w:val="2"/>
                          <w:spacing w:beforeAutospacing="0" w:afterAutospacing="0"/>
                          <w:textAlignment w:val="top"/>
                          <w:rPr>
                            <w:sz w:val="21"/>
                            <w:szCs w:val="21"/>
                          </w:rPr>
                        </w:pPr>
                        <w:r>
                          <w:rPr>
                            <w:rFonts w:hAnsiTheme="minorBidi"/>
                            <w:color w:val="000000" w:themeColor="text1"/>
                            <w:kern w:val="24"/>
                            <w:sz w:val="21"/>
                            <w:szCs w:val="21"/>
                            <w14:textFill>
                              <w14:solidFill>
                                <w14:schemeClr w14:val="tx1"/>
                              </w14:solidFill>
                            </w14:textFill>
                          </w:rPr>
                          <w:t>1.地形类型复杂多样，以高原山地为主；</w:t>
                        </w:r>
                      </w:p>
                      <w:p>
                        <w:pPr>
                          <w:pStyle w:val="2"/>
                          <w:spacing w:beforeAutospacing="0" w:afterAutospacing="0"/>
                          <w:textAlignment w:val="top"/>
                          <w:rPr>
                            <w:sz w:val="21"/>
                            <w:szCs w:val="21"/>
                          </w:rPr>
                        </w:pPr>
                        <w:r>
                          <w:rPr>
                            <w:rFonts w:hAnsiTheme="minorBidi"/>
                            <w:color w:val="000000" w:themeColor="text1"/>
                            <w:kern w:val="24"/>
                            <w:sz w:val="21"/>
                            <w:szCs w:val="21"/>
                            <w14:textFill>
                              <w14:solidFill>
                                <w14:schemeClr w14:val="tx1"/>
                              </w14:solidFill>
                            </w14:textFill>
                          </w:rPr>
                          <w:t>2.地势中间高，四周低；</w:t>
                        </w:r>
                      </w:p>
                      <w:p>
                        <w:pPr>
                          <w:pStyle w:val="2"/>
                          <w:spacing w:beforeAutospacing="0" w:afterAutospacing="0"/>
                          <w:textAlignment w:val="top"/>
                          <w:rPr>
                            <w:sz w:val="21"/>
                            <w:szCs w:val="21"/>
                          </w:rPr>
                        </w:pPr>
                        <w:r>
                          <w:rPr>
                            <w:rFonts w:hAnsiTheme="minorBidi"/>
                            <w:color w:val="000000" w:themeColor="text1"/>
                            <w:kern w:val="24"/>
                            <w:sz w:val="21"/>
                            <w:szCs w:val="21"/>
                            <w14:textFill>
                              <w14:solidFill>
                                <w14:schemeClr w14:val="tx1"/>
                              </w14:solidFill>
                            </w14:textFill>
                          </w:rPr>
                          <w:t>3.地势起伏大。</w:t>
                        </w:r>
                      </w:p>
                    </w:txbxContent>
                  </v:textbox>
                </v:shape>
                <v:shape id="_x0000_s1026" o:spid="_x0000_s1026" o:spt="13" type="#_x0000_t13" style="position:absolute;left:4152;top:49009;height:222;width:641;v-text-anchor:middle;" fillcolor="#000000 [3213]" filled="t" stroked="t" coordsize="21600,21600" o:gfxdata="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uUL1LsAAADb&#10;AAAADwAAAAAAAAABACAAAAAiAAAAZHJzL2Rvd25yZXYueG1sUEsBAhQAFAAAAAgAh07iQDMvBZ47&#10;AAAAOQAAABAAAAAAAAAAAQAgAAAACgEAAGRycy9zaGFwZXhtbC54bWxQSwUGAAAAAAYABgBbAQAA&#10;tAMAAAAA&#10;" adj="17860,5400">
                  <v:fill on="t" focussize="0,0"/>
                  <v:stroke weight="1pt" color="#000000 [3213]" miterlimit="8" joinstyle="miter"/>
                  <v:imagedata o:title=""/>
                  <o:lock v:ext="edit" aspectratio="f"/>
                </v:shape>
                <v:shape id="文本框 3" o:spid="_x0000_s1026" o:spt="202" type="#_x0000_t202" style="position:absolute;left:4797;top:48182;height:2089;width:2695;" filled="f" stroked="t" coordsize="21600,21600" o:gfxdata="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gb//L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rPr>
                            <w:rFonts w:hAnsiTheme="minorBidi"/>
                            <w:b/>
                            <w:bCs/>
                            <w:color w:val="000000" w:themeColor="text1"/>
                            <w:kern w:val="24"/>
                            <w:szCs w:val="21"/>
                            <w14:textFill>
                              <w14:solidFill>
                                <w14:schemeClr w14:val="tx1"/>
                              </w14:solidFill>
                            </w14:textFill>
                          </w:rPr>
                        </w:pPr>
                        <w:r>
                          <w:rPr>
                            <w:rFonts w:hint="eastAsia" w:hAnsiTheme="minorBidi"/>
                            <w:b/>
                            <w:bCs/>
                            <w:color w:val="000000" w:themeColor="text1"/>
                            <w:kern w:val="24"/>
                            <w:szCs w:val="21"/>
                            <w14:textFill>
                              <w14:solidFill>
                                <w14:schemeClr w14:val="tx1"/>
                              </w14:solidFill>
                            </w14:textFill>
                          </w:rPr>
                          <w:t>中国地形特征：</w:t>
                        </w:r>
                      </w:p>
                      <w:p>
                        <w:pPr>
                          <w:rPr>
                            <w:rFonts w:hAnsiTheme="minorBidi"/>
                            <w:kern w:val="24"/>
                            <w:szCs w:val="21"/>
                          </w:rPr>
                        </w:pPr>
                        <w:r>
                          <w:rPr>
                            <w:rFonts w:hint="eastAsia" w:hAnsiTheme="minorBidi"/>
                            <w:kern w:val="24"/>
                            <w:szCs w:val="21"/>
                          </w:rPr>
                          <w:t>1.西部以高原山地为主,东部以平原丘陵为主，山区面积大；</w:t>
                        </w:r>
                      </w:p>
                      <w:p>
                        <w:pPr>
                          <w:rPr>
                            <w:rFonts w:hAnsiTheme="minorBidi"/>
                            <w:b/>
                            <w:bCs/>
                            <w:color w:val="000000" w:themeColor="text1"/>
                            <w:kern w:val="24"/>
                            <w:szCs w:val="21"/>
                            <w14:textFill>
                              <w14:solidFill>
                                <w14:schemeClr w14:val="tx1"/>
                              </w14:solidFill>
                            </w14:textFill>
                          </w:rPr>
                        </w:pPr>
                        <w:r>
                          <w:rPr>
                            <w:rFonts w:hint="eastAsia" w:hAnsiTheme="minorBidi"/>
                            <w:kern w:val="24"/>
                            <w:szCs w:val="21"/>
                          </w:rPr>
                          <w:t>2.地势西高东低，成三级阶梯分布</w:t>
                        </w:r>
                      </w:p>
                      <w:p>
                        <w:pPr>
                          <w:rPr>
                            <w:rFonts w:hAnsiTheme="minorBidi"/>
                            <w:b/>
                            <w:bCs/>
                            <w:color w:val="000000" w:themeColor="text1"/>
                            <w:kern w:val="24"/>
                            <w:szCs w:val="21"/>
                            <w14:textFill>
                              <w14:solidFill>
                                <w14:schemeClr w14:val="tx1"/>
                              </w14:solidFill>
                            </w14:textFill>
                          </w:rPr>
                        </w:pPr>
                      </w:p>
                    </w:txbxContent>
                  </v:textbox>
                </v:shape>
                <v:shape id="文本框 3" o:spid="_x0000_s1026" o:spt="202" type="#_x0000_t202" style="position:absolute;left:8150;top:48050;height:2182;width:2954;" filled="f" stroked="t" coordsize="21600,21600" o:gfxdata="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mWuO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rPr>
                            <w:rFonts w:hAnsiTheme="minorBidi"/>
                            <w:b/>
                            <w:bCs/>
                            <w:color w:val="000000" w:themeColor="text1"/>
                            <w:kern w:val="24"/>
                            <w:szCs w:val="21"/>
                            <w14:textFill>
                              <w14:solidFill>
                                <w14:schemeClr w14:val="tx1"/>
                              </w14:solidFill>
                            </w14:textFill>
                          </w:rPr>
                        </w:pPr>
                        <w:r>
                          <w:rPr>
                            <w:rFonts w:hint="eastAsia" w:hAnsiTheme="minorBidi"/>
                            <w:b/>
                            <w:bCs/>
                            <w:color w:val="000000" w:themeColor="text1"/>
                            <w:kern w:val="24"/>
                            <w:szCs w:val="21"/>
                            <w14:textFill>
                              <w14:solidFill>
                                <w14:schemeClr w14:val="tx1"/>
                              </w14:solidFill>
                            </w14:textFill>
                          </w:rPr>
                          <w:t>我国南方地区地形特征：</w:t>
                        </w:r>
                      </w:p>
                      <w:p>
                        <w:pPr>
                          <w:rPr>
                            <w:rFonts w:hAnsiTheme="minorBidi"/>
                            <w:color w:val="000000" w:themeColor="text1"/>
                            <w:kern w:val="24"/>
                            <w:szCs w:val="21"/>
                            <w14:textFill>
                              <w14:solidFill>
                                <w14:schemeClr w14:val="tx1"/>
                              </w14:solidFill>
                            </w14:textFill>
                          </w:rPr>
                        </w:pPr>
                        <w:r>
                          <w:rPr>
                            <w:rFonts w:hint="eastAsia" w:hAnsiTheme="minorBidi"/>
                            <w:color w:val="000000" w:themeColor="text1"/>
                            <w:kern w:val="24"/>
                            <w:szCs w:val="21"/>
                            <w14:textFill>
                              <w14:solidFill>
                                <w14:schemeClr w14:val="tx1"/>
                              </w14:solidFill>
                            </w14:textFill>
                          </w:rPr>
                          <w:t>1.跨我国二三级阶梯，以山地丘陵为主，平原小而分散；</w:t>
                        </w:r>
                      </w:p>
                      <w:p>
                        <w:pPr>
                          <w:rPr>
                            <w:rFonts w:hAnsiTheme="minorBidi"/>
                            <w:color w:val="000000" w:themeColor="text1"/>
                            <w:kern w:val="24"/>
                            <w:szCs w:val="21"/>
                            <w14:textFill>
                              <w14:solidFill>
                                <w14:schemeClr w14:val="tx1"/>
                              </w14:solidFill>
                            </w14:textFill>
                          </w:rPr>
                        </w:pPr>
                        <w:r>
                          <w:rPr>
                            <w:rFonts w:hint="eastAsia" w:hAnsiTheme="minorBidi"/>
                            <w:color w:val="000000" w:themeColor="text1"/>
                            <w:kern w:val="24"/>
                            <w:szCs w:val="21"/>
                            <w14:textFill>
                              <w14:solidFill>
                                <w14:schemeClr w14:val="tx1"/>
                              </w14:solidFill>
                            </w14:textFill>
                          </w:rPr>
                          <w:t>2.主要地形区：长江中小游平原、珠江三角洲、四川盆地、云贵高原、东南丘陵。</w:t>
                        </w:r>
                      </w:p>
                      <w:p>
                        <w:pPr>
                          <w:rPr>
                            <w:rFonts w:hAnsiTheme="minorBidi"/>
                            <w:b/>
                            <w:bCs/>
                            <w:color w:val="000000" w:themeColor="text1"/>
                            <w:kern w:val="24"/>
                            <w:szCs w:val="21"/>
                            <w14:textFill>
                              <w14:solidFill>
                                <w14:schemeClr w14:val="tx1"/>
                              </w14:solidFill>
                            </w14:textFill>
                          </w:rPr>
                        </w:pPr>
                      </w:p>
                    </w:txbxContent>
                  </v:textbox>
                </v:shape>
                <v:shape id="文本框 3" o:spid="_x0000_s1026" o:spt="202" type="#_x0000_t202" style="position:absolute;left:6071;top:51042;height:1409;width:5198;" filled="f" stroked="t" coordsize="21600,21600" o:gfxdata="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XOFb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rPr>
                            <w:rFonts w:hAnsiTheme="minorBidi"/>
                            <w:color w:val="000000" w:themeColor="text1"/>
                            <w:kern w:val="24"/>
                            <w:szCs w:val="21"/>
                            <w14:textFill>
                              <w14:solidFill>
                                <w14:schemeClr w14:val="tx1"/>
                              </w14:solidFill>
                            </w14:textFill>
                          </w:rPr>
                        </w:pPr>
                        <w:r>
                          <w:rPr>
                            <w:rFonts w:hint="eastAsia" w:hAnsiTheme="minorBidi"/>
                            <w:color w:val="000000" w:themeColor="text1"/>
                            <w:kern w:val="24"/>
                            <w:szCs w:val="21"/>
                            <w14:textFill>
                              <w14:solidFill>
                                <w14:schemeClr w14:val="tx1"/>
                              </w14:solidFill>
                            </w14:textFill>
                          </w:rPr>
                          <w:t>江浙地区地形特征：</w:t>
                        </w:r>
                      </w:p>
                      <w:p>
                        <w:pPr>
                          <w:rPr>
                            <w:rFonts w:hAnsiTheme="minorBidi"/>
                            <w:color w:val="000000" w:themeColor="text1"/>
                            <w:kern w:val="24"/>
                            <w:szCs w:val="21"/>
                            <w14:textFill>
                              <w14:solidFill>
                                <w14:schemeClr w14:val="tx1"/>
                              </w14:solidFill>
                            </w14:textFill>
                          </w:rPr>
                        </w:pPr>
                        <w:r>
                          <w:rPr>
                            <w:rFonts w:hint="eastAsia" w:hAnsiTheme="minorBidi"/>
                            <w:color w:val="000000" w:themeColor="text1"/>
                            <w:kern w:val="24"/>
                            <w:szCs w:val="21"/>
                            <w14:textFill>
                              <w14:solidFill>
                                <w14:schemeClr w14:val="tx1"/>
                              </w14:solidFill>
                            </w14:textFill>
                          </w:rPr>
                          <w:t>1.北部以平原为主，南部以低山丘陵为主；</w:t>
                        </w:r>
                      </w:p>
                      <w:p>
                        <w:pPr>
                          <w:rPr>
                            <w:rFonts w:hAnsiTheme="minorBidi"/>
                            <w:color w:val="000000" w:themeColor="text1"/>
                            <w:kern w:val="24"/>
                            <w:szCs w:val="21"/>
                            <w14:textFill>
                              <w14:solidFill>
                                <w14:schemeClr w14:val="tx1"/>
                              </w14:solidFill>
                            </w14:textFill>
                          </w:rPr>
                        </w:pPr>
                        <w:r>
                          <w:rPr>
                            <w:rFonts w:hint="eastAsia" w:hAnsiTheme="minorBidi"/>
                            <w:color w:val="000000" w:themeColor="text1"/>
                            <w:kern w:val="24"/>
                            <w:szCs w:val="21"/>
                            <w14:textFill>
                              <w14:solidFill>
                                <w14:schemeClr w14:val="tx1"/>
                              </w14:solidFill>
                            </w14:textFill>
                          </w:rPr>
                          <w:t>2.地势南高北低。</w:t>
                        </w:r>
                      </w:p>
                      <w:p>
                        <w:pPr>
                          <w:rPr>
                            <w:rFonts w:hAnsiTheme="minorBidi"/>
                            <w:color w:val="000000" w:themeColor="text1"/>
                            <w:kern w:val="24"/>
                            <w:szCs w:val="21"/>
                            <w14:textFill>
                              <w14:solidFill>
                                <w14:schemeClr w14:val="tx1"/>
                              </w14:solidFill>
                            </w14:textFill>
                          </w:rPr>
                        </w:pPr>
                        <w:r>
                          <w:rPr>
                            <w:rFonts w:hint="eastAsia" w:hAnsiTheme="minorBidi"/>
                            <w:color w:val="000000" w:themeColor="text1"/>
                            <w:kern w:val="24"/>
                            <w:szCs w:val="21"/>
                            <w14:textFill>
                              <w14:solidFill>
                                <w14:schemeClr w14:val="tx1"/>
                              </w14:solidFill>
                            </w14:textFill>
                          </w:rPr>
                          <w:t>3.北部海岸线平直，南部海岸线弯曲</w:t>
                        </w:r>
                      </w:p>
                      <w:p>
                        <w:pPr>
                          <w:rPr>
                            <w:rFonts w:hAnsiTheme="minorBidi"/>
                            <w:b/>
                            <w:bCs/>
                            <w:color w:val="000000" w:themeColor="text1"/>
                            <w:kern w:val="24"/>
                            <w:szCs w:val="21"/>
                            <w14:textFill>
                              <w14:solidFill>
                                <w14:schemeClr w14:val="tx1"/>
                              </w14:solidFill>
                            </w14:textFill>
                          </w:rPr>
                        </w:pPr>
                      </w:p>
                    </w:txbxContent>
                  </v:textbox>
                </v:shape>
                <v:shape id="文本框 3" o:spid="_x0000_s1026" o:spt="202" type="#_x0000_t202" style="position:absolute;left:1551;top:51376;height:1012;width:2695;" filled="f" stroked="t" coordsize="21600,21600" o:gfxdata="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NvFV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pStyle w:val="2"/>
                          <w:spacing w:beforeAutospacing="0" w:afterAutospacing="0"/>
                          <w:textAlignment w:val="top"/>
                          <w:rPr>
                            <w:rFonts w:hAnsiTheme="minorBidi"/>
                            <w:color w:val="000000" w:themeColor="text1"/>
                            <w:kern w:val="24"/>
                            <w:sz w:val="21"/>
                            <w:szCs w:val="21"/>
                            <w14:textFill>
                              <w14:solidFill>
                                <w14:schemeClr w14:val="tx1"/>
                              </w14:solidFill>
                            </w14:textFill>
                          </w:rPr>
                        </w:pPr>
                        <w:r>
                          <w:rPr>
                            <w:rFonts w:hint="eastAsia" w:hAnsiTheme="minorBidi"/>
                            <w:b/>
                            <w:bCs/>
                            <w:color w:val="000000" w:themeColor="text1"/>
                            <w:kern w:val="24"/>
                            <w:sz w:val="21"/>
                            <w:szCs w:val="21"/>
                            <w14:textFill>
                              <w14:solidFill>
                                <w14:schemeClr w14:val="tx1"/>
                              </w14:solidFill>
                            </w14:textFill>
                          </w:rPr>
                          <w:t>云南宾川县地形特征</w:t>
                        </w:r>
                        <w:r>
                          <w:rPr>
                            <w:rFonts w:hAnsiTheme="minorBidi"/>
                            <w:color w:val="000000" w:themeColor="text1"/>
                            <w:kern w:val="24"/>
                            <w:sz w:val="21"/>
                            <w:szCs w:val="21"/>
                            <w14:textFill>
                              <w14:solidFill>
                                <w14:schemeClr w14:val="tx1"/>
                              </w14:solidFill>
                            </w14:textFill>
                          </w:rPr>
                          <w:t>：</w:t>
                        </w:r>
                      </w:p>
                      <w:p>
                        <w:pPr>
                          <w:pStyle w:val="2"/>
                          <w:spacing w:beforeAutospacing="0" w:afterAutospacing="0"/>
                          <w:textAlignment w:val="top"/>
                          <w:rPr>
                            <w:rFonts w:hAnsiTheme="minorBidi"/>
                            <w:color w:val="000000" w:themeColor="text1"/>
                            <w:kern w:val="24"/>
                            <w:sz w:val="21"/>
                            <w:szCs w:val="21"/>
                            <w14:textFill>
                              <w14:solidFill>
                                <w14:schemeClr w14:val="tx1"/>
                              </w14:solidFill>
                            </w14:textFill>
                          </w:rPr>
                        </w:pPr>
                        <w:r>
                          <w:rPr>
                            <w:rFonts w:hint="eastAsia" w:hAnsiTheme="minorBidi"/>
                            <w:color w:val="000000" w:themeColor="text1"/>
                            <w:kern w:val="24"/>
                            <w:sz w:val="21"/>
                            <w:szCs w:val="21"/>
                            <w14:textFill>
                              <w14:solidFill>
                                <w14:schemeClr w14:val="tx1"/>
                              </w14:solidFill>
                            </w14:textFill>
                          </w:rPr>
                          <w:t>山高谷深</w:t>
                        </w:r>
                      </w:p>
                      <w:p>
                        <w:pPr>
                          <w:pStyle w:val="2"/>
                          <w:spacing w:beforeAutospacing="0" w:afterAutospacing="0"/>
                          <w:textAlignment w:val="top"/>
                          <w:rPr>
                            <w:rFonts w:hAnsiTheme="minorBidi"/>
                            <w:color w:val="000000" w:themeColor="text1"/>
                            <w:kern w:val="24"/>
                            <w:sz w:val="21"/>
                            <w:szCs w:val="21"/>
                            <w14:textFill>
                              <w14:solidFill>
                                <w14:schemeClr w14:val="tx1"/>
                              </w14:solidFill>
                            </w14:textFill>
                          </w:rPr>
                        </w:pPr>
                      </w:p>
                    </w:txbxContent>
                  </v:textbox>
                </v:shape>
                <v:shape id="_x0000_s1026" o:spid="_x0000_s1026" o:spt="13" type="#_x0000_t13" style="position:absolute;left:7498;top:48944;height:222;width:641;v-text-anchor:middle;" fillcolor="#000000 [3213]" filled="t" stroked="t" coordsize="21600,21600" o:gfxdata="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VBX28AAAA&#10;2wAAAA8AAAAAAAAAAQAgAAAAIgAAAGRycy9kb3ducmV2LnhtbFBLAQIUABQAAAAIAIdO4kAzLwWe&#10;OwAAADkAAAAQAAAAAAAAAAEAIAAAAAsBAABkcnMvc2hhcGV4bWwueG1sUEsFBgAAAAAGAAYAWwEA&#10;ALUDAAAAAA==&#10;" adj="17860,5400">
                  <v:fill on="t" focussize="0,0"/>
                  <v:stroke weight="1pt" color="#000000 [3213]" miterlimit="8" joinstyle="miter"/>
                  <v:imagedata o:title=""/>
                  <o:lock v:ext="edit" aspectratio="f"/>
                </v:shape>
                <v:shape id="_x0000_s1026" o:spid="_x0000_s1026" o:spt="13" type="#_x0000_t13" style="position:absolute;left:8593;top:50514;height:236;width:762;rotation:5898240f;v-text-anchor:middle;" fillcolor="#000000 [3213]" filled="t" stroked="t" coordsize="21600,21600" o:gfxdata="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CNaIbsAAADb&#10;AAAADwAAAAAAAAABACAAAAAiAAAAZHJzL2Rvd25yZXYueG1sUEsBAhQAFAAAAAgAh07iQDMvBZ47&#10;AAAAOQAAABAAAAAAAAAAAQAgAAAACgEAAGRycy9zaGFwZXhtbC54bWxQSwUGAAAAAAYABgBbAQAA&#10;tAMAAAAA&#10;" adj="18256,5400">
                  <v:fill on="t" focussize="0,0"/>
                  <v:stroke weight="1pt" color="#000000 [3213]" miterlimit="8" joinstyle="miter"/>
                  <v:imagedata o:title=""/>
                  <o:lock v:ext="edit" aspectratio="f"/>
                </v:shape>
                <v:shape id="_x0000_s1026" o:spid="_x0000_s1026" o:spt="13" type="#_x0000_t13" style="position:absolute;left:4290;top:51752;height:309;width:1601;rotation:11796480f;v-text-anchor:middle;" fillcolor="#000000 [3213]" filled="t" stroked="t" coordsize="21600,21600" o:gfxdata="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xc1r4A&#10;AADbAAAADwAAAAAAAAABACAAAAAiAAAAZHJzL2Rvd25yZXYueG1sUEsBAhQAFAAAAAgAh07iQDMv&#10;BZ47AAAAOQAAABAAAAAAAAAAAQAgAAAADQEAAGRycy9zaGFwZXhtbC54bWxQSwUGAAAAAAYABgBb&#10;AQAAtwMAAAAA&#10;" adj="19516,5400">
                  <v:fill on="t" focussize="0,0"/>
                  <v:stroke weight="1pt" color="#000000 [3213]" miterlimit="8" joinstyle="miter"/>
                  <v:imagedata o:title=""/>
                  <o:lock v:ext="edit" aspectratio="f"/>
                </v:shape>
              </v:group>
            </w:pict>
          </mc:Fallback>
        </mc:AlternateContent>
      </w:r>
    </w:p>
    <w:p>
      <w:pPr>
        <w:spacing w:line="360" w:lineRule="auto"/>
        <w:ind w:firstLine="420"/>
      </w:pPr>
    </w:p>
    <w:p>
      <w:pPr>
        <w:spacing w:line="360" w:lineRule="auto"/>
        <w:ind w:firstLine="420"/>
      </w:pPr>
    </w:p>
    <w:p>
      <w:pPr>
        <w:spacing w:line="360" w:lineRule="auto"/>
        <w:ind w:firstLine="42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 xml:space="preserve">                                    </w:t>
      </w:r>
      <w:r>
        <w:rPr>
          <w:rFonts w:hint="eastAsia"/>
          <w:b/>
          <w:bCs/>
        </w:rPr>
        <w:t>（图二）</w:t>
      </w:r>
    </w:p>
    <w:p>
      <w:pPr>
        <w:spacing w:line="360" w:lineRule="auto"/>
        <w:ind w:firstLine="480" w:firstLineChars="200"/>
        <w:rPr>
          <w:sz w:val="24"/>
        </w:rPr>
      </w:pPr>
      <w:r>
        <w:rPr>
          <w:rFonts w:hint="eastAsia"/>
          <w:sz w:val="24"/>
        </w:rPr>
        <w:t>通过以上分析，可得出以下教学启示：启示1：大尺度区域特征往往具有普遍性（共性），小尺度条件下具有特殊性（个性）。同一个问题，尺度不同，解决问题的思路不同；启示2：在分析小尺度区域的问题时要将其置于大尺度区域背景下考虑。</w:t>
      </w:r>
    </w:p>
    <w:p>
      <w:pPr>
        <w:spacing w:line="360" w:lineRule="auto"/>
        <w:rPr>
          <w:sz w:val="24"/>
        </w:rPr>
      </w:pPr>
      <w:r>
        <w:rPr>
          <w:rFonts w:hint="eastAsia"/>
          <w:sz w:val="24"/>
        </w:rPr>
        <w:t>2.区域要素特征的成因</w:t>
      </w:r>
    </w:p>
    <w:p>
      <w:pPr>
        <w:spacing w:line="360" w:lineRule="auto"/>
        <w:ind w:firstLine="480" w:firstLineChars="200"/>
        <w:jc w:val="left"/>
        <w:rPr>
          <w:sz w:val="24"/>
        </w:rPr>
      </w:pPr>
      <w:r>
        <w:rPr>
          <w:rFonts w:hint="eastAsia"/>
          <w:sz w:val="24"/>
        </w:rPr>
        <w:t>要分析出区域要素特征的成因，就必须遵循地理环境整体性的思想。因为区域作为一客观的空间实体，其内部由各地理要素构成，各地理要素间相互联系，相互影响。换言之，分析区域要素特征的成因，实质就是用已知要素特征去推理其它要素的特征。在近几年的试题中，主要包括：</w:t>
      </w:r>
    </w:p>
    <w:p>
      <w:pPr>
        <w:spacing w:line="360" w:lineRule="auto"/>
        <w:ind w:firstLine="420" w:firstLineChars="200"/>
        <w:jc w:val="left"/>
        <w:rPr>
          <w:rFonts w:ascii="Calibri" w:hAnsi="Calibri" w:cs="Calibri"/>
          <w:sz w:val="24"/>
        </w:rPr>
      </w:pPr>
      <w:r>
        <mc:AlternateContent>
          <mc:Choice Requires="wps">
            <w:drawing>
              <wp:anchor distT="0" distB="0" distL="114300" distR="114300" simplePos="0" relativeHeight="251909120" behindDoc="0" locked="0" layoutInCell="1" allowOverlap="1">
                <wp:simplePos x="0" y="0"/>
                <wp:positionH relativeFrom="column">
                  <wp:posOffset>-38100</wp:posOffset>
                </wp:positionH>
                <wp:positionV relativeFrom="paragraph">
                  <wp:posOffset>276860</wp:posOffset>
                </wp:positionV>
                <wp:extent cx="6213475" cy="3011170"/>
                <wp:effectExtent l="6350" t="6350" r="13335" b="15240"/>
                <wp:wrapNone/>
                <wp:docPr id="38" name="矩形 38"/>
                <wp:cNvGraphicFramePr/>
                <a:graphic xmlns:a="http://schemas.openxmlformats.org/drawingml/2006/main">
                  <a:graphicData uri="http://schemas.microsoft.com/office/word/2010/wordprocessingShape">
                    <wps:wsp>
                      <wps:cNvSpPr/>
                      <wps:spPr>
                        <a:xfrm>
                          <a:off x="0" y="0"/>
                          <a:ext cx="6213475" cy="3011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pt;margin-top:21.8pt;height:237.1pt;width:489.25pt;z-index:251909120;v-text-anchor:middle;mso-width-relative:page;mso-height-relative:page;" filled="f" stroked="t" coordsize="21600,21600" o:gfxdata="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tNQZj2QAA&#10;AAkBAAAPAAAAAAAAAAEAIAAAACIAAABkcnMvZG93bnJldi54bWxQSwECFAAUAAAACACHTuJArhox&#10;eVYCAACLBAAADgAAAAAAAAABACAAAAAoAQAAZHJzL2Uyb0RvYy54bWxQSwUGAAAAAAYABgBZAQAA&#10;8AUAAAAA&#10;">
                <v:fill on="f" focussize="0,0"/>
                <v:stroke weight="1pt" color="#000000 [3213]" miterlimit="8" joinstyle="miter"/>
                <v:imagedata o:title=""/>
                <o:lock v:ext="edit" aspectratio="f"/>
                <v:textbox>
                  <w:txbxContent>
                    <w:p>
                      <w:pPr>
                        <w:jc w:val="center"/>
                      </w:pPr>
                    </w:p>
                  </w:txbxContent>
                </v:textbox>
              </v:rect>
            </w:pict>
          </mc:Fallback>
        </mc:AlternateContent>
      </w:r>
      <w:r>
        <w:rPr>
          <w:rFonts w:hint="eastAsia"/>
        </w:rPr>
        <w:t>（1）</w:t>
      </w:r>
      <w:r>
        <w:rPr>
          <w:rFonts w:ascii="Calibri" w:hAnsi="Calibri" w:cs="Calibri"/>
          <w:sz w:val="24"/>
        </w:rPr>
        <w:t>一个要素对另一个要素特征的影响</w:t>
      </w:r>
    </w:p>
    <w:p>
      <w:pPr>
        <w:spacing w:line="360" w:lineRule="auto"/>
        <w:rPr>
          <w:szCs w:val="21"/>
        </w:rPr>
      </w:pPr>
      <w:r>
        <w:rPr>
          <w:rFonts w:hint="eastAsia"/>
          <w:szCs w:val="21"/>
        </w:rPr>
        <w:t>【例2】</w:t>
      </w:r>
      <w:r>
        <w:rPr>
          <w:szCs w:val="21"/>
        </w:rPr>
        <w:t>阅读图文材料，完成下列要求。（24分）</w:t>
      </w:r>
    </w:p>
    <w:p>
      <w:pPr>
        <w:spacing w:line="360" w:lineRule="auto"/>
        <w:rPr>
          <w:szCs w:val="21"/>
        </w:rPr>
      </w:pPr>
      <w:r>
        <w:rPr>
          <w:szCs w:val="21"/>
        </w:rPr>
        <w:t xml:space="preserve">    云南省宾川县位于横断山区边缘，高山地区气候凉湿，河谷地区气候干热。为解决河谷地区农业生产的缺水问题，该县曾在境内山区实施小规模调水，但效果有限。1994年“引洱（海）入宾（川）”工程竣工通水，加之推广节水措施，当地农业用水方得以保障。近些年来，宾川县河谷地区以热带、亚热带水果为主的经济作物种植业蓬勃发展（图1）。</w:t>
      </w:r>
    </w:p>
    <w:p>
      <w:pPr>
        <w:spacing w:line="360" w:lineRule="auto"/>
        <w:rPr>
          <w:szCs w:val="21"/>
        </w:rPr>
      </w:pPr>
      <w:r>
        <w:rPr>
          <w:szCs w:val="21"/>
        </w:rPr>
        <w:drawing>
          <wp:inline distT="0" distB="0" distL="114300" distR="114300">
            <wp:extent cx="2411095" cy="1163955"/>
            <wp:effectExtent l="0" t="0" r="12065" b="9525"/>
            <wp:docPr id="35" name="图片 6" descr="2VPGT9}PTACL3LCB3{}R2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descr="2VPGT9}PTACL3LCB3{}R2ZU"/>
                    <pic:cNvPicPr>
                      <a:picLocks noChangeAspect="1"/>
                    </pic:cNvPicPr>
                  </pic:nvPicPr>
                  <pic:blipFill>
                    <a:blip r:embed="rId6"/>
                    <a:srcRect l="1929" t="6487" b="1587"/>
                    <a:stretch>
                      <a:fillRect/>
                    </a:stretch>
                  </pic:blipFill>
                  <pic:spPr>
                    <a:xfrm>
                      <a:off x="0" y="0"/>
                      <a:ext cx="2411095" cy="1163955"/>
                    </a:xfrm>
                    <a:prstGeom prst="rect">
                      <a:avLst/>
                    </a:prstGeom>
                  </pic:spPr>
                </pic:pic>
              </a:graphicData>
            </a:graphic>
          </wp:inline>
        </w:drawing>
      </w:r>
    </w:p>
    <w:p>
      <w:pPr>
        <w:spacing w:line="360" w:lineRule="auto"/>
        <w:jc w:val="left"/>
        <w:rPr>
          <w:szCs w:val="21"/>
        </w:rPr>
      </w:pPr>
      <w:r>
        <w:rPr>
          <w:szCs w:val="21"/>
        </w:rPr>
        <w:t>说明地形对宾川县河谷地区干热气候特征形成的影响（8分）</w:t>
      </w:r>
    </w:p>
    <w:p>
      <w:pPr>
        <w:spacing w:line="360" w:lineRule="auto"/>
        <w:ind w:firstLine="480" w:firstLineChars="200"/>
        <w:jc w:val="left"/>
        <w:rPr>
          <w:sz w:val="24"/>
        </w:rPr>
      </w:pPr>
      <w:r>
        <w:rPr>
          <w:rFonts w:hint="eastAsia"/>
          <w:sz w:val="24"/>
        </w:rPr>
        <w:t>该地位于我国南方地区，本为温暖多雨的亚热带季风气候，但山高谷深，深谷的两侧为高山，高大的山脉阻挡了海洋暖湿气流，当暖湿气流翻阅高山后，气流下沉，在下沉的过程中随着海拔的下降气温不断上升，同时气流下沉升温造成水汽难以成云致雨，下沉气流为干热风，使谷底变得又干又热再加上谷底地形封闭，热量难以扩散，导致河谷内气温更高。在分析该试题的过程中，我们就可以理解宾川河谷气候干热的原因分析，其实就是立足地形特征进行的推理分析。</w:t>
      </w:r>
    </w:p>
    <w:p>
      <w:pPr>
        <w:spacing w:line="360" w:lineRule="auto"/>
        <w:ind w:firstLine="240" w:firstLineChars="100"/>
        <w:jc w:val="left"/>
        <w:rPr>
          <w:rFonts w:ascii="Calibri" w:hAnsi="Calibri" w:cs="Calibri"/>
          <w:sz w:val="24"/>
        </w:rPr>
      </w:pPr>
      <w:r>
        <w:rPr>
          <w:rFonts w:hint="eastAsia" w:ascii="Calibri" w:hAnsi="Calibri" w:cs="Calibri"/>
          <w:sz w:val="24"/>
        </w:rPr>
        <w:t>（2）</w:t>
      </w:r>
      <w:r>
        <w:rPr>
          <w:rFonts w:ascii="Calibri" w:hAnsi="Calibri" w:cs="Calibri"/>
          <w:sz w:val="24"/>
        </w:rPr>
        <w:t>多个要素对一个要素特征的影响</w:t>
      </w:r>
      <w:r>
        <w:rPr>
          <w:rFonts w:hint="eastAsia" w:ascii="Calibri" w:hAnsi="Calibri" w:cs="Calibri"/>
          <w:sz w:val="24"/>
        </w:rPr>
        <w:t xml:space="preserve">    </w:t>
      </w:r>
    </w:p>
    <w:p>
      <w:pPr>
        <w:spacing w:line="360" w:lineRule="auto"/>
        <w:ind w:firstLine="210" w:firstLineChars="100"/>
        <w:jc w:val="left"/>
        <w:rPr>
          <w:rFonts w:ascii="Calibri" w:hAnsi="Calibri" w:cs="Calibri"/>
          <w:sz w:val="24"/>
        </w:rPr>
      </w:pPr>
      <w:r>
        <mc:AlternateContent>
          <mc:Choice Requires="wps">
            <w:drawing>
              <wp:anchor distT="0" distB="0" distL="114300" distR="114300" simplePos="0" relativeHeight="252162048" behindDoc="0" locked="0" layoutInCell="1" allowOverlap="1">
                <wp:simplePos x="0" y="0"/>
                <wp:positionH relativeFrom="column">
                  <wp:posOffset>-127000</wp:posOffset>
                </wp:positionH>
                <wp:positionV relativeFrom="paragraph">
                  <wp:posOffset>281305</wp:posOffset>
                </wp:positionV>
                <wp:extent cx="6548755" cy="2304415"/>
                <wp:effectExtent l="6350" t="6350" r="13335" b="20955"/>
                <wp:wrapNone/>
                <wp:docPr id="39" name="矩形 39"/>
                <wp:cNvGraphicFramePr/>
                <a:graphic xmlns:a="http://schemas.openxmlformats.org/drawingml/2006/main">
                  <a:graphicData uri="http://schemas.microsoft.com/office/word/2010/wordprocessingShape">
                    <wps:wsp>
                      <wps:cNvSpPr/>
                      <wps:spPr>
                        <a:xfrm>
                          <a:off x="0" y="0"/>
                          <a:ext cx="6548755" cy="2304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pt;margin-top:22.15pt;height:181.45pt;width:515.65pt;z-index:252162048;v-text-anchor:middle;mso-width-relative:page;mso-height-relative:page;" filled="f" stroked="t" coordsize="21600,21600" o:gfxdata="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bpUzNcAAAAL&#10;AQAADwAAAAAAAAABACAAAAAiAAAAZHJzL2Rvd25yZXYueG1sUEsBAhQAFAAAAAgAh07iQH/bg4FW&#10;AgAAiwQAAA4AAAAAAAAAAQAgAAAAJgEAAGRycy9lMm9Eb2MueG1sUEsFBgAAAAAGAAYAWQEAAO4F&#10;AAAAAA==&#10;">
                <v:fill on="f" focussize="0,0"/>
                <v:stroke weight="1pt" color="#000000 [3213]" miterlimit="8" joinstyle="miter"/>
                <v:imagedata o:title=""/>
                <o:lock v:ext="edit" aspectratio="f"/>
                <v:textbox>
                  <w:txbxContent>
                    <w:p>
                      <w:pPr>
                        <w:jc w:val="center"/>
                      </w:pPr>
                    </w:p>
                  </w:txbxContent>
                </v:textbox>
              </v:rect>
            </w:pict>
          </mc:Fallback>
        </mc:AlternateContent>
      </w:r>
      <w:r>
        <w:rPr>
          <w:rFonts w:hint="eastAsia"/>
        </w:rPr>
        <w:t>（3）</w:t>
      </w:r>
      <w:r>
        <w:rPr>
          <w:rFonts w:hint="eastAsia" w:ascii="Calibri" w:hAnsi="Calibri" w:cs="Calibri"/>
          <w:sz w:val="24"/>
        </w:rPr>
        <w:t>一个要素对多个要素特征的影响</w:t>
      </w:r>
    </w:p>
    <w:p>
      <w:pPr>
        <w:spacing w:line="360" w:lineRule="auto"/>
        <w:rPr>
          <w:sz w:val="24"/>
        </w:rPr>
      </w:pPr>
      <w:r>
        <w:rPr>
          <w:rFonts w:hint="eastAsia"/>
          <w:szCs w:val="21"/>
        </w:rPr>
        <w:t>【例3】</w:t>
      </w:r>
      <w:r>
        <w:rPr>
          <w:szCs w:val="21"/>
        </w:rPr>
        <w:t>阅读图文材料，完成下列要求。（24分）</w:t>
      </w:r>
    </w:p>
    <w:p>
      <w:pPr>
        <w:spacing w:line="360" w:lineRule="auto"/>
        <w:ind w:firstLine="420" w:firstLineChars="200"/>
        <w:jc w:val="left"/>
        <w:rPr>
          <w:szCs w:val="21"/>
        </w:rPr>
      </w:pPr>
      <w:r>
        <w:rPr>
          <w:szCs w:val="21"/>
        </w:rPr>
        <w:t>随着非洲板块及印度洋板块北移，地中海不断萎缩，里海从地中海分离。有学者研究表明，末次冰期晚期气候转暖，里海一度为淡水湖。当气候进一步转暖，里 海北方的大陆冰川大幅消退后，其补给类型发生变化，里海演化为咸水湖，但目前 湖水盐度远小于地中海的盐度。下图示意里海所在区域的自然地理环境。</w:t>
      </w:r>
    </w:p>
    <w:p>
      <w:pPr>
        <w:spacing w:line="360" w:lineRule="auto"/>
        <w:jc w:val="left"/>
        <w:rPr>
          <w:szCs w:val="21"/>
        </w:rPr>
      </w:pPr>
      <w:r>
        <w:drawing>
          <wp:anchor distT="0" distB="0" distL="114935" distR="114935" simplePos="0" relativeHeight="251910144" behindDoc="0" locked="0" layoutInCell="1" allowOverlap="1">
            <wp:simplePos x="0" y="0"/>
            <wp:positionH relativeFrom="column">
              <wp:posOffset>224155</wp:posOffset>
            </wp:positionH>
            <wp:positionV relativeFrom="paragraph">
              <wp:posOffset>87630</wp:posOffset>
            </wp:positionV>
            <wp:extent cx="1910715" cy="678815"/>
            <wp:effectExtent l="0" t="0" r="9525" b="6985"/>
            <wp:wrapSquare wrapText="bothSides"/>
            <wp:docPr id="309" name="Picutre 309"/>
            <wp:cNvGraphicFramePr/>
            <a:graphic xmlns:a="http://schemas.openxmlformats.org/drawingml/2006/main">
              <a:graphicData uri="http://schemas.openxmlformats.org/drawingml/2006/picture">
                <pic:pic xmlns:pic="http://schemas.openxmlformats.org/drawingml/2006/picture">
                  <pic:nvPicPr>
                    <pic:cNvPr id="309" name="Picutre 309"/>
                    <pic:cNvPicPr/>
                  </pic:nvPicPr>
                  <pic:blipFill>
                    <a:blip r:embed="rId8"/>
                    <a:stretch>
                      <a:fillRect/>
                    </a:stretch>
                  </pic:blipFill>
                  <pic:spPr>
                    <a:xfrm>
                      <a:off x="0" y="0"/>
                      <a:ext cx="1910715" cy="678815"/>
                    </a:xfrm>
                    <a:prstGeom prst="rect">
                      <a:avLst/>
                    </a:prstGeom>
                  </pic:spPr>
                </pic:pic>
              </a:graphicData>
            </a:graphic>
          </wp:anchor>
        </w:drawing>
      </w:r>
      <w:r>
        <w:rPr>
          <w:szCs w:val="21"/>
        </w:rPr>
        <w:t>（1）板块运动导致的山脉隆起改变了区域的地貌、水文和气候特征，分析这些特征的变化对里海的影响。</w:t>
      </w:r>
    </w:p>
    <w:p>
      <w:pPr>
        <w:spacing w:line="360" w:lineRule="auto"/>
        <w:jc w:val="left"/>
        <w:rPr>
          <w:szCs w:val="21"/>
        </w:rPr>
      </w:pPr>
    </w:p>
    <w:p>
      <w:pPr>
        <w:spacing w:line="360" w:lineRule="auto"/>
        <w:ind w:firstLine="480" w:firstLineChars="200"/>
        <w:jc w:val="left"/>
        <w:rPr>
          <w:sz w:val="24"/>
        </w:rPr>
      </w:pPr>
      <w:r>
        <w:rPr>
          <w:rFonts w:hint="eastAsia"/>
          <w:sz w:val="24"/>
        </w:rPr>
        <w:t>该题以里海的演化过程为背景，考查地壳运动对区域地貌、水文、气候特征的影响，同时又考查地貌、水文、气候对里海的影响。同样在试题解答的过程中，可以看到：地貌、水文、气候等多要素特征的成因是在地壳运动的基础上推断出来的，体现了一个要素对多个要素特征的影响；里海的特征则是在地貌、水文、气候等多要素的基础上推理出来的，体现了多个要素对一个要素特征的影响。</w:t>
      </w:r>
    </w:p>
    <w:p>
      <w:pPr>
        <w:spacing w:line="360" w:lineRule="auto"/>
        <w:ind w:firstLine="480" w:firstLineChars="200"/>
        <w:jc w:val="left"/>
        <w:rPr>
          <w:sz w:val="24"/>
        </w:rPr>
      </w:pPr>
      <w:r>
        <w:rPr>
          <w:rFonts w:hint="eastAsia"/>
          <w:sz w:val="24"/>
        </w:rPr>
        <w:t>关于区域要素特征成因的试题，不论是哪一种题型，它的实质就是立足区域地理环境整体性，建立各要素间的关联，这对我们的教学有着明确的指向。</w:t>
      </w:r>
    </w:p>
    <w:p>
      <w:pPr>
        <w:spacing w:line="360" w:lineRule="auto"/>
        <w:rPr>
          <w:sz w:val="24"/>
        </w:rPr>
      </w:pPr>
      <w:r>
        <w:rPr>
          <w:rFonts w:hint="eastAsia"/>
          <w:sz w:val="24"/>
        </w:rPr>
        <w:t>四、“区域特征”的教学策略。</w:t>
      </w:r>
    </w:p>
    <w:p>
      <w:pPr>
        <w:spacing w:line="360" w:lineRule="auto"/>
        <w:ind w:firstLine="480" w:firstLineChars="200"/>
        <w:jc w:val="left"/>
        <w:rPr>
          <w:rFonts w:ascii="Calibri" w:hAnsi="Calibri" w:cs="Calibri"/>
          <w:sz w:val="24"/>
        </w:rPr>
      </w:pPr>
      <w:r>
        <w:rPr>
          <w:rFonts w:ascii="Calibri" w:hAnsi="Calibri" w:cs="Calibri"/>
          <w:sz w:val="24"/>
        </w:rPr>
        <w:t>①建构区域特征描述的一般方法</w:t>
      </w:r>
    </w:p>
    <w:p>
      <w:pPr>
        <w:spacing w:line="360" w:lineRule="auto"/>
        <w:jc w:val="left"/>
        <w:rPr>
          <w:rFonts w:ascii="Calibri" w:hAnsi="Calibri" w:cs="Calibri"/>
          <w:sz w:val="24"/>
        </w:rPr>
      </w:pPr>
      <w:r>
        <w:rPr>
          <w:rFonts w:ascii="Calibri" w:hAnsi="Calibri" w:cs="Calibri"/>
          <w:sz w:val="24"/>
        </w:rPr>
        <w:t xml:space="preserve">     </w:t>
      </w:r>
      <w:r>
        <w:rPr>
          <w:rFonts w:hint="eastAsia" w:ascii="Calibri" w:hAnsi="Calibri" w:cs="Calibri"/>
          <w:sz w:val="24"/>
        </w:rPr>
        <w:t>把复杂多样的地球表面划分成区域加以认识，当然包括认识区域本身，要认识一个区域，会涉及诸多要素特征，因此在认识区域特征时，应该为学生提供相应的方法与工具（如表三）。</w:t>
      </w:r>
    </w:p>
    <w:p>
      <w:pPr>
        <w:spacing w:line="360" w:lineRule="auto"/>
        <w:jc w:val="left"/>
        <w:rPr>
          <w:rFonts w:ascii="Calibri" w:hAnsi="Calibri" w:cs="Calibri"/>
          <w:sz w:val="24"/>
        </w:rPr>
      </w:pPr>
      <w:r>
        <w:rPr>
          <w:rFonts w:hint="eastAsia" w:ascii="Calibri" w:hAnsi="Calibri" w:cs="Calibri"/>
          <w:sz w:val="24"/>
        </w:rPr>
        <w:t xml:space="preserve">    </w:t>
      </w:r>
      <w:r>
        <w:rPr>
          <w:rFonts w:ascii="Calibri" w:hAnsi="Calibri" w:cs="Calibri"/>
          <w:sz w:val="24"/>
        </w:rPr>
        <w:t>②从地理环境整体性的视角，去构建区域各要素间的联系</w:t>
      </w:r>
    </w:p>
    <w:p>
      <w:pPr>
        <w:spacing w:line="360" w:lineRule="auto"/>
        <w:jc w:val="left"/>
        <w:rPr>
          <w:rFonts w:ascii="Calibri" w:hAnsi="Calibri" w:cs="Calibri"/>
          <w:sz w:val="24"/>
        </w:rPr>
      </w:pPr>
      <w:r>
        <w:rPr>
          <w:rFonts w:hint="eastAsia" w:ascii="Calibri" w:hAnsi="Calibri" w:cs="Calibri"/>
          <w:sz w:val="24"/>
        </w:rPr>
        <w:t xml:space="preserve">     首先结合区域的地理位置，确定区域的显著特征。位置是分析地理问题的逻辑起点，同样区域显著特征也一位置为起点来进行推理（见图三）。当然在确定区域显著特征时，也要注意空间尺度思想，尺度不同，显著特征所涉及的要素也就不同。（见表四）。</w:t>
      </w:r>
    </w:p>
    <w:p>
      <w:pPr>
        <w:widowControl/>
        <w:jc w:val="center"/>
      </w:pPr>
      <w:r>
        <w:rPr>
          <w:rFonts w:ascii="宋体" w:hAnsi="宋体" w:eastAsia="宋体" w:cs="宋体"/>
          <w:kern w:val="0"/>
          <w:sz w:val="24"/>
          <w:lang w:bidi="ar"/>
        </w:rPr>
        <w:drawing>
          <wp:inline distT="0" distB="0" distL="114300" distR="114300">
            <wp:extent cx="2879090" cy="1525270"/>
            <wp:effectExtent l="0" t="0" r="1270" b="13970"/>
            <wp:docPr id="4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descr="IMG_256"/>
                    <pic:cNvPicPr>
                      <a:picLocks noChangeAspect="1"/>
                    </pic:cNvPicPr>
                  </pic:nvPicPr>
                  <pic:blipFill>
                    <a:blip r:embed="rId9"/>
                    <a:stretch>
                      <a:fillRect/>
                    </a:stretch>
                  </pic:blipFill>
                  <pic:spPr>
                    <a:xfrm>
                      <a:off x="0" y="0"/>
                      <a:ext cx="2879090" cy="1525270"/>
                    </a:xfrm>
                    <a:prstGeom prst="rect">
                      <a:avLst/>
                    </a:prstGeom>
                    <a:noFill/>
                    <a:ln w="9525">
                      <a:noFill/>
                    </a:ln>
                  </pic:spPr>
                </pic:pic>
              </a:graphicData>
            </a:graphic>
          </wp:inline>
        </w:drawing>
      </w:r>
      <w:r>
        <w:rPr>
          <w:rFonts w:hint="eastAsia" w:ascii="宋体" w:hAnsi="宋体" w:eastAsia="宋体" w:cs="宋体"/>
          <w:b/>
          <w:bCs/>
          <w:kern w:val="0"/>
          <w:szCs w:val="21"/>
          <w:lang w:bidi="ar"/>
        </w:rPr>
        <w:t>（图三）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4257"/>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35" w:type="dxa"/>
          </w:tcPr>
          <w:p>
            <w:pPr>
              <w:widowControl/>
              <w:spacing w:line="360" w:lineRule="auto"/>
              <w:jc w:val="center"/>
            </w:pPr>
            <w:r>
              <w:rPr>
                <w:rFonts w:hint="eastAsia"/>
              </w:rPr>
              <w:t>区域</w:t>
            </w:r>
          </w:p>
        </w:tc>
        <w:tc>
          <w:tcPr>
            <w:tcW w:w="4257" w:type="dxa"/>
          </w:tcPr>
          <w:p>
            <w:pPr>
              <w:widowControl/>
              <w:spacing w:line="360" w:lineRule="auto"/>
              <w:jc w:val="center"/>
            </w:pPr>
            <w:r>
              <w:rPr>
                <w:rFonts w:hint="eastAsia"/>
              </w:rPr>
              <w:t>地理位置</w:t>
            </w:r>
          </w:p>
        </w:tc>
        <w:tc>
          <w:tcPr>
            <w:tcW w:w="2946" w:type="dxa"/>
          </w:tcPr>
          <w:p>
            <w:pPr>
              <w:widowControl/>
              <w:spacing w:line="360" w:lineRule="auto"/>
              <w:jc w:val="center"/>
            </w:pPr>
            <w:r>
              <w:rPr>
                <w:rFonts w:hint="eastAsia"/>
              </w:rPr>
              <w:t>显著特征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35" w:type="dxa"/>
          </w:tcPr>
          <w:p>
            <w:pPr>
              <w:widowControl/>
              <w:spacing w:line="360" w:lineRule="auto"/>
              <w:jc w:val="center"/>
            </w:pPr>
            <w:r>
              <w:rPr>
                <w:rFonts w:hint="eastAsia"/>
              </w:rPr>
              <w:t>非洲大陆</w:t>
            </w:r>
          </w:p>
        </w:tc>
        <w:tc>
          <w:tcPr>
            <w:tcW w:w="4257" w:type="dxa"/>
          </w:tcPr>
          <w:p>
            <w:pPr>
              <w:widowControl/>
              <w:spacing w:line="360" w:lineRule="auto"/>
              <w:jc w:val="center"/>
            </w:pPr>
            <w:r>
              <w:rPr>
                <w:rFonts w:hint="eastAsia"/>
              </w:rPr>
              <w:t>以赤道为中央，南北对称分布</w:t>
            </w:r>
          </w:p>
        </w:tc>
        <w:tc>
          <w:tcPr>
            <w:tcW w:w="2946" w:type="dxa"/>
          </w:tcPr>
          <w:p>
            <w:pPr>
              <w:widowControl/>
              <w:spacing w:line="360" w:lineRule="auto"/>
              <w:jc w:val="center"/>
            </w:pPr>
            <w:r>
              <w:rPr>
                <w:rFonts w:hint="eastAsia"/>
              </w:rPr>
              <w:t>干热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35" w:type="dxa"/>
          </w:tcPr>
          <w:p>
            <w:pPr>
              <w:widowControl/>
              <w:spacing w:line="360" w:lineRule="auto"/>
              <w:jc w:val="center"/>
            </w:pPr>
            <w:r>
              <w:rPr>
                <w:rFonts w:hint="eastAsia"/>
              </w:rPr>
              <w:t>我国西北地区</w:t>
            </w:r>
          </w:p>
        </w:tc>
        <w:tc>
          <w:tcPr>
            <w:tcW w:w="4257" w:type="dxa"/>
          </w:tcPr>
          <w:p>
            <w:pPr>
              <w:widowControl/>
              <w:spacing w:line="360" w:lineRule="auto"/>
              <w:jc w:val="center"/>
            </w:pPr>
            <w:r>
              <w:rPr>
                <w:rFonts w:hint="eastAsia"/>
              </w:rPr>
              <w:t>位于亚欧大陆内部，距海远</w:t>
            </w:r>
          </w:p>
        </w:tc>
        <w:tc>
          <w:tcPr>
            <w:tcW w:w="2946" w:type="dxa"/>
          </w:tcPr>
          <w:p>
            <w:pPr>
              <w:widowControl/>
              <w:spacing w:line="360" w:lineRule="auto"/>
              <w:jc w:val="center"/>
            </w:pPr>
            <w:r>
              <w:rPr>
                <w:rFonts w:hint="eastAsia"/>
              </w:rPr>
              <w:t>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35" w:type="dxa"/>
          </w:tcPr>
          <w:p>
            <w:pPr>
              <w:widowControl/>
              <w:spacing w:line="360" w:lineRule="auto"/>
              <w:jc w:val="center"/>
            </w:pPr>
            <w:r>
              <w:rPr>
                <w:rFonts w:hint="eastAsia"/>
              </w:rPr>
              <w:t>青藏高原</w:t>
            </w:r>
          </w:p>
        </w:tc>
        <w:tc>
          <w:tcPr>
            <w:tcW w:w="4257" w:type="dxa"/>
          </w:tcPr>
          <w:p>
            <w:pPr>
              <w:widowControl/>
              <w:spacing w:line="360" w:lineRule="auto"/>
              <w:jc w:val="center"/>
            </w:pPr>
            <w:r>
              <w:rPr>
                <w:rFonts w:hint="eastAsia"/>
              </w:rPr>
              <w:t>位于亚欧板块与印度洋板块消亡边界处</w:t>
            </w:r>
          </w:p>
        </w:tc>
        <w:tc>
          <w:tcPr>
            <w:tcW w:w="2946" w:type="dxa"/>
          </w:tcPr>
          <w:p>
            <w:pPr>
              <w:widowControl/>
              <w:spacing w:line="360" w:lineRule="auto"/>
              <w:jc w:val="center"/>
            </w:pPr>
            <w:r>
              <w:rPr>
                <w:rFonts w:hint="eastAsia"/>
              </w:rPr>
              <w:t>高寒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635" w:type="dxa"/>
          </w:tcPr>
          <w:p>
            <w:pPr>
              <w:widowControl/>
              <w:spacing w:line="360" w:lineRule="auto"/>
              <w:jc w:val="center"/>
            </w:pPr>
            <w:r>
              <w:rPr>
                <w:rFonts w:hint="eastAsia"/>
              </w:rPr>
              <w:t>林芝</w:t>
            </w:r>
          </w:p>
        </w:tc>
        <w:tc>
          <w:tcPr>
            <w:tcW w:w="4257" w:type="dxa"/>
          </w:tcPr>
          <w:p>
            <w:pPr>
              <w:widowControl/>
              <w:spacing w:line="360" w:lineRule="auto"/>
              <w:jc w:val="center"/>
            </w:pPr>
            <w:r>
              <w:rPr>
                <w:rFonts w:hint="eastAsia"/>
              </w:rPr>
              <w:t>位于青藏高原雅鲁藏布江大峡谷处</w:t>
            </w:r>
          </w:p>
        </w:tc>
        <w:tc>
          <w:tcPr>
            <w:tcW w:w="2946" w:type="dxa"/>
          </w:tcPr>
          <w:p>
            <w:pPr>
              <w:widowControl/>
              <w:spacing w:line="360" w:lineRule="auto"/>
              <w:jc w:val="center"/>
            </w:pPr>
            <w:r>
              <w:rPr>
                <w:rFonts w:hint="eastAsia"/>
              </w:rPr>
              <w:t>暖湿</w:t>
            </w:r>
          </w:p>
        </w:tc>
      </w:tr>
    </w:tbl>
    <w:p>
      <w:pPr>
        <w:spacing w:line="360" w:lineRule="auto"/>
        <w:jc w:val="center"/>
        <w:rPr>
          <w:rFonts w:ascii="Calibri" w:hAnsi="Calibri" w:cs="Calibri"/>
          <w:b/>
          <w:bCs/>
          <w:szCs w:val="21"/>
        </w:rPr>
      </w:pPr>
      <w:r>
        <w:rPr>
          <w:rFonts w:hint="eastAsia" w:ascii="Calibri" w:hAnsi="Calibri" w:cs="Calibri"/>
          <w:b/>
          <w:bCs/>
          <w:szCs w:val="21"/>
        </w:rPr>
        <w:t>（表三）</w:t>
      </w:r>
    </w:p>
    <w:p>
      <w:pPr>
        <w:spacing w:line="360" w:lineRule="auto"/>
        <w:ind w:firstLine="480" w:firstLineChars="200"/>
        <w:rPr>
          <w:sz w:val="24"/>
        </w:rPr>
      </w:pPr>
      <w:r>
        <w:rPr>
          <w:rFonts w:hint="eastAsia"/>
          <w:sz w:val="24"/>
        </w:rPr>
        <w:t>然后建立与区域各要素间的联系，全面系统的认识区域特征。一个区域内的地理要素并不是孤立存在的，在分析区域地理特征时，正确掌握区域要素间的关系，构建知识间的联系线索，有助于从整体上掌握区域特征。下面以日本为例（见图四）。</w:t>
      </w:r>
    </w:p>
    <w:p>
      <w:pPr>
        <w:spacing w:line="360" w:lineRule="auto"/>
        <w:ind w:firstLine="420" w:firstLineChars="200"/>
      </w:pPr>
      <w:r>
        <w:drawing>
          <wp:inline distT="0" distB="0" distL="114300" distR="114300">
            <wp:extent cx="4526280" cy="2369185"/>
            <wp:effectExtent l="0" t="0" r="0" b="8255"/>
            <wp:docPr id="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pic:cNvPicPr>
                      <a:picLocks noChangeAspect="1"/>
                    </pic:cNvPicPr>
                  </pic:nvPicPr>
                  <pic:blipFill>
                    <a:blip r:embed="rId10">
                      <a:grayscl/>
                    </a:blip>
                    <a:stretch>
                      <a:fillRect/>
                    </a:stretch>
                  </pic:blipFill>
                  <pic:spPr>
                    <a:xfrm>
                      <a:off x="0" y="0"/>
                      <a:ext cx="4526280" cy="2369185"/>
                    </a:xfrm>
                    <a:prstGeom prst="rect">
                      <a:avLst/>
                    </a:prstGeom>
                    <a:noFill/>
                    <a:ln>
                      <a:noFill/>
                    </a:ln>
                  </pic:spPr>
                </pic:pic>
              </a:graphicData>
            </a:graphic>
          </wp:inline>
        </w:drawing>
      </w:r>
      <w:r>
        <w:rPr>
          <w:rFonts w:hint="eastAsia"/>
          <w:b/>
          <w:bCs/>
        </w:rPr>
        <w:t>（图四）</w:t>
      </w:r>
    </w:p>
    <w:p>
      <w:pPr>
        <w:spacing w:line="360" w:lineRule="auto"/>
        <w:ind w:firstLine="480" w:firstLineChars="200"/>
        <w:rPr>
          <w:sz w:val="24"/>
        </w:rPr>
      </w:pPr>
      <w:r>
        <w:rPr>
          <w:rFonts w:hint="eastAsia"/>
          <w:sz w:val="24"/>
        </w:rPr>
        <w:t>综上所述，描述区域特征，分析区域要素特征的成因，是认识区域的核心与关键，也是落实区域认知素养的重要一环，培养学生从区域尺度思想和综合性思维的视角去分析特征的能力至关重要。当然，这种能力的培养对于老师来讲是长期而又艰巨的任务，因此教师在今后的课堂教学中要通过拓宽阅读、思维可视化等方式不断地构建出要素特征描述方法以及要素间相互联系的思维路径。</w:t>
      </w:r>
    </w:p>
    <w:p>
      <w:pPr>
        <w:spacing w:line="360" w:lineRule="auto"/>
        <w:rPr>
          <w:sz w:val="24"/>
        </w:rPr>
      </w:pPr>
    </w:p>
    <w:p>
      <w:pPr>
        <w:spacing w:line="360" w:lineRule="auto"/>
        <w:rPr>
          <w:sz w:val="24"/>
        </w:rPr>
      </w:pPr>
      <w:r>
        <w:rPr>
          <w:rFonts w:hint="eastAsia"/>
          <w:sz w:val="24"/>
        </w:rPr>
        <w:t>参考文献：</w:t>
      </w:r>
    </w:p>
    <w:p>
      <w:pPr>
        <w:spacing w:line="360" w:lineRule="auto"/>
        <w:rPr>
          <w:rFonts w:asciiTheme="minorEastAsia" w:hAnsiTheme="minorEastAsia" w:cstheme="minorEastAsia"/>
          <w:snapToGrid w:val="0"/>
          <w:sz w:val="24"/>
          <w:shd w:val="clear" w:color="auto" w:fill="FFFFFF"/>
        </w:rPr>
      </w:pPr>
      <w:r>
        <w:rPr>
          <w:rFonts w:hint="eastAsia" w:asciiTheme="minorEastAsia" w:hAnsiTheme="minorEastAsia" w:cstheme="minorEastAsia"/>
          <w:snapToGrid w:val="0"/>
          <w:sz w:val="24"/>
        </w:rPr>
        <w:t>[1]</w:t>
      </w:r>
      <w:r>
        <w:fldChar w:fldCharType="begin"/>
      </w:r>
      <w:r>
        <w:instrText xml:space="preserve"> HYPERLINK "https://kns.cnki.net/kcms/detail/detail.aspx?filename=KSYJ201912011&amp;dbcode=CJFD&amp;dbname=CJFD2019&amp;v=" \t "https://kns.cnki.net/kcms/detail/frame/kcmstarget" </w:instrText>
      </w:r>
      <w:r>
        <w:fldChar w:fldCharType="separate"/>
      </w:r>
      <w:r>
        <w:rPr>
          <w:rStyle w:val="7"/>
          <w:rFonts w:hint="eastAsia" w:asciiTheme="minorEastAsia" w:hAnsiTheme="minorEastAsia" w:cstheme="minorEastAsia"/>
          <w:snapToGrid w:val="0"/>
          <w:color w:val="auto"/>
          <w:sz w:val="24"/>
          <w:u w:val="none"/>
        </w:rPr>
        <w:t>基于高考评价体系的地理科考试内容改革实施路径</w:t>
      </w:r>
      <w:r>
        <w:rPr>
          <w:rStyle w:val="7"/>
          <w:rFonts w:hint="eastAsia" w:asciiTheme="minorEastAsia" w:hAnsiTheme="minorEastAsia" w:cstheme="minorEastAsia"/>
          <w:snapToGrid w:val="0"/>
          <w:color w:val="auto"/>
          <w:sz w:val="24"/>
          <w:u w:val="none"/>
        </w:rPr>
        <w:fldChar w:fldCharType="end"/>
      </w:r>
      <w:r>
        <w:rPr>
          <w:rFonts w:hint="eastAsia" w:asciiTheme="minorEastAsia" w:hAnsiTheme="minorEastAsia" w:cstheme="minorEastAsia"/>
          <w:snapToGrid w:val="0"/>
          <w:sz w:val="24"/>
          <w:shd w:val="clear" w:color="auto" w:fill="FFFFFF"/>
        </w:rPr>
        <w:t>[J]. 史辰羲.中国考试 . 2019(12)</w:t>
      </w:r>
    </w:p>
    <w:p>
      <w:pPr>
        <w:spacing w:line="360" w:lineRule="auto"/>
        <w:rPr>
          <w:rFonts w:asciiTheme="minorEastAsia" w:hAnsiTheme="minorEastAsia" w:cstheme="minorEastAsia"/>
          <w:snapToGrid w:val="0"/>
          <w:sz w:val="24"/>
          <w:shd w:val="clear" w:color="auto" w:fill="FFFFFF"/>
        </w:rPr>
      </w:pPr>
      <w:r>
        <w:rPr>
          <w:rFonts w:hint="eastAsia" w:asciiTheme="minorEastAsia" w:hAnsiTheme="minorEastAsia" w:cstheme="minorEastAsia"/>
          <w:snapToGrid w:val="0"/>
          <w:sz w:val="24"/>
          <w:shd w:val="clear" w:color="auto" w:fill="FFFFFF"/>
        </w:rPr>
        <w:t>[2]王晨光.区域认知在地理高考试题中的体现[J].教学月刊.中学版(教学参考),2018(04):62-65.</w:t>
      </w:r>
    </w:p>
    <w:p>
      <w:pPr>
        <w:spacing w:line="360" w:lineRule="auto"/>
        <w:rPr>
          <w:rFonts w:asciiTheme="minorEastAsia" w:hAnsiTheme="minorEastAsia" w:cstheme="minorEastAsia"/>
          <w:snapToGrid w:val="0"/>
          <w:sz w:val="24"/>
          <w:shd w:val="clear" w:color="auto" w:fill="FFFFFF"/>
        </w:rPr>
      </w:pPr>
      <w:r>
        <w:rPr>
          <w:rFonts w:hint="eastAsia" w:asciiTheme="minorEastAsia" w:hAnsiTheme="minorEastAsia" w:cstheme="minorEastAsia"/>
          <w:snapToGrid w:val="0"/>
          <w:sz w:val="24"/>
          <w:shd w:val="clear" w:color="auto" w:fill="FFFFFF"/>
        </w:rPr>
        <w:t>[3]益贵.地理高考试题体现的空间尺度思想及其启示[J].地理教学,2017(20):12-17.</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A8E95"/>
    <w:multiLevelType w:val="singleLevel"/>
    <w:tmpl w:val="6AAA8E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337A4A"/>
    <w:rsid w:val="0003616C"/>
    <w:rsid w:val="002D2CB3"/>
    <w:rsid w:val="00407CFE"/>
    <w:rsid w:val="00AE1559"/>
    <w:rsid w:val="0980268E"/>
    <w:rsid w:val="0B2B5F80"/>
    <w:rsid w:val="172E6762"/>
    <w:rsid w:val="2BFA12B4"/>
    <w:rsid w:val="343F040C"/>
    <w:rsid w:val="36F41E84"/>
    <w:rsid w:val="397F2BCD"/>
    <w:rsid w:val="41843CD0"/>
    <w:rsid w:val="42A34E83"/>
    <w:rsid w:val="4A8654DE"/>
    <w:rsid w:val="50591A27"/>
    <w:rsid w:val="51F97065"/>
    <w:rsid w:val="5F127B7B"/>
    <w:rsid w:val="695005ED"/>
    <w:rsid w:val="74337A4A"/>
    <w:rsid w:val="7D5D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634</Words>
  <Characters>3614</Characters>
  <Lines>30</Lines>
  <Paragraphs>8</Paragraphs>
  <TotalTime>51</TotalTime>
  <ScaleCrop>false</ScaleCrop>
  <LinksUpToDate>false</LinksUpToDate>
  <CharactersWithSpaces>4240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2020-05-29T02:41:00Z</dcterms:created>
  <dc:creator>jy</dc:creator>
  <cp:lastModifiedBy>jy</cp:lastModifiedBy>
  <dcterms:modified xsi:type="dcterms:W3CDTF">2020-09-10T12:21:23Z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