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347" w:rsidRDefault="00EF5E02" w:rsidP="00D841E4">
      <w:pPr>
        <w:rPr>
          <w:rFonts w:ascii="仿宋" w:eastAsia="仿宋" w:hAnsi="仿宋" w:hint="eastAsia"/>
          <w:b/>
          <w:sz w:val="30"/>
          <w:szCs w:val="30"/>
        </w:rPr>
      </w:pPr>
      <w:r>
        <w:rPr>
          <w:rFonts w:ascii="仿宋" w:eastAsia="仿宋" w:hAnsi="仿宋" w:hint="eastAsia"/>
          <w:b/>
          <w:sz w:val="30"/>
          <w:szCs w:val="30"/>
        </w:rPr>
        <w:t xml:space="preserve">                        </w:t>
      </w:r>
      <w:r w:rsidRPr="00EF5E02">
        <w:rPr>
          <w:rFonts w:ascii="仿宋" w:eastAsia="仿宋" w:hAnsi="仿宋"/>
          <w:b/>
          <w:sz w:val="30"/>
          <w:szCs w:val="30"/>
        </w:rPr>
        <w:drawing>
          <wp:inline distT="0" distB="0" distL="0" distR="0">
            <wp:extent cx="1115060" cy="1083310"/>
            <wp:effectExtent l="19050" t="0" r="8890" b="0"/>
            <wp:docPr id="11" name="图片 2" descr="C:\Users\hello~zzc\Documents\Tencent Files\361625627\FileRecv\MobileFile\249471926-5b7ddda443b890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hello~zzc\Documents\Tencent Files\361625627\FileRecv\MobileFile\249471926-5b7ddda443b8900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506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E02" w:rsidRDefault="00EF5E02" w:rsidP="00EF5E02">
      <w:pPr>
        <w:ind w:firstLineChars="200" w:firstLine="602"/>
        <w:rPr>
          <w:b/>
          <w:color w:val="002060"/>
          <w:sz w:val="52"/>
        </w:rPr>
      </w:pPr>
      <w:r>
        <w:rPr>
          <w:rFonts w:ascii="仿宋" w:eastAsia="仿宋" w:hAnsi="仿宋" w:hint="eastAsia"/>
          <w:b/>
          <w:sz w:val="30"/>
          <w:szCs w:val="30"/>
        </w:rPr>
        <w:t xml:space="preserve">    </w:t>
      </w:r>
      <w:r>
        <w:rPr>
          <w:rFonts w:hint="eastAsia"/>
          <w:b/>
          <w:color w:val="002060"/>
          <w:sz w:val="52"/>
        </w:rPr>
        <w:t>双流区名教师张志勇工作室</w:t>
      </w:r>
    </w:p>
    <w:p w:rsidR="00EF5E02" w:rsidRDefault="00EF5E02" w:rsidP="00EF5E02">
      <w:pPr>
        <w:jc w:val="center"/>
        <w:rPr>
          <w:rFonts w:hint="eastAsia"/>
          <w:b/>
          <w:color w:val="FF0000"/>
          <w:sz w:val="52"/>
        </w:rPr>
      </w:pPr>
      <w:r>
        <w:rPr>
          <w:rFonts w:hint="eastAsia"/>
          <w:b/>
          <w:color w:val="FF0000"/>
          <w:sz w:val="52"/>
        </w:rPr>
        <w:t>工作简讯</w:t>
      </w:r>
    </w:p>
    <w:p w:rsidR="00EF5E02" w:rsidRDefault="00EF5E02" w:rsidP="00EF5E02">
      <w:pPr>
        <w:jc w:val="center"/>
        <w:rPr>
          <w:b/>
          <w:color w:val="FF0000"/>
          <w:sz w:val="52"/>
        </w:rPr>
      </w:pPr>
      <w:r w:rsidRPr="00EF5E02">
        <w:rPr>
          <w:b/>
          <w:color w:val="FF0000"/>
          <w:sz w:val="52"/>
        </w:rPr>
        <w:drawing>
          <wp:inline distT="0" distB="0" distL="0" distR="0">
            <wp:extent cx="5274310" cy="3458210"/>
            <wp:effectExtent l="19050" t="0" r="2540" b="0"/>
            <wp:docPr id="21" name="图片 21" descr="C:\Users\hello~zzc\Documents\Tencent Files\All Users\QQ\Misc\GroupPortraitWall\722874036\1_BigP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hello~zzc\Documents\Tencent Files\All Users\QQ\Misc\GroupPortraitWall\722874036\1_BigPi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E02" w:rsidRPr="00EF5E02" w:rsidRDefault="00EF5E02" w:rsidP="00D841E4">
      <w:pPr>
        <w:rPr>
          <w:rFonts w:ascii="仿宋" w:eastAsia="仿宋" w:hAnsi="仿宋"/>
          <w:b/>
          <w:sz w:val="30"/>
          <w:szCs w:val="30"/>
        </w:rPr>
      </w:pPr>
    </w:p>
    <w:p w:rsidR="002445DC" w:rsidRDefault="00D841E4" w:rsidP="00D841E4">
      <w:pPr>
        <w:ind w:firstLine="564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时间：</w:t>
      </w:r>
      <w:r w:rsidR="00EF5E02">
        <w:rPr>
          <w:rFonts w:ascii="仿宋" w:eastAsia="仿宋" w:hAnsi="仿宋" w:hint="eastAsia"/>
          <w:sz w:val="28"/>
          <w:szCs w:val="28"/>
        </w:rPr>
        <w:t>2020年</w:t>
      </w:r>
      <w:r w:rsidR="002445DC">
        <w:rPr>
          <w:rFonts w:ascii="仿宋" w:eastAsia="仿宋" w:hAnsi="仿宋" w:hint="eastAsia"/>
          <w:sz w:val="28"/>
          <w:szCs w:val="28"/>
        </w:rPr>
        <w:t>11月3日下午</w:t>
      </w:r>
    </w:p>
    <w:p w:rsidR="002445DC" w:rsidRDefault="002445DC" w:rsidP="00D841E4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地点：美术楼三楼办公室</w:t>
      </w:r>
    </w:p>
    <w:p w:rsidR="002445DC" w:rsidRDefault="00D841E4" w:rsidP="002445D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中心发言人：李发友</w:t>
      </w:r>
    </w:p>
    <w:p w:rsidR="00D841E4" w:rsidRDefault="00D841E4" w:rsidP="002445D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人员：工作室全体成员+美术组全体教师</w:t>
      </w:r>
    </w:p>
    <w:p w:rsidR="002445DC" w:rsidRDefault="002445DC" w:rsidP="00D841E4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教研主题：速写联考知识点的总结</w:t>
      </w:r>
    </w:p>
    <w:p w:rsidR="002445DC" w:rsidRDefault="002445DC" w:rsidP="002445D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主要内容摘要：</w:t>
      </w:r>
    </w:p>
    <w:p w:rsidR="00EF19A5" w:rsidRDefault="00D841E4" w:rsidP="002445D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11</w:t>
      </w:r>
      <w:r w:rsidR="00EF19A5" w:rsidRPr="005C2DB5">
        <w:rPr>
          <w:rFonts w:ascii="仿宋" w:eastAsia="仿宋" w:hAnsi="仿宋" w:hint="eastAsia"/>
          <w:sz w:val="28"/>
          <w:szCs w:val="28"/>
        </w:rPr>
        <w:t>月</w:t>
      </w:r>
      <w:r>
        <w:rPr>
          <w:rFonts w:ascii="仿宋" w:eastAsia="仿宋" w:hAnsi="仿宋" w:hint="eastAsia"/>
          <w:sz w:val="28"/>
          <w:szCs w:val="28"/>
        </w:rPr>
        <w:t>3</w:t>
      </w:r>
      <w:r w:rsidR="00EF19A5" w:rsidRPr="005C2DB5">
        <w:rPr>
          <w:rFonts w:ascii="仿宋" w:eastAsia="仿宋" w:hAnsi="仿宋" w:hint="eastAsia"/>
          <w:sz w:val="28"/>
          <w:szCs w:val="28"/>
        </w:rPr>
        <w:t>日早上九点，高2023届美术教研组全体教师和高三教师齐聚在美术楼三楼办公室，参加艺体室李发友主任对速写联考知识点的总结。全程两个小时，李发友主任从知识点总结、范画欣赏、水笔的技法等方面做了细致的讲解。给教师满满的干货。</w:t>
      </w:r>
    </w:p>
    <w:p w:rsidR="00F60434" w:rsidRDefault="00F60434" w:rsidP="00F60434">
      <w:pPr>
        <w:ind w:firstLine="564"/>
        <w:rPr>
          <w:rFonts w:ascii="仿宋" w:eastAsia="仿宋" w:hAnsi="仿宋"/>
          <w:sz w:val="28"/>
          <w:szCs w:val="28"/>
        </w:rPr>
      </w:pPr>
    </w:p>
    <w:p w:rsidR="00F60434" w:rsidRDefault="00F60434" w:rsidP="00F60434">
      <w:pPr>
        <w:ind w:firstLine="564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3867150" cy="2900595"/>
            <wp:effectExtent l="19050" t="0" r="0" b="0"/>
            <wp:docPr id="2" name="图片 1" descr="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8392" cy="290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434" w:rsidRPr="005C2DB5" w:rsidRDefault="00F60434" w:rsidP="00F60434">
      <w:pPr>
        <w:ind w:firstLine="564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3931605" cy="2948940"/>
            <wp:effectExtent l="19050" t="0" r="0" b="0"/>
            <wp:docPr id="1" name="图片 0" descr="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868" cy="294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F0D" w:rsidRDefault="00F60434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>
            <wp:extent cx="3758898" cy="2819400"/>
            <wp:effectExtent l="19050" t="0" r="0" b="0"/>
            <wp:docPr id="3" name="图片 2" descr="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0105" cy="28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A5" w:rsidRPr="005C2DB5" w:rsidRDefault="00EF19A5">
      <w:pPr>
        <w:rPr>
          <w:rFonts w:ascii="仿宋" w:eastAsia="仿宋" w:hAnsi="仿宋"/>
          <w:sz w:val="28"/>
          <w:szCs w:val="28"/>
        </w:rPr>
      </w:pPr>
      <w:r w:rsidRPr="005C2DB5">
        <w:rPr>
          <w:rFonts w:ascii="仿宋" w:eastAsia="仿宋" w:hAnsi="仿宋" w:hint="eastAsia"/>
          <w:sz w:val="28"/>
          <w:szCs w:val="28"/>
        </w:rPr>
        <w:t>首先，从知识点总结这块，李主任梳理了以下要点：</w:t>
      </w:r>
    </w:p>
    <w:p w:rsidR="00EF19A5" w:rsidRPr="005C2DB5" w:rsidRDefault="00EF19A5" w:rsidP="00EF19A5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 w:rsidRPr="005C2DB5">
        <w:rPr>
          <w:rFonts w:ascii="仿宋" w:eastAsia="仿宋" w:hAnsi="仿宋" w:hint="eastAsia"/>
          <w:sz w:val="28"/>
          <w:szCs w:val="28"/>
        </w:rPr>
        <w:t>审题：</w:t>
      </w:r>
    </w:p>
    <w:p w:rsidR="00EF19A5" w:rsidRPr="005C2DB5" w:rsidRDefault="00EF19A5" w:rsidP="00EF19A5">
      <w:pPr>
        <w:pStyle w:val="a3"/>
        <w:numPr>
          <w:ilvl w:val="0"/>
          <w:numId w:val="2"/>
        </w:numPr>
        <w:ind w:firstLineChars="0"/>
        <w:rPr>
          <w:rFonts w:ascii="仿宋" w:eastAsia="仿宋" w:hAnsi="仿宋"/>
          <w:sz w:val="28"/>
          <w:szCs w:val="28"/>
        </w:rPr>
      </w:pPr>
      <w:r w:rsidRPr="005C2DB5">
        <w:rPr>
          <w:rFonts w:ascii="仿宋" w:eastAsia="仿宋" w:hAnsi="仿宋" w:hint="eastAsia"/>
          <w:sz w:val="28"/>
          <w:szCs w:val="28"/>
        </w:rPr>
        <w:t>找出限制内容和未限制内容</w:t>
      </w:r>
    </w:p>
    <w:p w:rsidR="00EF19A5" w:rsidRPr="005C2DB5" w:rsidRDefault="005C2DB5" w:rsidP="005C2DB5">
      <w:pPr>
        <w:pStyle w:val="a3"/>
        <w:ind w:left="792" w:firstLineChars="0" w:firstLine="0"/>
        <w:rPr>
          <w:rFonts w:ascii="仿宋" w:eastAsia="仿宋" w:hAnsi="仿宋"/>
          <w:sz w:val="28"/>
          <w:szCs w:val="28"/>
        </w:rPr>
      </w:pPr>
      <w:r w:rsidRPr="005C2DB5">
        <w:rPr>
          <w:rFonts w:ascii="仿宋" w:eastAsia="仿宋" w:hAnsi="仿宋" w:hint="eastAsia"/>
          <w:sz w:val="28"/>
          <w:szCs w:val="28"/>
        </w:rPr>
        <w:t>90分以上和90分以下学生的</w:t>
      </w:r>
      <w:r w:rsidR="00EF19A5" w:rsidRPr="005C2DB5">
        <w:rPr>
          <w:rFonts w:ascii="仿宋" w:eastAsia="仿宋" w:hAnsi="仿宋" w:hint="eastAsia"/>
          <w:sz w:val="28"/>
          <w:szCs w:val="28"/>
        </w:rPr>
        <w:t>应对策略</w:t>
      </w:r>
    </w:p>
    <w:p w:rsidR="005C2DB5" w:rsidRPr="005C2DB5" w:rsidRDefault="005C2DB5" w:rsidP="005C2DB5">
      <w:pPr>
        <w:pStyle w:val="a3"/>
        <w:numPr>
          <w:ilvl w:val="0"/>
          <w:numId w:val="2"/>
        </w:numPr>
        <w:ind w:firstLineChars="0"/>
        <w:rPr>
          <w:rFonts w:ascii="仿宋" w:eastAsia="仿宋" w:hAnsi="仿宋"/>
          <w:sz w:val="28"/>
          <w:szCs w:val="28"/>
        </w:rPr>
      </w:pPr>
      <w:r w:rsidRPr="005C2DB5">
        <w:rPr>
          <w:rFonts w:ascii="仿宋" w:eastAsia="仿宋" w:hAnsi="仿宋" w:hint="eastAsia"/>
          <w:sz w:val="28"/>
          <w:szCs w:val="28"/>
        </w:rPr>
        <w:t>构图（构思）：好的构图事半功倍</w:t>
      </w:r>
    </w:p>
    <w:p w:rsidR="005C2DB5" w:rsidRPr="005C2DB5" w:rsidRDefault="005C2DB5" w:rsidP="005C2DB5">
      <w:pPr>
        <w:pStyle w:val="a3"/>
        <w:ind w:left="792" w:firstLineChars="0" w:firstLine="0"/>
        <w:rPr>
          <w:rFonts w:ascii="仿宋" w:eastAsia="仿宋" w:hAnsi="仿宋"/>
          <w:sz w:val="28"/>
          <w:szCs w:val="28"/>
        </w:rPr>
      </w:pPr>
      <w:r w:rsidRPr="005C2DB5">
        <w:rPr>
          <w:rFonts w:ascii="仿宋" w:eastAsia="仿宋" w:hAnsi="仿宋" w:hint="eastAsia"/>
          <w:sz w:val="28"/>
          <w:szCs w:val="28"/>
        </w:rPr>
        <w:t>主角站姿、坐姿、蹲姿三个搭配两个配角的构图</w:t>
      </w:r>
    </w:p>
    <w:p w:rsidR="005C2DB5" w:rsidRPr="005C2DB5" w:rsidRDefault="005C2DB5" w:rsidP="005C2DB5">
      <w:pPr>
        <w:pStyle w:val="a3"/>
        <w:numPr>
          <w:ilvl w:val="0"/>
          <w:numId w:val="2"/>
        </w:numPr>
        <w:ind w:firstLineChars="0"/>
        <w:rPr>
          <w:rFonts w:ascii="仿宋" w:eastAsia="仿宋" w:hAnsi="仿宋"/>
          <w:sz w:val="28"/>
          <w:szCs w:val="28"/>
        </w:rPr>
      </w:pPr>
      <w:r w:rsidRPr="005C2DB5">
        <w:rPr>
          <w:rFonts w:ascii="仿宋" w:eastAsia="仿宋" w:hAnsi="仿宋" w:hint="eastAsia"/>
          <w:sz w:val="28"/>
          <w:szCs w:val="28"/>
        </w:rPr>
        <w:t>具体刻画：从主角开始（规划好时间）</w:t>
      </w:r>
    </w:p>
    <w:p w:rsidR="005C2DB5" w:rsidRPr="005C2DB5" w:rsidRDefault="005C2DB5" w:rsidP="005C2DB5">
      <w:pPr>
        <w:pStyle w:val="a3"/>
        <w:numPr>
          <w:ilvl w:val="0"/>
          <w:numId w:val="2"/>
        </w:numPr>
        <w:ind w:firstLineChars="0"/>
        <w:rPr>
          <w:rFonts w:ascii="仿宋" w:eastAsia="仿宋" w:hAnsi="仿宋"/>
          <w:sz w:val="28"/>
          <w:szCs w:val="28"/>
        </w:rPr>
      </w:pPr>
      <w:r w:rsidRPr="005C2DB5">
        <w:rPr>
          <w:rFonts w:ascii="仿宋" w:eastAsia="仿宋" w:hAnsi="仿宋" w:hint="eastAsia"/>
          <w:sz w:val="28"/>
          <w:szCs w:val="28"/>
        </w:rPr>
        <w:t>调整：留5-3分钟 调整画面</w:t>
      </w:r>
    </w:p>
    <w:p w:rsidR="005C2DB5" w:rsidRPr="005C2DB5" w:rsidRDefault="005C2DB5" w:rsidP="005C2DB5">
      <w:pPr>
        <w:ind w:left="432" w:firstLineChars="200" w:firstLine="560"/>
        <w:rPr>
          <w:rFonts w:ascii="仿宋" w:eastAsia="仿宋" w:hAnsi="仿宋"/>
          <w:sz w:val="28"/>
          <w:szCs w:val="28"/>
        </w:rPr>
      </w:pPr>
      <w:r w:rsidRPr="005C2DB5">
        <w:rPr>
          <w:rFonts w:ascii="仿宋" w:eastAsia="仿宋" w:hAnsi="仿宋" w:hint="eastAsia"/>
          <w:sz w:val="28"/>
          <w:szCs w:val="28"/>
        </w:rPr>
        <w:t>总体要求：热闹、丰富、节奏感强</w:t>
      </w:r>
    </w:p>
    <w:p w:rsidR="005C2DB5" w:rsidRPr="005C2DB5" w:rsidRDefault="005C2DB5" w:rsidP="005C2DB5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 w:rsidRPr="005C2DB5">
        <w:rPr>
          <w:rFonts w:ascii="仿宋" w:eastAsia="仿宋" w:hAnsi="仿宋" w:hint="eastAsia"/>
          <w:sz w:val="28"/>
          <w:szCs w:val="28"/>
        </w:rPr>
        <w:t>具体技巧分析：</w:t>
      </w:r>
    </w:p>
    <w:p w:rsidR="005C2DB5" w:rsidRPr="005C2DB5" w:rsidRDefault="005C2DB5" w:rsidP="005C2DB5">
      <w:pPr>
        <w:pStyle w:val="a3"/>
        <w:numPr>
          <w:ilvl w:val="0"/>
          <w:numId w:val="3"/>
        </w:numPr>
        <w:ind w:firstLineChars="0"/>
        <w:rPr>
          <w:rFonts w:ascii="仿宋" w:eastAsia="仿宋" w:hAnsi="仿宋"/>
          <w:sz w:val="28"/>
          <w:szCs w:val="28"/>
        </w:rPr>
      </w:pPr>
      <w:r w:rsidRPr="005C2DB5">
        <w:rPr>
          <w:rFonts w:ascii="仿宋" w:eastAsia="仿宋" w:hAnsi="仿宋" w:hint="eastAsia"/>
          <w:sz w:val="28"/>
          <w:szCs w:val="28"/>
        </w:rPr>
        <w:t>试卷分析</w:t>
      </w:r>
    </w:p>
    <w:p w:rsidR="005C2DB5" w:rsidRPr="005C2DB5" w:rsidRDefault="005C2DB5" w:rsidP="005C2DB5">
      <w:pPr>
        <w:pStyle w:val="a3"/>
        <w:numPr>
          <w:ilvl w:val="0"/>
          <w:numId w:val="3"/>
        </w:numPr>
        <w:ind w:firstLineChars="0"/>
        <w:rPr>
          <w:rFonts w:ascii="仿宋" w:eastAsia="仿宋" w:hAnsi="仿宋"/>
          <w:sz w:val="28"/>
          <w:szCs w:val="28"/>
        </w:rPr>
      </w:pPr>
      <w:r w:rsidRPr="005C2DB5">
        <w:rPr>
          <w:rFonts w:ascii="仿宋" w:eastAsia="仿宋" w:hAnsi="仿宋" w:hint="eastAsia"/>
          <w:sz w:val="28"/>
          <w:szCs w:val="28"/>
        </w:rPr>
        <w:t>速写节奏处理</w:t>
      </w:r>
    </w:p>
    <w:p w:rsidR="005C2DB5" w:rsidRPr="005C2DB5" w:rsidRDefault="005C2DB5" w:rsidP="005C2DB5">
      <w:pPr>
        <w:pStyle w:val="a3"/>
        <w:numPr>
          <w:ilvl w:val="0"/>
          <w:numId w:val="3"/>
        </w:numPr>
        <w:ind w:firstLineChars="0"/>
        <w:rPr>
          <w:rFonts w:ascii="仿宋" w:eastAsia="仿宋" w:hAnsi="仿宋"/>
          <w:sz w:val="28"/>
          <w:szCs w:val="28"/>
        </w:rPr>
      </w:pPr>
      <w:r w:rsidRPr="005C2DB5">
        <w:rPr>
          <w:rFonts w:ascii="仿宋" w:eastAsia="仿宋" w:hAnsi="仿宋" w:hint="eastAsia"/>
          <w:sz w:val="28"/>
          <w:szCs w:val="28"/>
        </w:rPr>
        <w:t>速写体块与衣纹</w:t>
      </w:r>
    </w:p>
    <w:p w:rsidR="005C2DB5" w:rsidRPr="005C2DB5" w:rsidRDefault="005C2DB5" w:rsidP="005C2DB5">
      <w:pPr>
        <w:pStyle w:val="a3"/>
        <w:numPr>
          <w:ilvl w:val="0"/>
          <w:numId w:val="3"/>
        </w:numPr>
        <w:ind w:firstLineChars="0"/>
        <w:rPr>
          <w:rFonts w:ascii="仿宋" w:eastAsia="仿宋" w:hAnsi="仿宋"/>
          <w:sz w:val="28"/>
          <w:szCs w:val="28"/>
        </w:rPr>
      </w:pPr>
      <w:r w:rsidRPr="005C2DB5">
        <w:rPr>
          <w:rFonts w:ascii="仿宋" w:eastAsia="仿宋" w:hAnsi="仿宋" w:hint="eastAsia"/>
          <w:sz w:val="28"/>
          <w:szCs w:val="28"/>
        </w:rPr>
        <w:t>速写改变动态</w:t>
      </w:r>
    </w:p>
    <w:p w:rsidR="005C2DB5" w:rsidRPr="005C2DB5" w:rsidRDefault="005C2DB5" w:rsidP="005C2DB5">
      <w:pPr>
        <w:pStyle w:val="a3"/>
        <w:numPr>
          <w:ilvl w:val="0"/>
          <w:numId w:val="3"/>
        </w:numPr>
        <w:ind w:firstLineChars="0"/>
        <w:rPr>
          <w:rFonts w:ascii="仿宋" w:eastAsia="仿宋" w:hAnsi="仿宋"/>
          <w:sz w:val="28"/>
          <w:szCs w:val="28"/>
        </w:rPr>
      </w:pPr>
      <w:r w:rsidRPr="005C2DB5">
        <w:rPr>
          <w:rFonts w:ascii="仿宋" w:eastAsia="仿宋" w:hAnsi="仿宋" w:hint="eastAsia"/>
          <w:sz w:val="28"/>
          <w:szCs w:val="28"/>
        </w:rPr>
        <w:t>速写年轻人变老人</w:t>
      </w:r>
    </w:p>
    <w:p w:rsidR="005C2DB5" w:rsidRPr="005C2DB5" w:rsidRDefault="005C2DB5" w:rsidP="005C2DB5">
      <w:pPr>
        <w:pStyle w:val="a3"/>
        <w:numPr>
          <w:ilvl w:val="0"/>
          <w:numId w:val="3"/>
        </w:numPr>
        <w:ind w:firstLineChars="0"/>
        <w:rPr>
          <w:rFonts w:ascii="仿宋" w:eastAsia="仿宋" w:hAnsi="仿宋"/>
          <w:sz w:val="28"/>
          <w:szCs w:val="28"/>
        </w:rPr>
      </w:pPr>
      <w:r w:rsidRPr="005C2DB5">
        <w:rPr>
          <w:rFonts w:ascii="仿宋" w:eastAsia="仿宋" w:hAnsi="仿宋" w:hint="eastAsia"/>
          <w:sz w:val="28"/>
          <w:szCs w:val="28"/>
        </w:rPr>
        <w:lastRenderedPageBreak/>
        <w:t>速写组合搭配关系</w:t>
      </w:r>
    </w:p>
    <w:p w:rsidR="005C2DB5" w:rsidRPr="005C2DB5" w:rsidRDefault="005C2DB5" w:rsidP="005C2DB5">
      <w:pPr>
        <w:pStyle w:val="a3"/>
        <w:numPr>
          <w:ilvl w:val="0"/>
          <w:numId w:val="3"/>
        </w:numPr>
        <w:ind w:firstLineChars="0"/>
        <w:rPr>
          <w:rFonts w:ascii="仿宋" w:eastAsia="仿宋" w:hAnsi="仿宋"/>
          <w:sz w:val="28"/>
          <w:szCs w:val="28"/>
        </w:rPr>
      </w:pPr>
      <w:r w:rsidRPr="005C2DB5">
        <w:rPr>
          <w:rFonts w:ascii="仿宋" w:eastAsia="仿宋" w:hAnsi="仿宋" w:hint="eastAsia"/>
          <w:sz w:val="28"/>
          <w:szCs w:val="28"/>
        </w:rPr>
        <w:t>速写水笔技巧示范</w:t>
      </w:r>
    </w:p>
    <w:p w:rsidR="00F60434" w:rsidRDefault="005C2DB5" w:rsidP="00925FDA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 w:rsidRPr="00F60434">
        <w:rPr>
          <w:rFonts w:ascii="仿宋" w:eastAsia="仿宋" w:hAnsi="仿宋" w:hint="eastAsia"/>
          <w:sz w:val="28"/>
          <w:szCs w:val="28"/>
        </w:rPr>
        <w:t>优秀习作赏析</w:t>
      </w:r>
      <w:r w:rsidR="00D841E4">
        <w:rPr>
          <w:rFonts w:ascii="仿宋" w:eastAsia="仿宋" w:hAnsi="仿宋" w:hint="eastAsia"/>
          <w:sz w:val="28"/>
          <w:szCs w:val="28"/>
        </w:rPr>
        <w:t>：</w:t>
      </w:r>
    </w:p>
    <w:p w:rsidR="001F3EBC" w:rsidRDefault="001F3EBC" w:rsidP="001F3EBC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2990850" cy="3987917"/>
            <wp:effectExtent l="19050" t="0" r="0" b="0"/>
            <wp:docPr id="4" name="图片 3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8097" cy="39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EBC" w:rsidRPr="001F3EBC" w:rsidRDefault="001F3EBC" w:rsidP="001F3EBC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2583866" cy="3787140"/>
            <wp:effectExtent l="19050" t="0" r="6934" b="0"/>
            <wp:docPr id="6" name="图片 5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866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1E4" w:rsidRPr="00D841E4" w:rsidRDefault="001F3EBC" w:rsidP="00D841E4">
      <w:pPr>
        <w:pStyle w:val="a3"/>
        <w:ind w:left="432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2353602" cy="3333750"/>
            <wp:effectExtent l="19050" t="0" r="8598" b="0"/>
            <wp:docPr id="7" name="图片 6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603" cy="333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434" w:rsidRDefault="00D841E4" w:rsidP="00F60434">
      <w:pPr>
        <w:pStyle w:val="a3"/>
        <w:ind w:left="432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274310" cy="3956050"/>
            <wp:effectExtent l="19050" t="0" r="2540" b="0"/>
            <wp:docPr id="5" name="图片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1E4" w:rsidRPr="00F60434" w:rsidRDefault="00D841E4" w:rsidP="00F60434">
      <w:pPr>
        <w:pStyle w:val="a3"/>
        <w:ind w:left="432" w:firstLineChars="0" w:firstLine="0"/>
        <w:rPr>
          <w:rFonts w:ascii="仿宋" w:eastAsia="仿宋" w:hAnsi="仿宋"/>
          <w:sz w:val="28"/>
          <w:szCs w:val="28"/>
        </w:rPr>
      </w:pPr>
    </w:p>
    <w:sectPr w:rsidR="00D841E4" w:rsidRPr="00F60434" w:rsidSect="00A66163">
      <w:head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416A" w:rsidRDefault="00DB416A" w:rsidP="005C2DB5">
      <w:r>
        <w:separator/>
      </w:r>
    </w:p>
  </w:endnote>
  <w:endnote w:type="continuationSeparator" w:id="1">
    <w:p w:rsidR="00DB416A" w:rsidRDefault="00DB416A" w:rsidP="005C2D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416A" w:rsidRDefault="00DB416A" w:rsidP="005C2DB5">
      <w:r>
        <w:separator/>
      </w:r>
    </w:p>
  </w:footnote>
  <w:footnote w:type="continuationSeparator" w:id="1">
    <w:p w:rsidR="00DB416A" w:rsidRDefault="00DB416A" w:rsidP="005C2D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2DB5" w:rsidRDefault="005C2DB5">
    <w:pPr>
      <w:pStyle w:val="a4"/>
    </w:pPr>
  </w:p>
  <w:p w:rsidR="005C2DB5" w:rsidRDefault="005C2DB5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45E91"/>
    <w:multiLevelType w:val="hybridMultilevel"/>
    <w:tmpl w:val="74AA30C6"/>
    <w:lvl w:ilvl="0" w:tplc="6C7662CA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FF70E10"/>
    <w:multiLevelType w:val="hybridMultilevel"/>
    <w:tmpl w:val="E7EE4616"/>
    <w:lvl w:ilvl="0" w:tplc="251E45B6">
      <w:start w:val="1"/>
      <w:numFmt w:val="decimal"/>
      <w:lvlText w:val="%1、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2">
    <w:nsid w:val="7A6F4938"/>
    <w:multiLevelType w:val="hybridMultilevel"/>
    <w:tmpl w:val="9F425432"/>
    <w:lvl w:ilvl="0" w:tplc="D79C3A22">
      <w:start w:val="1"/>
      <w:numFmt w:val="decimal"/>
      <w:lvlText w:val="%1、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F19A5"/>
    <w:rsid w:val="0003002F"/>
    <w:rsid w:val="00054240"/>
    <w:rsid w:val="00065DFB"/>
    <w:rsid w:val="001F3EBC"/>
    <w:rsid w:val="002445DC"/>
    <w:rsid w:val="00282B8D"/>
    <w:rsid w:val="00350BE1"/>
    <w:rsid w:val="003E2B91"/>
    <w:rsid w:val="004A7F0D"/>
    <w:rsid w:val="004E35A0"/>
    <w:rsid w:val="005471A7"/>
    <w:rsid w:val="005C2DB5"/>
    <w:rsid w:val="00620B6D"/>
    <w:rsid w:val="006D2EC5"/>
    <w:rsid w:val="007E63FB"/>
    <w:rsid w:val="0092409F"/>
    <w:rsid w:val="00925FDA"/>
    <w:rsid w:val="009C060D"/>
    <w:rsid w:val="00A2097E"/>
    <w:rsid w:val="00A66163"/>
    <w:rsid w:val="00A8364F"/>
    <w:rsid w:val="00C05B69"/>
    <w:rsid w:val="00C8392B"/>
    <w:rsid w:val="00CB4003"/>
    <w:rsid w:val="00D617C3"/>
    <w:rsid w:val="00D841E4"/>
    <w:rsid w:val="00DA0FBE"/>
    <w:rsid w:val="00DB416A"/>
    <w:rsid w:val="00E33355"/>
    <w:rsid w:val="00EF19A5"/>
    <w:rsid w:val="00EF5E02"/>
    <w:rsid w:val="00F02D3B"/>
    <w:rsid w:val="00F60434"/>
    <w:rsid w:val="00F82414"/>
    <w:rsid w:val="00F82A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16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19A5"/>
    <w:pPr>
      <w:ind w:firstLineChars="200" w:firstLine="420"/>
    </w:pPr>
  </w:style>
  <w:style w:type="paragraph" w:styleId="a4">
    <w:name w:val="header"/>
    <w:basedOn w:val="a"/>
    <w:link w:val="Char"/>
    <w:uiPriority w:val="99"/>
    <w:semiHidden/>
    <w:unhideWhenUsed/>
    <w:rsid w:val="005C2D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5C2DB5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5C2D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5C2DB5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F6043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6043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71</Words>
  <Characters>408</Characters>
  <Application>Microsoft Office Word</Application>
  <DocSecurity>0</DocSecurity>
  <Lines>3</Lines>
  <Paragraphs>1</Paragraphs>
  <ScaleCrop>false</ScaleCrop>
  <Company>http:/sdwm.org</Company>
  <LinksUpToDate>false</LinksUpToDate>
  <CharactersWithSpaces>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SDWM</cp:lastModifiedBy>
  <cp:revision>4</cp:revision>
  <dcterms:created xsi:type="dcterms:W3CDTF">2020-12-01T12:25:00Z</dcterms:created>
  <dcterms:modified xsi:type="dcterms:W3CDTF">2020-12-01T13:58:00Z</dcterms:modified>
</cp:coreProperties>
</file>