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rPr>
          <w:rFonts w:hint="eastAsia" w:eastAsiaTheme="minor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“红领巾”</w:t>
      </w:r>
      <w:bookmarkStart w:id="0" w:name="_GoBack"/>
      <w:bookmarkEnd w:id="0"/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今天学习新课文《场景歌》，这是一篇有关数量词的韵文，里面写到：一面队旗，一把铜号，一队“红领巾”，一片欢笑。</w:t>
      </w:r>
    </w:p>
    <w:p>
      <w:pPr>
        <w:rPr>
          <w:rFonts w:hint="eastAsia"/>
        </w:rPr>
      </w:pPr>
      <w:r>
        <w:rPr>
          <w:rFonts w:hint="eastAsia"/>
        </w:rPr>
        <w:t xml:space="preserve">    讲到为什么“红领巾”要打引号？前两名孩子没能回答准确，对于二年级的孩子来讲，他们只知道人物说的话要打引号。刘小贝举手告诉我，这表示有很多很多的人。我表扬她，她的回答已经快接近正确答案。我反问：“那很多很多的人就要给‘红领巾’打上引号吗？”“这可是一队红领巾哦！”我特别在语气上重读了“红领巾”……徐李萱迫不及待地举起手，她说：“这表示这许多许多的人，他们都带着红领巾。”不得不说，孩子们真棒！回答的越来越准确，满足了老师们在引导时的企图心。总结了两个孩子答案，把掌声再一次送给她们。我又开始了带有企图心的引导：“所以，这一队‘红领巾’指的就是红领巾吗？”好多小手高高举起，吴庆烽站起来激动地说：“是指少先队员。”对呀！就是指少先队员呀！</w:t>
      </w:r>
    </w:p>
    <w:p>
      <w:pPr>
        <w:rPr>
          <w:rFonts w:hint="eastAsia"/>
        </w:rPr>
      </w:pPr>
      <w:r>
        <w:rPr>
          <w:rFonts w:hint="eastAsia"/>
        </w:rPr>
        <w:t xml:space="preserve">    我在黑板上写下了：我的“妈妈”。我说：“现在我要开始写周记了，题目是我的‘妈妈’，‘妈妈’打了引号。——我的妈妈很爱我，她教会了我很多很多的知识。虽然，她不是我的亲妈妈，但是她像亲妈妈一样爱着我呢！”孩子们在下面笑成一片……我说：“这个‘妈妈’是谁呀？”孩子们齐声说：“是老师。”对呀！打了引号，这个词语可就具有特殊的含义了。</w:t>
      </w:r>
    </w:p>
    <w:p>
      <w:pPr>
        <w:rPr>
          <w:rFonts w:hint="eastAsia"/>
        </w:rPr>
      </w:pPr>
      <w:r>
        <w:rPr>
          <w:rFonts w:hint="eastAsia"/>
        </w:rPr>
        <w:t xml:space="preserve">    有时候呀！教师的企图心得到满足时，不知道心里多开心呢！但有时候企图心得不到满足时，心里可着急呢！</w:t>
      </w:r>
    </w:p>
    <w:p>
      <w:pPr>
        <w:rPr>
          <w:rFonts w:hint="eastAsia"/>
        </w:rPr>
      </w:pPr>
      <w:r>
        <w:rPr>
          <w:rFonts w:hint="eastAsia"/>
        </w:rPr>
        <w:t xml:space="preserve">    今天孩子们很乖，我给她们读了《蜗牛去拜访蝴蝶的时候》。读了两遍，孩子们没听懂！我给孩子们翻译了一遍，有些孩子，我给他翻译了前面，他就能揣测到后面的意思了，附和着跟我一起说！让老师的企图心又满足了！真开心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65482F"/>
    <w:rsid w:val="3765482F"/>
    <w:rsid w:val="535A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2019-06-18T04:56:00Z</dcterms:created>
  <dc:creator>123</dc:creator>
  <cp:lastModifiedBy>123</cp:lastModifiedBy>
  <dcterms:modified xsi:type="dcterms:W3CDTF">2019-06-18T04:57:52Z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