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b/>
          <w:bCs/>
          <w:sz w:val="21"/>
          <w:szCs w:val="21"/>
          <w:lang w:val="en-US" w:eastAsia="zh-CN"/>
        </w:rPr>
      </w:pPr>
      <w:bookmarkStart w:id="0" w:name="_GoBack"/>
      <w:bookmarkEnd w:id="0"/>
      <w:r>
        <w:rPr>
          <w:rFonts w:hint="eastAsia"/>
          <w:b/>
          <w:bCs/>
          <w:sz w:val="21"/>
          <w:szCs w:val="21"/>
          <w:lang w:val="en-US" w:eastAsia="zh-CN"/>
        </w:rPr>
        <w:t>STEAM教育案例开发系列之STEAM理念下的实验室课程重构</w:t>
      </w:r>
    </w:p>
    <w:p>
      <w:pPr>
        <w:numPr>
          <w:ilvl w:val="0"/>
          <w:numId w:val="0"/>
        </w:numPr>
        <w:jc w:val="center"/>
        <w:rPr>
          <w:rFonts w:hint="default" w:eastAsiaTheme="minorEastAsia"/>
          <w:b/>
          <w:bCs/>
          <w:sz w:val="32"/>
          <w:szCs w:val="32"/>
          <w:lang w:val="en-US" w:eastAsia="zh-CN"/>
        </w:rPr>
      </w:pPr>
      <w:r>
        <w:rPr>
          <w:rFonts w:hint="eastAsia"/>
          <w:b/>
          <w:bCs/>
          <w:sz w:val="32"/>
          <w:szCs w:val="32"/>
          <w:lang w:eastAsia="zh-CN"/>
        </w:rPr>
        <w:t>项目式教学方式引导生化学科的深度学习</w:t>
      </w:r>
    </w:p>
    <w:p>
      <w:pPr>
        <w:numPr>
          <w:ilvl w:val="0"/>
          <w:numId w:val="0"/>
        </w:numPr>
        <w:wordWrap/>
        <w:jc w:val="center"/>
        <w:rPr>
          <w:rFonts w:hint="eastAsia"/>
          <w:b/>
          <w:bCs/>
          <w:lang w:val="en-US" w:eastAsia="zh-CN"/>
        </w:rPr>
      </w:pPr>
      <w:r>
        <w:rPr>
          <w:rFonts w:hint="eastAsia"/>
          <w:b/>
          <w:bCs/>
          <w:lang w:val="en-US" w:eastAsia="zh-CN"/>
        </w:rPr>
        <w:t xml:space="preserve">双流中学 林华娟 </w:t>
      </w:r>
    </w:p>
    <w:p>
      <w:pPr>
        <w:ind w:firstLine="420" w:firstLineChars="200"/>
        <w:rPr>
          <w:rFonts w:hint="default"/>
          <w:lang w:val="en-US" w:eastAsia="zh-CN"/>
        </w:rPr>
      </w:pPr>
      <w:r>
        <w:rPr>
          <w:rFonts w:hint="eastAsia"/>
          <w:lang w:val="en-US" w:eastAsia="zh-CN"/>
        </w:rPr>
        <w:t>“</w:t>
      </w:r>
      <w:r>
        <w:rPr>
          <w:rFonts w:hint="default"/>
          <w:lang w:val="en-US" w:eastAsia="zh-CN"/>
        </w:rPr>
        <w:t>教育创新的潮水涌动，是永不停息的行动迭代与思考叠加。它的方向只有一个，就是更加有效地融通各种学习方式、引进更适宜的学习内容和资源，让孩子们在这个深度扩展的世界中，具备真实的、面向未来的思维与能力。”</w:t>
      </w:r>
    </w:p>
    <w:p>
      <w:pPr>
        <w:ind w:firstLine="420" w:firstLineChars="200"/>
        <w:rPr>
          <w:rFonts w:hint="default"/>
          <w:lang w:val="en-US" w:eastAsia="zh-CN"/>
        </w:rPr>
      </w:pPr>
      <w:r>
        <w:rPr>
          <w:rFonts w:hint="default"/>
          <w:lang w:val="en-US" w:eastAsia="zh-CN"/>
        </w:rPr>
        <w:t>“Most Likely To Succeed is the best film ever done on the topic of school — both its past and its future. The film inspires its audiences with a sense of purpose and possibility, and is bringing school communities together in re-imagining what our students and teachers are capable of doing.”</w:t>
      </w:r>
    </w:p>
    <w:p>
      <w:pPr>
        <w:ind w:firstLine="420" w:firstLineChars="200"/>
        <w:rPr>
          <w:rFonts w:hint="default"/>
          <w:lang w:val="en-US" w:eastAsia="zh-CN"/>
        </w:rPr>
      </w:pPr>
    </w:p>
    <w:p>
      <w:pPr>
        <w:ind w:firstLine="420" w:firstLineChars="200"/>
        <w:rPr>
          <w:rFonts w:hint="default"/>
          <w:lang w:val="en-US" w:eastAsia="zh-CN"/>
        </w:rPr>
      </w:pPr>
      <w:r>
        <w:rPr>
          <w:rFonts w:hint="default"/>
          <w:lang w:val="en-US" w:eastAsia="zh-CN"/>
        </w:rPr>
        <w:t>在教学的过程中，更注重激发学生的思考、创造力和批判精神。在教育的过程中重视学生的学习与探究，同时进行与真实社会与世界链接的学习——这样的夙愿与思想，早在民国年间的陶行知先生即已启行。师承建构主义大师杜威先生的他，提出了“社会即学校”、“生活即教育”的办学理念。而同样根植于建构主义理论的PBL，新的历史时期在全球实践中，再次成为学校教育应对未来挑战最有效的学习方式。</w:t>
      </w:r>
    </w:p>
    <w:p>
      <w:pPr>
        <w:ind w:firstLine="420" w:firstLineChars="200"/>
        <w:rPr>
          <w:rFonts w:hint="default"/>
          <w:lang w:val="en-US" w:eastAsia="zh-CN"/>
        </w:rPr>
      </w:pPr>
      <w:r>
        <w:rPr>
          <w:rFonts w:hint="default"/>
          <w:lang w:val="en-US" w:eastAsia="zh-CN"/>
        </w:rPr>
        <w:t>从STEAM教育理念的引入，到如今项目式教学(Project based learning，下文简写为PBL)，都在强调培养学生将知识融会贯通，进行跨学科整合的能力。在教学的过程中，更注重激发学生的思考、创造力和批判精神。</w:t>
      </w:r>
    </w:p>
    <w:p>
      <w:pPr>
        <w:rPr>
          <w:rFonts w:hint="default"/>
          <w:lang w:val="en-US" w:eastAsia="zh-CN"/>
        </w:rPr>
      </w:pPr>
      <w:r>
        <w:rPr>
          <w:rFonts w:hint="eastAsia"/>
          <w:lang w:val="en-US" w:eastAsia="zh-CN"/>
        </w:rPr>
        <w:t>一、个人对项目式教学的认识（PBL）</w:t>
      </w:r>
    </w:p>
    <w:p>
      <w:pPr>
        <w:numPr>
          <w:ilvl w:val="0"/>
          <w:numId w:val="0"/>
        </w:numPr>
        <w:ind w:firstLine="420" w:firstLineChars="200"/>
        <w:rPr>
          <w:rFonts w:hint="eastAsia"/>
          <w:lang w:val="en-US" w:eastAsia="zh-CN"/>
        </w:rPr>
      </w:pPr>
      <w:r>
        <w:rPr>
          <w:rFonts w:hint="default"/>
          <w:lang w:val="en-US" w:eastAsia="zh-CN"/>
        </w:rPr>
        <w:t>对于PBL的讨论和尝试有很多，但并不是在教学过程中穿插进一个项目，或者将成功以项目展示就可以称之为项目式教学</w:t>
      </w:r>
      <w:r>
        <w:rPr>
          <w:rFonts w:hint="eastAsia"/>
          <w:lang w:val="en-US" w:eastAsia="zh-CN"/>
        </w:rPr>
        <w:t>。</w:t>
      </w:r>
      <w:r>
        <w:rPr>
          <w:rFonts w:hint="default"/>
          <w:lang w:val="en-US" w:eastAsia="zh-CN"/>
        </w:rPr>
        <w:t>项目式教学法是以工程实践为导向，融合多种现代教育理念，包括现代认知心理学、自适应学习理论，探索性学习架构的教学模式，鼓励学生主动学习，自主发展。此种教学模式将理论学习与工程实践有效结合起来，充分发挥学生的主观能动性，培养学生独立思考问题的能力、团队协作能力和分析问题、解决问题的能力等</w:t>
      </w:r>
      <w:r>
        <w:rPr>
          <w:rFonts w:hint="eastAsia"/>
          <w:lang w:val="en-US" w:eastAsia="zh-CN"/>
        </w:rPr>
        <w:t>。</w:t>
      </w:r>
      <w:r>
        <w:rPr>
          <w:rFonts w:hint="default"/>
          <w:lang w:val="en-US" w:eastAsia="zh-CN"/>
        </w:rPr>
        <w:t>解决真实世界的问题</w:t>
      </w:r>
      <w:r>
        <w:rPr>
          <w:rFonts w:hint="eastAsia"/>
          <w:lang w:val="en-US" w:eastAsia="zh-CN"/>
        </w:rPr>
        <w:t>，是项目式教学的一个最本质的特点。</w:t>
      </w:r>
    </w:p>
    <w:p>
      <w:pPr>
        <w:numPr>
          <w:ilvl w:val="0"/>
          <w:numId w:val="0"/>
        </w:numPr>
        <w:ind w:firstLine="420" w:firstLineChars="200"/>
        <w:rPr>
          <w:rFonts w:hint="default"/>
          <w:lang w:val="en-US" w:eastAsia="zh-CN"/>
        </w:rPr>
      </w:pPr>
      <w:r>
        <w:rPr>
          <w:rFonts w:hint="default"/>
          <w:lang w:val="en-US" w:eastAsia="zh-CN"/>
        </w:rPr>
        <w:t>“探索真实世界，解决真实世界的问题，教给孩子们真正实用的知识和能力，而不是应对考试的技巧”，这是哈佛大学霍华德 • 加德纳教授曾提出的理想的学校教育方式。</w:t>
      </w:r>
      <w:r>
        <w:rPr>
          <w:rFonts w:hint="eastAsia"/>
          <w:lang w:val="en-US" w:eastAsia="zh-CN"/>
        </w:rPr>
        <w:t>项目式教学就做到了。</w:t>
      </w:r>
    </w:p>
    <w:p>
      <w:pPr>
        <w:numPr>
          <w:ilvl w:val="0"/>
          <w:numId w:val="0"/>
        </w:numPr>
        <w:ind w:firstLine="420" w:firstLineChars="200"/>
        <w:rPr>
          <w:rFonts w:hint="eastAsia"/>
          <w:lang w:val="en-US" w:eastAsia="zh-CN"/>
        </w:rPr>
      </w:pPr>
      <w:r>
        <w:rPr>
          <w:rFonts w:hint="eastAsia"/>
          <w:lang w:val="en-US" w:eastAsia="zh-CN"/>
        </w:rPr>
        <w:t>保证PBL成功和高效的要素有很多，美国巴克研究所曾为此提出了“设计八要素”：</w:t>
      </w:r>
    </w:p>
    <w:p>
      <w:pPr>
        <w:numPr>
          <w:ilvl w:val="0"/>
          <w:numId w:val="0"/>
        </w:numPr>
        <w:ind w:firstLine="420" w:firstLineChars="200"/>
        <w:rPr>
          <w:rFonts w:hint="eastAsia"/>
          <w:lang w:val="en-US" w:eastAsia="zh-CN"/>
        </w:rPr>
      </w:pPr>
      <w:r>
        <w:rPr>
          <w:rFonts w:hint="eastAsia"/>
          <w:lang w:val="en-US" w:eastAsia="zh-CN"/>
        </w:rPr>
        <w:t>1）学习目标的设定：PBL的学习目标需以关键知识的理解以及21世纪技能为设计的起点与目标。</w:t>
      </w:r>
    </w:p>
    <w:p>
      <w:pPr>
        <w:numPr>
          <w:ilvl w:val="0"/>
          <w:numId w:val="0"/>
        </w:numPr>
        <w:ind w:firstLine="420" w:firstLineChars="200"/>
        <w:rPr>
          <w:rFonts w:hint="eastAsia"/>
          <w:lang w:val="en-US" w:eastAsia="zh-CN"/>
        </w:rPr>
      </w:pPr>
      <w:r>
        <w:rPr>
          <w:rFonts w:hint="eastAsia"/>
          <w:lang w:val="en-US" w:eastAsia="zh-CN"/>
        </w:rPr>
        <w:t>2）富有挑战性的驱动问题或者项目主题：唤醒学生们在项目中不断探究、不断优化作品的动力，也能使学生的学习更有意义。</w:t>
      </w:r>
    </w:p>
    <w:p>
      <w:pPr>
        <w:numPr>
          <w:ilvl w:val="0"/>
          <w:numId w:val="0"/>
        </w:numPr>
        <w:ind w:firstLine="420" w:firstLineChars="200"/>
        <w:rPr>
          <w:rFonts w:hint="eastAsia"/>
          <w:lang w:val="en-US" w:eastAsia="zh-CN"/>
        </w:rPr>
      </w:pPr>
      <w:r>
        <w:rPr>
          <w:rFonts w:hint="eastAsia"/>
          <w:lang w:val="en-US" w:eastAsia="zh-CN"/>
        </w:rPr>
        <w:t>3）持续的探究：可能几天完成、也有可能维持几个星期甚至数年。在这种更积极、更深入的学习方式中，学生们往往会提出更多的问题、寻求更多资源来寻找自己的解决方案，学习过程甚至根据学生的学习情况不断生成与迭代。</w:t>
      </w:r>
    </w:p>
    <w:p>
      <w:pPr>
        <w:numPr>
          <w:ilvl w:val="0"/>
          <w:numId w:val="0"/>
        </w:numPr>
        <w:ind w:firstLine="420" w:firstLineChars="200"/>
        <w:rPr>
          <w:rFonts w:hint="eastAsia"/>
          <w:lang w:val="en-US" w:eastAsia="zh-CN"/>
        </w:rPr>
      </w:pPr>
      <w:r>
        <w:rPr>
          <w:rFonts w:hint="eastAsia"/>
          <w:lang w:val="en-US" w:eastAsia="zh-CN"/>
        </w:rPr>
        <w:t>4）真实性：可以是真实的情境，也可以是真实的问题，或者真正能够产生影响力的任务。</w:t>
      </w:r>
    </w:p>
    <w:p>
      <w:pPr>
        <w:numPr>
          <w:ilvl w:val="0"/>
          <w:numId w:val="0"/>
        </w:numPr>
        <w:ind w:firstLine="420" w:firstLineChars="200"/>
        <w:rPr>
          <w:rFonts w:hint="eastAsia"/>
          <w:lang w:val="en-US" w:eastAsia="zh-CN"/>
        </w:rPr>
      </w:pPr>
      <w:r>
        <w:rPr>
          <w:rFonts w:hint="eastAsia"/>
          <w:lang w:val="en-US" w:eastAsia="zh-CN"/>
        </w:rPr>
        <w:t>5）重视学生的意见和选择：学生可以成为项目的发起人和主人翁，学生也应该明晰在学习过程中自己所承担的任务、角色以及即将完成的作品或者任务。整个过程中，学生要对自己的学习和作品负责，不过，也并不意味着教师功能和职责的减退，相反，这对老师的工作提出了更高的要求。</w:t>
      </w:r>
    </w:p>
    <w:p>
      <w:pPr>
        <w:numPr>
          <w:ilvl w:val="0"/>
          <w:numId w:val="0"/>
        </w:numPr>
        <w:ind w:firstLine="420" w:firstLineChars="200"/>
        <w:rPr>
          <w:rFonts w:hint="eastAsia"/>
          <w:lang w:val="en-US" w:eastAsia="zh-CN"/>
        </w:rPr>
      </w:pPr>
      <w:r>
        <w:rPr>
          <w:rFonts w:hint="eastAsia"/>
          <w:lang w:val="en-US" w:eastAsia="zh-CN"/>
        </w:rPr>
        <w:t>6）反思：反思作为课堂文化和对话的一部分，可以在PBL的进行过程中非正式地发生，也应该在学生作品等关键节点作为清晰的评价方式给学生们明确的指导，以帮助学生们达到知识目标与能力目标。</w:t>
      </w:r>
    </w:p>
    <w:p>
      <w:pPr>
        <w:numPr>
          <w:ilvl w:val="0"/>
          <w:numId w:val="0"/>
        </w:numPr>
        <w:ind w:firstLine="420" w:firstLineChars="200"/>
        <w:rPr>
          <w:rFonts w:hint="eastAsia"/>
          <w:lang w:val="en-US" w:eastAsia="zh-CN"/>
        </w:rPr>
      </w:pPr>
      <w:r>
        <w:rPr>
          <w:rFonts w:hint="eastAsia"/>
          <w:lang w:val="en-US" w:eastAsia="zh-CN"/>
        </w:rPr>
        <w:t>7）社会人士与外界资源的评价：在PBL中，社会专业人士和外界专家等资源的评价和参与显得尤其重要，这是决定项目真实性、开放性的重要因素，同时，这对于学生探究学习的内驱力也起着重要推动作用。</w:t>
      </w:r>
    </w:p>
    <w:p>
      <w:pPr>
        <w:numPr>
          <w:ilvl w:val="0"/>
          <w:numId w:val="0"/>
        </w:numPr>
        <w:ind w:firstLine="420" w:firstLineChars="200"/>
        <w:rPr>
          <w:rFonts w:hint="eastAsia"/>
          <w:lang w:val="en-US" w:eastAsia="zh-CN"/>
        </w:rPr>
      </w:pPr>
      <w:r>
        <w:rPr>
          <w:rFonts w:hint="eastAsia"/>
          <w:lang w:val="en-US" w:eastAsia="zh-CN"/>
        </w:rPr>
        <w:t>8）作品： PBL设计者必须考虑完成该项目之后的作品会是什么？阶段性的作品会是什么？作品评价好与不好的标准是什么？而且这类的设计都应该提前让学生知晓。作品对于PBL在学校的推进尤为重要，他不仅仅让学生的学习多了一个评价维度的载体，也可以最直接地让家长、社区乃至更多的外界人士参与学生的学习过程中，并给予适合的支持。</w:t>
      </w:r>
    </w:p>
    <w:p>
      <w:pPr>
        <w:numPr>
          <w:ilvl w:val="0"/>
          <w:numId w:val="0"/>
        </w:numPr>
        <w:ind w:firstLine="420" w:firstLineChars="200"/>
        <w:rPr>
          <w:rFonts w:hint="default"/>
          <w:lang w:val="en-US" w:eastAsia="zh-CN"/>
        </w:rPr>
      </w:pPr>
      <w:r>
        <w:rPr>
          <w:rFonts w:hint="default"/>
          <w:lang w:val="en-US" w:eastAsia="zh-CN"/>
        </w:rPr>
        <w:t>PBL学习方式由于注重激发探索精神，注重知识的融合与现实生活的结合，被认为是一种面向未来的教育方式。老师在这个过程中的角色不再是一个答案提供者，而是一个启发者。</w:t>
      </w:r>
    </w:p>
    <w:p>
      <w:pPr>
        <w:ind w:firstLine="420" w:firstLineChars="200"/>
        <w:rPr>
          <w:rFonts w:hint="default"/>
          <w:lang w:val="en-US" w:eastAsia="zh-CN"/>
        </w:rPr>
      </w:pPr>
      <w:r>
        <w:rPr>
          <w:rFonts w:hint="default"/>
          <w:lang w:val="en-US" w:eastAsia="zh-CN"/>
        </w:rPr>
        <w:t>试想在三十年前，人们可能还在学习胶卷冲印技术，可如今这门技术已经毫无用武之地了。但如果你学会的是一种思路和方式，那你学习的内容就永远不会过时。</w:t>
      </w:r>
    </w:p>
    <w:p>
      <w:pPr>
        <w:numPr>
          <w:ilvl w:val="0"/>
          <w:numId w:val="1"/>
        </w:numPr>
        <w:rPr>
          <w:rFonts w:hint="eastAsia"/>
          <w:lang w:val="en-US" w:eastAsia="zh-CN"/>
        </w:rPr>
      </w:pPr>
      <w:r>
        <w:rPr>
          <w:rFonts w:hint="eastAsia"/>
          <w:lang w:val="en-US" w:eastAsia="zh-CN"/>
        </w:rPr>
        <w:t>个人对深度学习的界定</w:t>
      </w:r>
    </w:p>
    <w:p>
      <w:pPr>
        <w:numPr>
          <w:ilvl w:val="0"/>
          <w:numId w:val="0"/>
        </w:numPr>
        <w:ind w:firstLine="420" w:firstLineChars="200"/>
        <w:rPr>
          <w:rFonts w:hint="eastAsia"/>
          <w:lang w:val="en-US" w:eastAsia="zh-CN"/>
        </w:rPr>
      </w:pPr>
      <w:r>
        <w:rPr>
          <w:rFonts w:hint="eastAsia"/>
          <w:lang w:val="en-US" w:eastAsia="zh-CN"/>
        </w:rPr>
        <w:t>深度学习就是指在教师引导下，学生围绕着具有挑战性的学习主题，全身心积极参与、体验成功、获得发展的有意义的学习过程。</w:t>
      </w:r>
    </w:p>
    <w:p>
      <w:pPr>
        <w:numPr>
          <w:ilvl w:val="0"/>
          <w:numId w:val="0"/>
        </w:numPr>
        <w:ind w:firstLine="420" w:firstLineChars="200"/>
        <w:rPr>
          <w:rFonts w:hint="eastAsia"/>
          <w:lang w:val="en-US" w:eastAsia="zh-CN"/>
        </w:rPr>
      </w:pPr>
      <w:r>
        <w:rPr>
          <w:rFonts w:hint="eastAsia"/>
          <w:lang w:val="en-US" w:eastAsia="zh-CN"/>
        </w:rPr>
        <w:t>在深度学习中，展开问题解决，是从知识获取得到实践参与，在问题解决中学习。问题解决学习的三种操作方式中，习题解答式最低端，课题研究式太空洞，只有项目创作式最符合学生深度学习的要求，探究与创作合并，得到作品，解决问题是成果。</w:t>
      </w:r>
    </w:p>
    <w:p>
      <w:pPr>
        <w:numPr>
          <w:ilvl w:val="0"/>
          <w:numId w:val="0"/>
        </w:numPr>
        <w:ind w:firstLine="420" w:firstLineChars="200"/>
        <w:rPr>
          <w:rFonts w:hint="eastAsia"/>
          <w:lang w:val="en-US" w:eastAsia="zh-CN"/>
        </w:rPr>
      </w:pPr>
      <w:r>
        <w:rPr>
          <w:rFonts w:hint="eastAsia"/>
          <w:lang w:val="en-US" w:eastAsia="zh-CN"/>
        </w:rPr>
        <w:t>也就是说，项目式教学本身就是深度学习得以实现的一种现实操作方式。</w:t>
      </w:r>
    </w:p>
    <w:p>
      <w:pPr>
        <w:numPr>
          <w:ilvl w:val="0"/>
          <w:numId w:val="0"/>
        </w:numPr>
        <w:ind w:firstLine="420" w:firstLineChars="200"/>
        <w:rPr>
          <w:rFonts w:hint="eastAsia"/>
          <w:lang w:val="en-US" w:eastAsia="zh-CN"/>
        </w:rPr>
      </w:pPr>
      <w:r>
        <w:rPr>
          <w:rFonts w:hint="eastAsia"/>
          <w:lang w:val="en-US" w:eastAsia="zh-CN"/>
        </w:rPr>
        <w:t>深度学习是以学生学科核心素养为培养前提的学习，在设计教学时，我们按照核心目标——核心知识——核心问题——子问题群——活动序列的顺序设置教学，整个思想主旨和教学过程与项目式教学完全吻合。</w:t>
      </w:r>
    </w:p>
    <w:p>
      <w:pPr>
        <w:numPr>
          <w:ilvl w:val="0"/>
          <w:numId w:val="1"/>
        </w:numPr>
        <w:ind w:left="0" w:leftChars="0" w:firstLine="0" w:firstLineChars="0"/>
        <w:rPr>
          <w:rFonts w:hint="eastAsia"/>
          <w:lang w:val="en-US" w:eastAsia="zh-CN"/>
        </w:rPr>
      </w:pPr>
      <w:r>
        <w:rPr>
          <w:rFonts w:hint="eastAsia"/>
          <w:lang w:val="en-US" w:eastAsia="zh-CN"/>
        </w:rPr>
        <w:t>生物化学学科的特点：相似的历史背景，相同的学习方式和交叉的研究领域。</w:t>
      </w:r>
    </w:p>
    <w:p>
      <w:pPr>
        <w:numPr>
          <w:ilvl w:val="0"/>
          <w:numId w:val="2"/>
        </w:numPr>
        <w:rPr>
          <w:rFonts w:hint="eastAsia"/>
          <w:lang w:val="en-US" w:eastAsia="zh-CN"/>
        </w:rPr>
      </w:pPr>
      <w:r>
        <w:rPr>
          <w:rFonts w:hint="eastAsia"/>
          <w:lang w:val="en-US" w:eastAsia="zh-CN"/>
        </w:rPr>
        <w:t>都是系统性很强的</w:t>
      </w:r>
      <w:r>
        <w:rPr>
          <w:rFonts w:hint="eastAsia"/>
          <w:lang w:val="en-US" w:eastAsia="zh-CN"/>
        </w:rPr>
        <w:fldChar w:fldCharType="begin"/>
      </w:r>
      <w:r>
        <w:rPr>
          <w:rFonts w:hint="eastAsia"/>
          <w:lang w:val="en-US" w:eastAsia="zh-CN"/>
        </w:rPr>
        <w:instrText xml:space="preserve"> HYPERLINK "http://www.so.com/s?q=%E5%AD%A6%E7%A7%91&amp;ie=utf-8&amp;src=internal_wenda_recommend_textn" \t "https://wenda.so.com/q/_blank" </w:instrText>
      </w:r>
      <w:r>
        <w:rPr>
          <w:rFonts w:hint="eastAsia"/>
          <w:lang w:val="en-US" w:eastAsia="zh-CN"/>
        </w:rPr>
        <w:fldChar w:fldCharType="separate"/>
      </w:r>
      <w:r>
        <w:rPr>
          <w:rFonts w:hint="eastAsia"/>
          <w:lang w:val="en-US" w:eastAsia="zh-CN"/>
        </w:rPr>
        <w:t>学科</w:t>
      </w:r>
      <w:r>
        <w:rPr>
          <w:rFonts w:hint="eastAsia"/>
          <w:lang w:val="en-US" w:eastAsia="zh-CN"/>
        </w:rPr>
        <w:fldChar w:fldCharType="end"/>
      </w:r>
      <w:r>
        <w:rPr>
          <w:rFonts w:hint="eastAsia"/>
          <w:lang w:val="en-US" w:eastAsia="zh-CN"/>
        </w:rPr>
        <w:t xml:space="preserve"> </w:t>
      </w:r>
      <w:r>
        <w:rPr>
          <w:rFonts w:hint="eastAsia"/>
          <w:lang w:val="en-US" w:eastAsia="zh-CN"/>
        </w:rPr>
        <w:br w:type="textWrapping"/>
      </w:r>
      <w:r>
        <w:rPr>
          <w:rFonts w:hint="eastAsia"/>
          <w:lang w:val="en-US" w:eastAsia="zh-CN"/>
        </w:rPr>
        <w:t>2、都具有丰富的</w:t>
      </w:r>
      <w:r>
        <w:rPr>
          <w:rFonts w:hint="eastAsia"/>
          <w:lang w:val="en-US" w:eastAsia="zh-CN"/>
        </w:rPr>
        <w:fldChar w:fldCharType="begin"/>
      </w:r>
      <w:r>
        <w:rPr>
          <w:rFonts w:hint="eastAsia"/>
          <w:lang w:val="en-US" w:eastAsia="zh-CN"/>
        </w:rPr>
        <w:instrText xml:space="preserve"> HYPERLINK "http://www.so.com/s?q=%E5%93%B2%E5%AD%A6&amp;ie=utf-8&amp;src=internal_wenda_recommend_textn" \t "https://wenda.so.com/q/_blank" </w:instrText>
      </w:r>
      <w:r>
        <w:rPr>
          <w:rFonts w:hint="eastAsia"/>
          <w:lang w:val="en-US" w:eastAsia="zh-CN"/>
        </w:rPr>
        <w:fldChar w:fldCharType="separate"/>
      </w:r>
      <w:r>
        <w:rPr>
          <w:rFonts w:hint="eastAsia"/>
          <w:lang w:val="en-US" w:eastAsia="zh-CN"/>
        </w:rPr>
        <w:t>哲学</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"http://www.so.com/s?q=%E5%86%85%E6%B6%B5&amp;ie=utf-8&amp;src=internal_wenda_recommend_textn" \t "https://wenda.so.com/q/_blank" </w:instrText>
      </w:r>
      <w:r>
        <w:rPr>
          <w:rFonts w:hint="eastAsia"/>
          <w:lang w:val="en-US" w:eastAsia="zh-CN"/>
        </w:rPr>
        <w:fldChar w:fldCharType="separate"/>
      </w:r>
      <w:r>
        <w:rPr>
          <w:rFonts w:hint="eastAsia"/>
          <w:lang w:val="en-US" w:eastAsia="zh-CN"/>
        </w:rPr>
        <w:t>内涵</w:t>
      </w:r>
      <w:r>
        <w:rPr>
          <w:rFonts w:hint="eastAsia"/>
          <w:lang w:val="en-US" w:eastAsia="zh-CN"/>
        </w:rPr>
        <w:fldChar w:fldCharType="end"/>
      </w:r>
      <w:r>
        <w:rPr>
          <w:rFonts w:hint="eastAsia"/>
          <w:lang w:val="en-US" w:eastAsia="zh-CN"/>
        </w:rPr>
        <w:t xml:space="preserve"> </w:t>
      </w:r>
      <w:r>
        <w:rPr>
          <w:rFonts w:hint="eastAsia"/>
          <w:lang w:val="en-US" w:eastAsia="zh-CN"/>
        </w:rPr>
        <w:br w:type="textWrapping"/>
      </w:r>
      <w:r>
        <w:rPr>
          <w:rFonts w:hint="eastAsia"/>
          <w:lang w:val="en-US" w:eastAsia="zh-CN"/>
        </w:rPr>
        <w:t>3、都是从</w:t>
      </w:r>
      <w:r>
        <w:rPr>
          <w:rFonts w:hint="eastAsia"/>
          <w:lang w:val="en-US" w:eastAsia="zh-CN"/>
        </w:rPr>
        <w:fldChar w:fldCharType="begin"/>
      </w:r>
      <w:r>
        <w:rPr>
          <w:rFonts w:hint="eastAsia"/>
          <w:lang w:val="en-US" w:eastAsia="zh-CN"/>
        </w:rPr>
        <w:instrText xml:space="preserve"> HYPERLINK "http://www.so.com/s?q=%E8%BF%9B%E5%8C%96%E8%AE%BA&amp;ie=utf-8&amp;src=internal_wenda_recommend_textn" \t "https://wenda.so.com/q/_blank" </w:instrText>
      </w:r>
      <w:r>
        <w:rPr>
          <w:rFonts w:hint="eastAsia"/>
          <w:lang w:val="en-US" w:eastAsia="zh-CN"/>
        </w:rPr>
        <w:fldChar w:fldCharType="separate"/>
      </w:r>
      <w:r>
        <w:rPr>
          <w:rFonts w:hint="eastAsia"/>
          <w:lang w:val="en-US" w:eastAsia="zh-CN"/>
        </w:rPr>
        <w:t>进化论</w:t>
      </w:r>
      <w:r>
        <w:rPr>
          <w:rFonts w:hint="eastAsia"/>
          <w:lang w:val="en-US" w:eastAsia="zh-CN"/>
        </w:rPr>
        <w:fldChar w:fldCharType="end"/>
      </w:r>
      <w:r>
        <w:rPr>
          <w:rFonts w:hint="eastAsia"/>
          <w:lang w:val="en-US" w:eastAsia="zh-CN"/>
        </w:rPr>
        <w:t xml:space="preserve">和发展史的角度看问题 </w:t>
      </w:r>
      <w:r>
        <w:rPr>
          <w:rFonts w:hint="eastAsia"/>
          <w:lang w:val="en-US" w:eastAsia="zh-CN"/>
        </w:rPr>
        <w:br w:type="textWrapping"/>
      </w:r>
      <w:r>
        <w:rPr>
          <w:rFonts w:hint="eastAsia"/>
          <w:lang w:val="en-US" w:eastAsia="zh-CN"/>
        </w:rPr>
        <w:t>4、都是与实验与生活实践紧密联系的学科</w:t>
      </w:r>
      <w:r>
        <w:rPr>
          <w:rFonts w:hint="eastAsia"/>
          <w:lang w:val="en-US" w:eastAsia="zh-CN"/>
        </w:rPr>
        <w:br w:type="textWrapping"/>
      </w:r>
      <w:r>
        <w:rPr>
          <w:rFonts w:hint="eastAsia"/>
          <w:lang w:val="en-US" w:eastAsia="zh-CN"/>
        </w:rPr>
        <w:t>5、都是</w:t>
      </w:r>
      <w:r>
        <w:rPr>
          <w:rFonts w:hint="eastAsia"/>
          <w:lang w:val="en-US" w:eastAsia="zh-CN"/>
        </w:rPr>
        <w:fldChar w:fldCharType="begin"/>
      </w:r>
      <w:r>
        <w:rPr>
          <w:rFonts w:hint="eastAsia"/>
          <w:lang w:val="en-US" w:eastAsia="zh-CN"/>
        </w:rPr>
        <w:instrText xml:space="preserve"> HYPERLINK "http://www.so.com/s?q=%E7%90%86%E7%A7%91&amp;ie=utf-8&amp;src=internal_wenda_recommend_textn" \t "https://wenda.so.com/q/_blank" </w:instrText>
      </w:r>
      <w:r>
        <w:rPr>
          <w:rFonts w:hint="eastAsia"/>
          <w:lang w:val="en-US" w:eastAsia="zh-CN"/>
        </w:rPr>
        <w:fldChar w:fldCharType="separate"/>
      </w:r>
      <w:r>
        <w:rPr>
          <w:rFonts w:hint="eastAsia"/>
          <w:lang w:val="en-US" w:eastAsia="zh-CN"/>
        </w:rPr>
        <w:t>理科</w:t>
      </w:r>
      <w:r>
        <w:rPr>
          <w:rFonts w:hint="eastAsia"/>
          <w:lang w:val="en-US" w:eastAsia="zh-CN"/>
        </w:rPr>
        <w:fldChar w:fldCharType="end"/>
      </w:r>
      <w:r>
        <w:rPr>
          <w:rFonts w:hint="eastAsia"/>
          <w:lang w:val="en-US" w:eastAsia="zh-CN"/>
        </w:rPr>
        <w:t>，都需要理解性</w:t>
      </w:r>
      <w:r>
        <w:rPr>
          <w:rFonts w:hint="eastAsia"/>
          <w:lang w:val="en-US" w:eastAsia="zh-CN"/>
        </w:rPr>
        <w:fldChar w:fldCharType="begin"/>
      </w:r>
      <w:r>
        <w:rPr>
          <w:rFonts w:hint="eastAsia"/>
          <w:lang w:val="en-US" w:eastAsia="zh-CN"/>
        </w:rPr>
        <w:instrText xml:space="preserve"> HYPERLINK "http://www.so.com/s?q=%E8%AE%B0%E5%BF%86&amp;ie=utf-8&amp;src=internal_wenda_recommend_textn" \t "https://wenda.so.com/q/_blank" </w:instrText>
      </w:r>
      <w:r>
        <w:rPr>
          <w:rFonts w:hint="eastAsia"/>
          <w:lang w:val="en-US" w:eastAsia="zh-CN"/>
        </w:rPr>
        <w:fldChar w:fldCharType="separate"/>
      </w:r>
      <w:r>
        <w:rPr>
          <w:rFonts w:hint="eastAsia"/>
          <w:lang w:val="en-US" w:eastAsia="zh-CN"/>
        </w:rPr>
        <w:t>记忆</w:t>
      </w:r>
      <w:r>
        <w:rPr>
          <w:rFonts w:hint="eastAsia"/>
          <w:lang w:val="en-US" w:eastAsia="zh-CN"/>
        </w:rPr>
        <w:fldChar w:fldCharType="end"/>
      </w:r>
      <w:r>
        <w:rPr>
          <w:rFonts w:hint="eastAsia"/>
          <w:lang w:val="en-US" w:eastAsia="zh-CN"/>
        </w:rPr>
        <w:t>。</w:t>
      </w:r>
    </w:p>
    <w:p>
      <w:pPr>
        <w:numPr>
          <w:ilvl w:val="0"/>
          <w:numId w:val="0"/>
        </w:numPr>
        <w:rPr>
          <w:rFonts w:hint="eastAsia"/>
          <w:lang w:val="en-US" w:eastAsia="zh-CN"/>
        </w:rPr>
      </w:pPr>
      <w:r>
        <w:rPr>
          <w:rFonts w:hint="eastAsia"/>
          <w:lang w:val="en-US" w:eastAsia="zh-CN"/>
        </w:rPr>
        <w:t>6、生物与</w:t>
      </w:r>
      <w:r>
        <w:rPr>
          <w:rFonts w:hint="eastAsia"/>
          <w:lang w:val="en-US" w:eastAsia="zh-CN"/>
        </w:rPr>
        <w:fldChar w:fldCharType="begin"/>
      </w:r>
      <w:r>
        <w:rPr>
          <w:rFonts w:hint="eastAsia"/>
          <w:lang w:val="en-US" w:eastAsia="zh-CN"/>
        </w:rPr>
        <w:instrText xml:space="preserve"> HYPERLINK "http://www.so.com/s?q=%E5%8C%96%E5%AD%A6&amp;ie=utf-8&amp;src=internal_wenda_recommend_textn" \t "https://wenda.so.com/q/_blank" </w:instrText>
      </w:r>
      <w:r>
        <w:rPr>
          <w:rFonts w:hint="eastAsia"/>
          <w:lang w:val="en-US" w:eastAsia="zh-CN"/>
        </w:rPr>
        <w:fldChar w:fldCharType="separate"/>
      </w:r>
      <w:r>
        <w:rPr>
          <w:rFonts w:hint="eastAsia"/>
          <w:lang w:val="en-US" w:eastAsia="zh-CN"/>
        </w:rPr>
        <w:t>化学</w:t>
      </w:r>
      <w:r>
        <w:rPr>
          <w:rFonts w:hint="eastAsia"/>
          <w:lang w:val="en-US" w:eastAsia="zh-CN"/>
        </w:rPr>
        <w:fldChar w:fldCharType="end"/>
      </w:r>
      <w:r>
        <w:rPr>
          <w:rFonts w:hint="eastAsia"/>
          <w:lang w:val="en-US" w:eastAsia="zh-CN"/>
        </w:rPr>
        <w:t>是有紧密联系，相互融合交叉，相互辅助理解。</w:t>
      </w:r>
    </w:p>
    <w:p>
      <w:pPr>
        <w:numPr>
          <w:ilvl w:val="0"/>
          <w:numId w:val="1"/>
        </w:numPr>
        <w:ind w:left="0" w:leftChars="0" w:firstLine="0" w:firstLineChars="0"/>
        <w:rPr>
          <w:rFonts w:hint="eastAsia"/>
          <w:lang w:val="en-US" w:eastAsia="zh-CN"/>
        </w:rPr>
      </w:pPr>
      <w:r>
        <w:rPr>
          <w:rFonts w:hint="eastAsia"/>
          <w:lang w:val="en-US" w:eastAsia="zh-CN"/>
        </w:rPr>
        <w:t>如何利用项目式教学方法引导学生深度学习生化科目</w:t>
      </w:r>
    </w:p>
    <w:p>
      <w:pPr>
        <w:numPr>
          <w:ilvl w:val="0"/>
          <w:numId w:val="0"/>
        </w:numPr>
        <w:ind w:leftChars="0"/>
        <w:rPr>
          <w:rFonts w:hint="eastAsia"/>
          <w:lang w:val="en-US" w:eastAsia="zh-CN"/>
        </w:rPr>
      </w:pPr>
      <w:r>
        <w:rPr>
          <w:rFonts w:hint="eastAsia"/>
          <w:lang w:val="en-US" w:eastAsia="zh-CN"/>
        </w:rPr>
        <w:t xml:space="preserve">     深度学习对老师的教学思考和设计提出了更高的要求，遵循三条设计路线</w:t>
      </w:r>
    </w:p>
    <w:p>
      <w:pPr>
        <w:widowControl w:val="0"/>
        <w:numPr>
          <w:ilvl w:val="0"/>
          <w:numId w:val="0"/>
        </w:numPr>
        <w:jc w:val="both"/>
        <w:rPr>
          <w:rFonts w:hint="default"/>
          <w:lang w:val="en-US" w:eastAsia="zh-CN"/>
        </w:rPr>
      </w:pPr>
      <w:r>
        <w:rPr>
          <w:rFonts w:hint="eastAsia"/>
          <w:lang w:val="en-US" w:eastAsia="zh-CN"/>
        </w:rPr>
        <w:t>1、触及</w:t>
      </w:r>
      <w:r>
        <w:rPr>
          <w:rFonts w:hint="default"/>
          <w:lang w:val="en-US" w:eastAsia="zh-CN"/>
        </w:rPr>
        <w:t>心灵深处：从身体参与到身心俱在</w:t>
      </w:r>
    </w:p>
    <w:p>
      <w:pPr>
        <w:ind w:firstLine="420" w:firstLineChars="200"/>
        <w:rPr>
          <w:rFonts w:hint="default"/>
          <w:lang w:val="en-US" w:eastAsia="zh-CN"/>
        </w:rPr>
      </w:pPr>
      <w:r>
        <w:rPr>
          <w:rFonts w:hint="default"/>
          <w:lang w:val="en-US" w:eastAsia="zh-CN"/>
        </w:rPr>
        <w:t>生动有趣，激发兴趣</w:t>
      </w:r>
    </w:p>
    <w:p>
      <w:pPr>
        <w:ind w:firstLine="420" w:firstLineChars="200"/>
        <w:rPr>
          <w:rFonts w:hint="default"/>
          <w:lang w:val="en-US" w:eastAsia="zh-CN"/>
        </w:rPr>
      </w:pPr>
      <w:r>
        <w:rPr>
          <w:rFonts w:hint="default"/>
          <w:lang w:val="en-US" w:eastAsia="zh-CN"/>
        </w:rPr>
        <w:t>“兴趣是最好的老师”，在教学过程中如果能有效地激发学生的兴趣，则能够极大地调动学生主动探索求知的积极性。学生的兴趣表现为有集中精力、不畏艰难、不惜时间主动求知、积极探索的意愿。因此，在项目案例设计中，教师应把握学生的兴趣点，有效激发学生的求知欲望。</w:t>
      </w:r>
    </w:p>
    <w:p>
      <w:pPr>
        <w:ind w:firstLine="420" w:firstLineChars="200"/>
        <w:rPr>
          <w:rFonts w:hint="default"/>
          <w:lang w:val="en-US" w:eastAsia="zh-CN"/>
        </w:rPr>
      </w:pPr>
      <w:r>
        <w:rPr>
          <w:rFonts w:hint="default"/>
          <w:lang w:val="en-US" w:eastAsia="zh-CN"/>
        </w:rPr>
        <w:t>案例应尽可能来自工程实践。来自工程实践的案例具备高度的真实性，这种与学生将来要就业的岗位具备高的关联度的项目能够促使学生主动学习，以便为胜任未来岗位打下基础。案例可以来源于各种相关竞赛题目，尤其是国内、国外重大竞赛，通常给参赛人员带来较大的挑战性，能够充分调动和体现参赛者的各种综合能力，大学生群体通常愿意尝试这种有挑战性的任务。</w:t>
      </w:r>
    </w:p>
    <w:p>
      <w:pPr>
        <w:ind w:firstLine="420" w:firstLineChars="200"/>
        <w:rPr>
          <w:rFonts w:hint="default"/>
          <w:lang w:val="en-US" w:eastAsia="zh-CN"/>
        </w:rPr>
      </w:pPr>
      <w:r>
        <w:rPr>
          <w:rFonts w:hint="default"/>
          <w:lang w:val="en-US" w:eastAsia="zh-CN"/>
        </w:rPr>
        <w:t>学生可以参与案例设计或者自主设计案例。学生可以参照身边非常熟悉的产品，重新设计和制造产品，提高学习兴趣。</w:t>
      </w:r>
    </w:p>
    <w:p>
      <w:pPr>
        <w:widowControl w:val="0"/>
        <w:numPr>
          <w:ilvl w:val="0"/>
          <w:numId w:val="3"/>
        </w:numPr>
        <w:jc w:val="both"/>
        <w:rPr>
          <w:rFonts w:hint="default"/>
          <w:lang w:val="en-US" w:eastAsia="zh-CN"/>
        </w:rPr>
      </w:pPr>
      <w:r>
        <w:rPr>
          <w:rFonts w:hint="default"/>
          <w:lang w:val="en-US" w:eastAsia="zh-CN"/>
        </w:rPr>
        <w:t>深入学科本质：从表层知识到知识内核</w:t>
      </w:r>
    </w:p>
    <w:p>
      <w:pPr>
        <w:widowControl w:val="0"/>
        <w:numPr>
          <w:ilvl w:val="0"/>
          <w:numId w:val="0"/>
        </w:numPr>
        <w:ind w:firstLine="420" w:firstLineChars="200"/>
        <w:jc w:val="both"/>
        <w:rPr>
          <w:rFonts w:hint="default"/>
          <w:lang w:val="en-US" w:eastAsia="zh-CN"/>
        </w:rPr>
      </w:pPr>
      <w:r>
        <w:rPr>
          <w:rFonts w:hint="default"/>
          <w:lang w:val="en-US" w:eastAsia="zh-CN"/>
        </w:rPr>
        <w:t>目标清晰，重点突出</w:t>
      </w:r>
    </w:p>
    <w:p>
      <w:pPr>
        <w:ind w:firstLine="420" w:firstLineChars="200"/>
        <w:rPr>
          <w:rFonts w:hint="default"/>
          <w:lang w:val="en-US" w:eastAsia="zh-CN"/>
        </w:rPr>
      </w:pPr>
      <w:r>
        <w:rPr>
          <w:rFonts w:hint="default"/>
          <w:lang w:val="en-US" w:eastAsia="zh-CN"/>
        </w:rPr>
        <w:t>项目式教学是一种“做”中“学”的教学方法，在设计的案例中必须充分体现理论和实践的高度融合。每一个案例所覆盖的知识点和技能要求都比较广泛，但在案例设计时须按照教学大纲的要求重点突出某一个或某几个能力要求，即要在所设计的案例中体现出教学目标。</w:t>
      </w:r>
    </w:p>
    <w:p>
      <w:pPr>
        <w:rPr>
          <w:rFonts w:hint="default"/>
          <w:lang w:val="en-US" w:eastAsia="zh-CN"/>
        </w:rPr>
      </w:pPr>
      <w:r>
        <w:rPr>
          <w:rFonts w:hint="eastAsia"/>
          <w:lang w:val="en-US" w:eastAsia="zh-CN"/>
        </w:rPr>
        <w:t>3、</w:t>
      </w:r>
      <w:r>
        <w:rPr>
          <w:rFonts w:hint="default"/>
          <w:lang w:val="en-US" w:eastAsia="zh-CN"/>
        </w:rPr>
        <w:t>展开问题解决：从知识获得到实践参与</w:t>
      </w:r>
    </w:p>
    <w:p>
      <w:pPr>
        <w:ind w:firstLine="420" w:firstLineChars="200"/>
        <w:rPr>
          <w:rFonts w:hint="default"/>
          <w:lang w:val="en-US" w:eastAsia="zh-CN"/>
        </w:rPr>
      </w:pPr>
      <w:r>
        <w:rPr>
          <w:rFonts w:hint="default"/>
          <w:lang w:val="en-US" w:eastAsia="zh-CN"/>
        </w:rPr>
        <w:t>难易适中，便于操作</w:t>
      </w:r>
    </w:p>
    <w:p>
      <w:pPr>
        <w:ind w:firstLine="420" w:firstLineChars="200"/>
        <w:rPr>
          <w:rFonts w:hint="default"/>
          <w:lang w:val="en-US" w:eastAsia="zh-CN"/>
        </w:rPr>
      </w:pPr>
      <w:r>
        <w:rPr>
          <w:rFonts w:hint="default"/>
          <w:lang w:val="en-US" w:eastAsia="zh-CN"/>
        </w:rPr>
        <w:t>学生要在发现问题、解决问题、形成成果的过程中，培养解决实际技术问题的能力和沟通合作等关键能力。过于简单的案例由于比较容易解决，往往不能使学生的综合能力得到充分锻炼，而且由于缺乏挑战性，学生容易厌倦;过于复杂的案例往往要经历较长时间才能完成，学生较难有成就感，这对于学生的信心、毅力都是巨大的挑战，将极大挫伤学生的积极性。因此，教师所设计的案例应该让学生能够运用已有的理论知识和实践技能成功解决大部分问题，并且通过自主学习、讨论和实践，在付出一定的努力后能够较好地解决剩余问题。</w:t>
      </w:r>
    </w:p>
    <w:p>
      <w:pPr>
        <w:ind w:firstLine="420" w:firstLineChars="200"/>
        <w:rPr>
          <w:rFonts w:hint="default"/>
          <w:lang w:val="en-US" w:eastAsia="zh-CN"/>
        </w:rPr>
      </w:pPr>
      <w:r>
        <w:rPr>
          <w:rFonts w:hint="default"/>
          <w:lang w:val="en-US" w:eastAsia="zh-CN"/>
        </w:rPr>
        <w:t>由简到繁，循序渐进</w:t>
      </w:r>
    </w:p>
    <w:p>
      <w:pPr>
        <w:ind w:firstLine="420" w:firstLineChars="200"/>
        <w:rPr>
          <w:rFonts w:hint="default"/>
          <w:lang w:val="en-US" w:eastAsia="zh-CN"/>
        </w:rPr>
      </w:pPr>
      <w:r>
        <w:rPr>
          <w:rFonts w:hint="default"/>
          <w:lang w:val="en-US" w:eastAsia="zh-CN"/>
        </w:rPr>
        <w:t>在同一门课程的案例设计中，要注意相关理论知识的系统性，防止各模块教学过程衔接不当。项目之间应形成一定的逻辑关系，而非简单的重复。后续项目相对于前一个项目而言，不仅是知识体系的循序渐进，更是能力体系的逐层递升。</w:t>
      </w:r>
    </w:p>
    <w:p>
      <w:pPr>
        <w:ind w:firstLine="420" w:firstLineChars="200"/>
        <w:rPr>
          <w:rFonts w:hint="default"/>
          <w:lang w:val="en-US" w:eastAsia="zh-CN"/>
        </w:rPr>
      </w:pPr>
      <w:r>
        <w:rPr>
          <w:rFonts w:hint="default"/>
          <w:lang w:val="en-US" w:eastAsia="zh-CN"/>
        </w:rPr>
        <w:t>如果一个项目中用到大量学生从未接触过的新知识、新技能，那么学生单靠自身努力短时期内可能无法完成该项目，甚至是无从下手。其结果是在项目正式实施前，教师还要花费大量的时间，按照传统的教学方式详细讲解这些知识和技能，然后才能实施相应的项目教学，这种教学过程与传统方法的先按顺序讲基础知识和技能，再通过作业的形式做综合练习几乎无异。</w:t>
      </w:r>
    </w:p>
    <w:p>
      <w:pPr>
        <w:ind w:firstLine="420" w:firstLineChars="200"/>
        <w:rPr>
          <w:rFonts w:hint="default"/>
          <w:lang w:val="en-US" w:eastAsia="zh-CN"/>
        </w:rPr>
      </w:pPr>
      <w:r>
        <w:rPr>
          <w:rFonts w:hint="default"/>
          <w:lang w:val="en-US" w:eastAsia="zh-CN"/>
        </w:rPr>
        <w:t>典型案例，举一反三</w:t>
      </w:r>
    </w:p>
    <w:p>
      <w:pPr>
        <w:ind w:firstLine="420" w:firstLineChars="200"/>
        <w:rPr>
          <w:rFonts w:hint="default"/>
          <w:lang w:val="en-US" w:eastAsia="zh-CN"/>
        </w:rPr>
      </w:pPr>
      <w:r>
        <w:rPr>
          <w:rFonts w:hint="default"/>
          <w:lang w:val="en-US" w:eastAsia="zh-CN"/>
        </w:rPr>
        <w:t>教学案例应具有代表性或典型性，既能体现学生综合能力的培养和应用，又能做到举一反三，触类旁通。</w:t>
      </w:r>
    </w:p>
    <w:p>
      <w:pPr>
        <w:ind w:firstLine="420" w:firstLineChars="200"/>
        <w:rPr>
          <w:rFonts w:hint="default"/>
          <w:lang w:val="en-US" w:eastAsia="zh-CN"/>
        </w:rPr>
      </w:pPr>
      <w:r>
        <w:rPr>
          <w:rFonts w:hint="default"/>
          <w:lang w:val="en-US" w:eastAsia="zh-CN"/>
        </w:rPr>
        <w:t>案例可来源于工程实践，但绝非将实际案例全盘搬到课堂上。在社会分工日益细化的今天，很多企业的产品相对比较单一，因此对能力的要求相对侧重于某个方面，把这种案例全盘搬到课堂上将不利于学生全方位综合能力的培养。工程实践的案例应来源于不同类型的企业。所以，需要采集行业内多个产品，并对每个产品所要求的能力的侧重点进行分析，然后对某个案例进行适当的修改，或重新设计一个案例使之能够体现本行业内未来的从业者所需具备的全方位的能力要求，从而有利于学生在未来能够很快胜任不同的岗位。</w:t>
      </w:r>
    </w:p>
    <w:p>
      <w:pPr>
        <w:ind w:firstLine="420" w:firstLineChars="200"/>
        <w:rPr>
          <w:rFonts w:hint="default"/>
          <w:lang w:val="en-US" w:eastAsia="zh-CN"/>
        </w:rPr>
      </w:pPr>
      <w:r>
        <w:rPr>
          <w:rFonts w:hint="default"/>
          <w:lang w:val="en-US" w:eastAsia="zh-CN"/>
        </w:rPr>
        <w:t>不断完善，精益求精</w:t>
      </w:r>
    </w:p>
    <w:p>
      <w:pPr>
        <w:ind w:firstLine="420" w:firstLineChars="200"/>
        <w:rPr>
          <w:rFonts w:hint="default"/>
          <w:lang w:val="en-US" w:eastAsia="zh-CN"/>
        </w:rPr>
      </w:pPr>
      <w:r>
        <w:rPr>
          <w:rFonts w:hint="default"/>
          <w:lang w:val="en-US" w:eastAsia="zh-CN"/>
        </w:rPr>
        <w:t>案例的设计并非一劳永逸，而是要尽可能不断完善。一方面，教师设计的案例也是一件产品，要经受实际教学的检验，聆听学生的建议，及时接受用人单位对所培养的学生能力的反馈，并认真总结，不断改进项目教学案例。另一方面，教师必须紧跟行业内技术发展的形势，与时俱进，了解行业对从业者的新的技术、能力的要求，并通过改进项目教学案例融入这种新的素质能力的培养。</w:t>
      </w:r>
    </w:p>
    <w:p>
      <w:pPr>
        <w:numPr>
          <w:ilvl w:val="0"/>
          <w:numId w:val="1"/>
        </w:numPr>
        <w:ind w:left="0" w:leftChars="0" w:firstLine="0" w:firstLineChars="0"/>
        <w:rPr>
          <w:rFonts w:hint="eastAsia"/>
          <w:lang w:val="en-US" w:eastAsia="zh-CN"/>
        </w:rPr>
      </w:pPr>
      <w:r>
        <w:rPr>
          <w:rFonts w:hint="eastAsia"/>
          <w:lang w:val="en-US" w:eastAsia="zh-CN"/>
        </w:rPr>
        <w:t>自己的教学案例</w:t>
      </w:r>
    </w:p>
    <w:p>
      <w:pPr>
        <w:numPr>
          <w:ilvl w:val="0"/>
          <w:numId w:val="4"/>
        </w:numPr>
        <w:ind w:leftChars="0"/>
        <w:rPr>
          <w:rFonts w:hint="eastAsia"/>
          <w:lang w:val="en-US" w:eastAsia="zh-CN"/>
        </w:rPr>
      </w:pPr>
      <w:r>
        <w:rPr>
          <w:rFonts w:hint="eastAsia"/>
          <w:lang w:val="en-US" w:eastAsia="zh-CN"/>
        </w:rPr>
        <w:t>生活中的离子反应</w:t>
      </w:r>
    </w:p>
    <w:p>
      <w:pPr>
        <w:numPr>
          <w:ilvl w:val="0"/>
          <w:numId w:val="4"/>
        </w:numPr>
        <w:ind w:leftChars="0"/>
        <w:rPr>
          <w:rFonts w:hint="default"/>
          <w:lang w:val="en-US" w:eastAsia="zh-CN"/>
        </w:rPr>
      </w:pPr>
      <w:r>
        <w:rPr>
          <w:rFonts w:hint="eastAsia"/>
          <w:lang w:val="en-US" w:eastAsia="zh-CN"/>
        </w:rPr>
        <w:t>影响化学反应速率的因素的实验探究</w:t>
      </w:r>
    </w:p>
    <w:p>
      <w:pPr>
        <w:numPr>
          <w:ilvl w:val="0"/>
          <w:numId w:val="4"/>
        </w:numPr>
        <w:ind w:leftChars="0"/>
        <w:rPr>
          <w:rFonts w:hint="default"/>
          <w:lang w:val="en-US" w:eastAsia="zh-CN"/>
        </w:rPr>
      </w:pPr>
      <w:r>
        <w:rPr>
          <w:rFonts w:hint="eastAsia"/>
          <w:lang w:val="en-US" w:eastAsia="zh-CN"/>
        </w:rPr>
        <w:t xml:space="preserve">酵母菌的那些事儿 </w:t>
      </w:r>
    </w:p>
    <w:p>
      <w:pPr>
        <w:numPr>
          <w:ilvl w:val="0"/>
          <w:numId w:val="4"/>
        </w:numPr>
        <w:ind w:leftChars="0"/>
        <w:rPr>
          <w:rFonts w:hint="default"/>
          <w:lang w:val="en-US" w:eastAsia="zh-CN"/>
        </w:rPr>
      </w:pPr>
      <w:r>
        <w:rPr>
          <w:rFonts w:hint="eastAsia"/>
          <w:lang w:val="en-US" w:eastAsia="zh-CN"/>
        </w:rPr>
        <w:t>加酶洗衣粉的最佳洗涤条件探究。</w:t>
      </w:r>
    </w:p>
    <w:p>
      <w:pPr>
        <w:numPr>
          <w:ilvl w:val="0"/>
          <w:numId w:val="4"/>
        </w:numPr>
        <w:ind w:leftChars="0"/>
        <w:rPr>
          <w:rFonts w:hint="default"/>
          <w:lang w:val="en-US" w:eastAsia="zh-CN"/>
        </w:rPr>
      </w:pPr>
      <w:r>
        <w:rPr>
          <w:rFonts w:hint="eastAsia"/>
          <w:lang w:val="en-US" w:eastAsia="zh-CN"/>
        </w:rPr>
        <w:t>大晶体的制作</w:t>
      </w:r>
    </w:p>
    <w:p>
      <w:pPr>
        <w:numPr>
          <w:ilvl w:val="0"/>
          <w:numId w:val="0"/>
        </w:numPr>
        <w:ind w:firstLine="420"/>
        <w:rPr>
          <w:rFonts w:hint="eastAsia"/>
          <w:lang w:val="en-US" w:eastAsia="zh-CN"/>
        </w:rPr>
      </w:pPr>
      <w:r>
        <w:rPr>
          <w:rFonts w:hint="eastAsia"/>
          <w:lang w:val="en-US" w:eastAsia="zh-CN"/>
        </w:rPr>
        <w:t>都是以解决实际生活中的问题为动机触发，结合现阶段的教学实际去寻找理论指导，学生自主探究开展方案设计和评价，问题发现和解决，最后以实际作品为成果展示。在这个过程中，学生掌握学科核心知识，理解学习的过程，把握学科的本质及思想方法，形成积极的内在学习动机、高级的社会型情感、积极的态度、正确的价值观，成为既具有独立性、批判性、创造性又有合作精神，基础扎实的优秀的学习者，成为未来社会历史实践的主人。发展学生学科核心素养，培养学生终身发展的必备品质与关键能力。</w:t>
      </w:r>
    </w:p>
    <w:p>
      <w:pPr>
        <w:numPr>
          <w:ilvl w:val="0"/>
          <w:numId w:val="0"/>
        </w:numPr>
        <w:ind w:firstLine="420"/>
        <w:rPr>
          <w:rFonts w:hint="default"/>
          <w:lang w:val="en-US" w:eastAsia="zh-CN"/>
        </w:rPr>
      </w:pPr>
      <w:r>
        <w:rPr>
          <w:rFonts w:hint="eastAsia"/>
          <w:lang w:val="en-US" w:eastAsia="zh-CN"/>
        </w:rPr>
        <w:t xml:space="preserve"> 浅陋认知，抛砖引玉，请各位专家和同仁批评指正！</w:t>
      </w:r>
    </w:p>
    <w:p>
      <w:pPr>
        <w:numPr>
          <w:ilvl w:val="0"/>
          <w:numId w:val="0"/>
        </w:numPr>
        <w:ind w:firstLine="420"/>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999CC"/>
    <w:multiLevelType w:val="singleLevel"/>
    <w:tmpl w:val="9C1999CC"/>
    <w:lvl w:ilvl="0" w:tentative="0">
      <w:start w:val="1"/>
      <w:numFmt w:val="chineseCounting"/>
      <w:suff w:val="nothing"/>
      <w:lvlText w:val="（%1）"/>
      <w:lvlJc w:val="left"/>
      <w:rPr>
        <w:rFonts w:hint="eastAsia"/>
      </w:rPr>
    </w:lvl>
  </w:abstractNum>
  <w:abstractNum w:abstractNumId="1">
    <w:nsid w:val="9E14ACA5"/>
    <w:multiLevelType w:val="singleLevel"/>
    <w:tmpl w:val="9E14ACA5"/>
    <w:lvl w:ilvl="0" w:tentative="0">
      <w:start w:val="2"/>
      <w:numFmt w:val="decimal"/>
      <w:suff w:val="nothing"/>
      <w:lvlText w:val="%1、"/>
      <w:lvlJc w:val="left"/>
    </w:lvl>
  </w:abstractNum>
  <w:abstractNum w:abstractNumId="2">
    <w:nsid w:val="A615A52D"/>
    <w:multiLevelType w:val="singleLevel"/>
    <w:tmpl w:val="A615A52D"/>
    <w:lvl w:ilvl="0" w:tentative="0">
      <w:start w:val="1"/>
      <w:numFmt w:val="decimal"/>
      <w:suff w:val="nothing"/>
      <w:lvlText w:val="%1、"/>
      <w:lvlJc w:val="left"/>
    </w:lvl>
  </w:abstractNum>
  <w:abstractNum w:abstractNumId="3">
    <w:nsid w:val="E2DA9926"/>
    <w:multiLevelType w:val="singleLevel"/>
    <w:tmpl w:val="E2DA9926"/>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11234"/>
    <w:rsid w:val="09EB2896"/>
    <w:rsid w:val="104332F0"/>
    <w:rsid w:val="1F4D014A"/>
    <w:rsid w:val="27F53C81"/>
    <w:rsid w:val="29B50FE2"/>
    <w:rsid w:val="3C750D12"/>
    <w:rsid w:val="44303135"/>
    <w:rsid w:val="55193FDE"/>
    <w:rsid w:val="57162AF2"/>
    <w:rsid w:val="71F112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2019-12-23T11:41:00Z</dcterms:created>
  <dc:creator>Administrator</dc:creator>
  <cp:lastModifiedBy>Administrator</cp:lastModifiedBy>
  <dcterms:modified xsi:type="dcterms:W3CDTF">2019-12-25T08:43:05Z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