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D7" w:rsidRDefault="00567AC1">
      <w:pPr>
        <w:jc w:val="center"/>
        <w:rPr>
          <w:rFonts w:asciiTheme="minorEastAsia" w:hAnsiTheme="minorEastAsia"/>
          <w:b/>
          <w:sz w:val="30"/>
          <w:szCs w:val="30"/>
        </w:rPr>
      </w:pPr>
      <w:r w:rsidRPr="00296AC5">
        <w:rPr>
          <w:rFonts w:asciiTheme="minorEastAsia" w:hAnsiTheme="minorEastAsia" w:hint="eastAsia"/>
          <w:b/>
          <w:sz w:val="32"/>
          <w:szCs w:val="30"/>
        </w:rPr>
        <w:t>《</w:t>
      </w:r>
      <w:r w:rsidR="002C1166" w:rsidRPr="00296AC5">
        <w:rPr>
          <w:rFonts w:asciiTheme="minorEastAsia" w:hAnsiTheme="minorEastAsia" w:hint="eastAsia"/>
          <w:b/>
          <w:sz w:val="32"/>
          <w:szCs w:val="30"/>
        </w:rPr>
        <w:t>有理数的加法</w:t>
      </w:r>
      <w:r w:rsidRPr="00296AC5">
        <w:rPr>
          <w:rFonts w:asciiTheme="minorEastAsia" w:hAnsiTheme="minorEastAsia" w:hint="eastAsia"/>
          <w:b/>
          <w:sz w:val="32"/>
          <w:szCs w:val="30"/>
        </w:rPr>
        <w:t>》</w:t>
      </w:r>
      <w:r w:rsidR="000713B2" w:rsidRPr="00296AC5">
        <w:rPr>
          <w:rFonts w:asciiTheme="minorEastAsia" w:hAnsiTheme="minorEastAsia" w:hint="eastAsia"/>
          <w:b/>
          <w:sz w:val="32"/>
          <w:szCs w:val="30"/>
        </w:rPr>
        <w:t>数学</w:t>
      </w:r>
      <w:r w:rsidR="001B31FC" w:rsidRPr="00296AC5">
        <w:rPr>
          <w:rFonts w:asciiTheme="minorEastAsia" w:hAnsiTheme="minorEastAsia" w:hint="eastAsia"/>
          <w:b/>
          <w:sz w:val="32"/>
          <w:szCs w:val="30"/>
        </w:rPr>
        <w:t>技能</w:t>
      </w:r>
      <w:r w:rsidR="00BE0DE3" w:rsidRPr="00296AC5">
        <w:rPr>
          <w:rFonts w:asciiTheme="minorEastAsia" w:hAnsiTheme="minorEastAsia" w:hint="eastAsia"/>
          <w:b/>
          <w:sz w:val="32"/>
          <w:szCs w:val="30"/>
        </w:rPr>
        <w:t>课</w:t>
      </w:r>
      <w:r w:rsidRPr="00296AC5">
        <w:rPr>
          <w:rFonts w:asciiTheme="minorEastAsia" w:hAnsiTheme="minorEastAsia" w:hint="eastAsia"/>
          <w:b/>
          <w:sz w:val="32"/>
          <w:szCs w:val="30"/>
        </w:rPr>
        <w:t>教学案例分析</w:t>
      </w:r>
      <w:r>
        <w:rPr>
          <w:rFonts w:asciiTheme="minorEastAsia" w:hAnsiTheme="minorEastAsia" w:hint="eastAsia"/>
          <w:b/>
          <w:sz w:val="30"/>
          <w:szCs w:val="30"/>
        </w:rPr>
        <w:t xml:space="preserve"> </w:t>
      </w:r>
    </w:p>
    <w:p w:rsidR="004C23EF" w:rsidRPr="00296AC5" w:rsidRDefault="00CF7AA0" w:rsidP="00296AC5">
      <w:pPr>
        <w:ind w:firstLineChars="1450" w:firstLine="3494"/>
        <w:jc w:val="left"/>
        <w:rPr>
          <w:rFonts w:ascii="黑体" w:eastAsia="黑体" w:hAnsi="黑体" w:cs="黑体" w:hint="eastAsia"/>
          <w:b/>
          <w:bCs/>
          <w:sz w:val="24"/>
          <w:szCs w:val="28"/>
        </w:rPr>
      </w:pPr>
      <w:r w:rsidRPr="00296AC5">
        <w:rPr>
          <w:rFonts w:ascii="黑体" w:eastAsia="黑体" w:hAnsi="黑体" w:cs="黑体" w:hint="eastAsia"/>
          <w:b/>
          <w:bCs/>
          <w:sz w:val="24"/>
          <w:szCs w:val="28"/>
        </w:rPr>
        <w:t>罗宗绪名教师工作室学员   李敏</w:t>
      </w:r>
    </w:p>
    <w:p w:rsidR="009267F0" w:rsidRPr="00296AC5" w:rsidRDefault="009267F0" w:rsidP="00ED1AA7">
      <w:pPr>
        <w:rPr>
          <w:rFonts w:ascii="黑体" w:eastAsia="黑体" w:hAnsi="黑体" w:cs="黑体" w:hint="eastAsia"/>
          <w:b/>
          <w:bCs/>
          <w:sz w:val="28"/>
          <w:szCs w:val="28"/>
        </w:rPr>
      </w:pPr>
      <w:r w:rsidRPr="00296AC5">
        <w:rPr>
          <w:rFonts w:ascii="黑体" w:eastAsia="黑体" w:hAnsi="黑体" w:cs="黑体" w:hint="eastAsia"/>
          <w:b/>
          <w:bCs/>
          <w:sz w:val="28"/>
          <w:szCs w:val="28"/>
        </w:rPr>
        <w:t>一、教材分析</w:t>
      </w:r>
      <w:bookmarkStart w:id="0" w:name="_GoBack"/>
      <w:bookmarkEnd w:id="0"/>
    </w:p>
    <w:p w:rsidR="001D3714" w:rsidRPr="005F14B0" w:rsidRDefault="001D3714" w:rsidP="005F14B0">
      <w:pPr>
        <w:ind w:firstLineChars="200" w:firstLine="480"/>
        <w:rPr>
          <w:rFonts w:ascii="宋体" w:hAnsi="宋体" w:hint="eastAsia"/>
          <w:sz w:val="24"/>
        </w:rPr>
      </w:pPr>
      <w:r w:rsidRPr="005F14B0">
        <w:rPr>
          <w:rFonts w:ascii="宋体" w:hAnsi="宋体" w:hint="eastAsia"/>
          <w:sz w:val="24"/>
        </w:rPr>
        <w:t>本节课是北师大版</w:t>
      </w:r>
      <w:proofErr w:type="gramStart"/>
      <w:r w:rsidRPr="005F14B0">
        <w:rPr>
          <w:rFonts w:ascii="宋体" w:hAnsi="宋体" w:hint="eastAsia"/>
          <w:sz w:val="24"/>
        </w:rPr>
        <w:t>教材</w:t>
      </w:r>
      <w:r w:rsidRPr="005F14B0">
        <w:rPr>
          <w:rFonts w:ascii="宋体" w:hAnsi="宋体" w:hint="eastAsia"/>
          <w:sz w:val="24"/>
        </w:rPr>
        <w:t>七</w:t>
      </w:r>
      <w:proofErr w:type="gramEnd"/>
      <w:r w:rsidRPr="005F14B0">
        <w:rPr>
          <w:rFonts w:ascii="宋体" w:hAnsi="宋体" w:hint="eastAsia"/>
          <w:sz w:val="24"/>
        </w:rPr>
        <w:t>年级上册第</w:t>
      </w:r>
      <w:r w:rsidRPr="005F14B0">
        <w:rPr>
          <w:rFonts w:ascii="宋体" w:hAnsi="宋体" w:hint="eastAsia"/>
          <w:sz w:val="24"/>
        </w:rPr>
        <w:t>二</w:t>
      </w:r>
      <w:r w:rsidRPr="005F14B0">
        <w:rPr>
          <w:rFonts w:ascii="宋体" w:hAnsi="宋体" w:hint="eastAsia"/>
          <w:sz w:val="24"/>
        </w:rPr>
        <w:t>章第三部分内容，共4课时，其中有理数加法运算2课时，有理数减法运算1课时，加减混合运算1课时。有理数的加法是是初中数学的起始部分，也是初中数学运算最重要、</w:t>
      </w:r>
      <w:proofErr w:type="gramStart"/>
      <w:r w:rsidRPr="005F14B0">
        <w:rPr>
          <w:rFonts w:ascii="宋体" w:hAnsi="宋体" w:hint="eastAsia"/>
          <w:sz w:val="24"/>
        </w:rPr>
        <w:t>最</w:t>
      </w:r>
      <w:proofErr w:type="gramEnd"/>
      <w:r w:rsidRPr="005F14B0">
        <w:rPr>
          <w:rFonts w:ascii="宋体" w:hAnsi="宋体" w:hint="eastAsia"/>
          <w:sz w:val="24"/>
        </w:rPr>
        <w:t>基础的内容。本节知识是建立在小学加法运算的基础上，是小学算术运算的拓展。但它与小学加法运算又有区别，小学加法运算不需要确定和的符号，运算单一。而有理数的加法，既要确定和的符号，又要计算和的绝对值。因此，有理数加法运算，在确定“和”的符号后，实质是进行算术数的加减运算。</w:t>
      </w:r>
    </w:p>
    <w:p w:rsidR="00ED1AA7" w:rsidRPr="005F14B0" w:rsidRDefault="009267F0" w:rsidP="005F14B0">
      <w:pPr>
        <w:spacing w:after="280" w:afterAutospacing="1"/>
        <w:ind w:firstLineChars="200" w:firstLine="480"/>
        <w:jc w:val="left"/>
        <w:rPr>
          <w:rFonts w:ascii="宋体" w:hAnsi="宋体" w:hint="eastAsia"/>
          <w:sz w:val="24"/>
        </w:rPr>
      </w:pPr>
      <w:r w:rsidRPr="005F14B0">
        <w:rPr>
          <w:sz w:val="24"/>
        </w:rPr>
        <w:t>从初中阶段整个知识系统来说：有理数的加法是有理数运算的重要基础，是整个初中阶段学生代数学习的一个开端，许多后续知识（如有理数运算、实数运算、解方程、研究函数）的学习都与有理数运算息息相关。就第二章有理数及其运算而言，有理数的加法是本章学习的一个重点。逆运算减法，乘法、除法和乘方运算的本质都是加法，因此加法的运算是本章的关键部分。而加法又是学生接触的第一种有理数运算，学生能否接受和形成在有理数范围内进行的各种运算的思考方式（确定结果的符号和绝对值</w:t>
      </w:r>
      <w:r w:rsidRPr="005F14B0">
        <w:rPr>
          <w:sz w:val="24"/>
        </w:rPr>
        <w:t>)</w:t>
      </w:r>
      <w:r w:rsidRPr="005F14B0">
        <w:rPr>
          <w:sz w:val="24"/>
        </w:rPr>
        <w:t>，并开始形成初步的分类思想</w:t>
      </w:r>
      <w:r w:rsidRPr="005F14B0">
        <w:rPr>
          <w:rFonts w:hint="eastAsia"/>
          <w:sz w:val="24"/>
        </w:rPr>
        <w:t>，</w:t>
      </w:r>
      <w:r w:rsidRPr="005F14B0">
        <w:rPr>
          <w:sz w:val="24"/>
        </w:rPr>
        <w:t>这一节的学习起到很大作用。</w:t>
      </w:r>
    </w:p>
    <w:p w:rsidR="00C52054" w:rsidRPr="00296AC5" w:rsidRDefault="00FD7FD1" w:rsidP="00296AC5">
      <w:pPr>
        <w:rPr>
          <w:rFonts w:ascii="黑体" w:eastAsia="黑体" w:hAnsi="黑体" w:cs="黑体" w:hint="eastAsia"/>
          <w:b/>
          <w:bCs/>
          <w:sz w:val="28"/>
          <w:szCs w:val="28"/>
        </w:rPr>
      </w:pPr>
      <w:r w:rsidRPr="00296AC5">
        <w:rPr>
          <w:rFonts w:ascii="黑体" w:eastAsia="黑体" w:hAnsi="黑体" w:cs="黑体" w:hint="eastAsia"/>
          <w:b/>
          <w:bCs/>
          <w:sz w:val="28"/>
          <w:szCs w:val="28"/>
        </w:rPr>
        <w:t>二、</w:t>
      </w:r>
      <w:r w:rsidR="00C52054" w:rsidRPr="00296AC5">
        <w:rPr>
          <w:rFonts w:ascii="黑体" w:eastAsia="黑体" w:hAnsi="黑体" w:cs="黑体" w:hint="eastAsia"/>
          <w:b/>
          <w:bCs/>
          <w:sz w:val="28"/>
          <w:szCs w:val="28"/>
        </w:rPr>
        <w:t>学情分析</w:t>
      </w:r>
    </w:p>
    <w:p w:rsidR="00C6507B" w:rsidRPr="005F14B0" w:rsidRDefault="00C6507B" w:rsidP="005F14B0">
      <w:pPr>
        <w:ind w:firstLineChars="200" w:firstLine="480"/>
        <w:rPr>
          <w:rFonts w:hint="eastAsia"/>
          <w:sz w:val="24"/>
        </w:rPr>
      </w:pPr>
      <w:r w:rsidRPr="005F14B0">
        <w:rPr>
          <w:rFonts w:hint="eastAsia"/>
          <w:sz w:val="24"/>
        </w:rPr>
        <w:t>学生在学习本节知识前，已经掌握了正数和负数、数轴、相反数、绝对值、有理数大小比较等知识，</w:t>
      </w:r>
      <w:r w:rsidRPr="005F14B0">
        <w:rPr>
          <w:sz w:val="24"/>
        </w:rPr>
        <w:t>这些</w:t>
      </w:r>
      <w:r w:rsidRPr="005F14B0">
        <w:rPr>
          <w:rFonts w:hint="eastAsia"/>
          <w:sz w:val="24"/>
        </w:rPr>
        <w:t>都</w:t>
      </w:r>
      <w:r w:rsidRPr="005F14B0">
        <w:rPr>
          <w:sz w:val="24"/>
        </w:rPr>
        <w:t>是学习</w:t>
      </w:r>
      <w:r w:rsidRPr="005F14B0">
        <w:rPr>
          <w:rFonts w:hint="eastAsia"/>
          <w:sz w:val="24"/>
        </w:rPr>
        <w:t>本节知识</w:t>
      </w:r>
      <w:r w:rsidRPr="005F14B0">
        <w:rPr>
          <w:sz w:val="24"/>
        </w:rPr>
        <w:t>的必备条件。</w:t>
      </w:r>
      <w:r w:rsidRPr="005F14B0">
        <w:rPr>
          <w:rFonts w:hint="eastAsia"/>
          <w:sz w:val="24"/>
        </w:rPr>
        <w:t>但七</w:t>
      </w:r>
      <w:r w:rsidRPr="005F14B0">
        <w:rPr>
          <w:sz w:val="24"/>
        </w:rPr>
        <w:t>年级的学生，对异号两数相加从未接触过，与小学加法比较，思维强度增大，需有通过绝对值大小的比较来确定和的符号和加法转化为减法两个思维过程，要求学生在课堂上短时间内完成这个认识过程确有一定的难度。</w:t>
      </w:r>
      <w:r w:rsidRPr="005F14B0">
        <w:rPr>
          <w:rFonts w:hint="eastAsia"/>
          <w:sz w:val="24"/>
        </w:rPr>
        <w:t>所以在教学中，一方面要运用直观生动的问题，有意识地创设适合学生自主学习的环境，让学生在学习过程中自己体验和发现解决问题；另一方面要创造条件和机会，让学生发表见解，不但让学生“学会”，还要让学生“会学”、“乐学”。</w:t>
      </w:r>
    </w:p>
    <w:p w:rsidR="00D41693" w:rsidRPr="00296AC5" w:rsidRDefault="003028AD" w:rsidP="009267F0">
      <w:pPr>
        <w:rPr>
          <w:rFonts w:ascii="黑体" w:eastAsia="黑体" w:hAnsi="黑体" w:cs="黑体" w:hint="eastAsia"/>
          <w:b/>
          <w:bCs/>
          <w:sz w:val="28"/>
          <w:szCs w:val="28"/>
        </w:rPr>
      </w:pPr>
      <w:r w:rsidRPr="00296AC5">
        <w:rPr>
          <w:rFonts w:ascii="黑体" w:eastAsia="黑体" w:hAnsi="黑体" w:cs="黑体" w:hint="eastAsia"/>
          <w:b/>
          <w:bCs/>
          <w:sz w:val="28"/>
          <w:szCs w:val="28"/>
        </w:rPr>
        <w:t>三、</w:t>
      </w:r>
      <w:r w:rsidR="00FD7FD1" w:rsidRPr="00296AC5">
        <w:rPr>
          <w:rFonts w:ascii="黑体" w:eastAsia="黑体" w:hAnsi="黑体" w:cs="黑体" w:hint="eastAsia"/>
          <w:b/>
          <w:bCs/>
          <w:sz w:val="28"/>
          <w:szCs w:val="28"/>
        </w:rPr>
        <w:t>本堂课的</w:t>
      </w:r>
      <w:r w:rsidR="004C23EF" w:rsidRPr="00296AC5">
        <w:rPr>
          <w:rFonts w:ascii="黑体" w:eastAsia="黑体" w:hAnsi="黑体" w:cs="黑体" w:hint="eastAsia"/>
          <w:b/>
          <w:bCs/>
          <w:sz w:val="28"/>
          <w:szCs w:val="28"/>
        </w:rPr>
        <w:t>核心教学问题</w:t>
      </w:r>
    </w:p>
    <w:p w:rsidR="00241E44" w:rsidRPr="00296AC5" w:rsidRDefault="005F14B0" w:rsidP="009267F0">
      <w:pPr>
        <w:rPr>
          <w:rFonts w:ascii="黑体" w:eastAsia="黑体" w:hAnsi="黑体" w:cs="黑体" w:hint="eastAsia"/>
          <w:b/>
          <w:bCs/>
          <w:sz w:val="24"/>
          <w:szCs w:val="28"/>
        </w:rPr>
      </w:pPr>
      <w:r>
        <w:rPr>
          <w:rFonts w:ascii="黑体" w:eastAsia="黑体" w:hAnsi="黑体" w:cs="黑体" w:hint="eastAsia"/>
          <w:b/>
          <w:bCs/>
          <w:sz w:val="24"/>
          <w:szCs w:val="28"/>
        </w:rPr>
        <w:t xml:space="preserve">   </w:t>
      </w:r>
      <w:r w:rsidRPr="005F14B0">
        <w:rPr>
          <w:rFonts w:ascii="黑体" w:eastAsia="黑体" w:hAnsi="黑体" w:cs="黑体" w:hint="eastAsia"/>
          <w:b/>
          <w:bCs/>
          <w:sz w:val="32"/>
          <w:szCs w:val="28"/>
        </w:rPr>
        <w:t xml:space="preserve"> </w:t>
      </w:r>
      <w:r w:rsidRPr="005F14B0">
        <w:rPr>
          <w:rFonts w:hint="eastAsia"/>
          <w:sz w:val="24"/>
        </w:rPr>
        <w:t>以数轴为载体，从“形”的角度理解有理数加法法则的本质和内涵。</w:t>
      </w:r>
    </w:p>
    <w:p w:rsidR="00FD7FD1" w:rsidRPr="00296AC5" w:rsidRDefault="00D36967">
      <w:pPr>
        <w:jc w:val="left"/>
        <w:rPr>
          <w:rFonts w:ascii="黑体" w:eastAsia="黑体" w:hAnsi="黑体" w:cs="黑体" w:hint="eastAsia"/>
          <w:b/>
          <w:bCs/>
          <w:sz w:val="28"/>
          <w:szCs w:val="28"/>
        </w:rPr>
      </w:pPr>
      <w:r w:rsidRPr="00296AC5">
        <w:rPr>
          <w:rFonts w:ascii="黑体" w:eastAsia="黑体" w:hAnsi="黑体" w:cs="黑体" w:hint="eastAsia"/>
          <w:b/>
          <w:bCs/>
          <w:sz w:val="28"/>
          <w:szCs w:val="28"/>
        </w:rPr>
        <w:t>四、确定教学目标和重难点</w:t>
      </w:r>
    </w:p>
    <w:p w:rsidR="006C0AD7" w:rsidRPr="00296AC5" w:rsidRDefault="000646E1">
      <w:pPr>
        <w:jc w:val="left"/>
        <w:rPr>
          <w:sz w:val="24"/>
        </w:rPr>
      </w:pPr>
      <w:r w:rsidRPr="00296AC5">
        <w:rPr>
          <w:rFonts w:hint="eastAsia"/>
          <w:sz w:val="24"/>
        </w:rPr>
        <w:t>（一）教学目标</w:t>
      </w:r>
    </w:p>
    <w:p w:rsidR="006C0AD7" w:rsidRPr="00296AC5" w:rsidRDefault="002C1166">
      <w:pPr>
        <w:numPr>
          <w:ilvl w:val="0"/>
          <w:numId w:val="1"/>
        </w:numPr>
        <w:ind w:firstLineChars="200" w:firstLine="480"/>
        <w:jc w:val="left"/>
        <w:rPr>
          <w:sz w:val="24"/>
        </w:rPr>
      </w:pPr>
      <w:r w:rsidRPr="00296AC5">
        <w:rPr>
          <w:rFonts w:hint="eastAsia"/>
          <w:sz w:val="24"/>
        </w:rPr>
        <w:t>借助数轴上</w:t>
      </w:r>
      <w:r w:rsidRPr="00296AC5">
        <w:rPr>
          <w:sz w:val="24"/>
        </w:rPr>
        <w:t>点的运动</w:t>
      </w:r>
      <w:r w:rsidRPr="00296AC5">
        <w:rPr>
          <w:rFonts w:hint="eastAsia"/>
          <w:sz w:val="24"/>
        </w:rPr>
        <w:t>，去理解有理数加法算式的实际意义，探索有理数加法的形成过程，体会转化、化归思想、数形结合思想；</w:t>
      </w:r>
    </w:p>
    <w:p w:rsidR="00D41693" w:rsidRPr="00296AC5" w:rsidRDefault="002C1166" w:rsidP="00D41693">
      <w:pPr>
        <w:numPr>
          <w:ilvl w:val="0"/>
          <w:numId w:val="1"/>
        </w:numPr>
        <w:ind w:firstLineChars="200" w:firstLine="480"/>
        <w:jc w:val="left"/>
        <w:rPr>
          <w:sz w:val="24"/>
        </w:rPr>
      </w:pPr>
      <w:r w:rsidRPr="00296AC5">
        <w:rPr>
          <w:rFonts w:hint="eastAsia"/>
          <w:sz w:val="24"/>
        </w:rPr>
        <w:t>能从“数”和“形”两个角度去理解</w:t>
      </w:r>
      <w:r w:rsidRPr="00296AC5">
        <w:rPr>
          <w:sz w:val="24"/>
        </w:rPr>
        <w:t>有理数</w:t>
      </w:r>
      <w:r w:rsidRPr="00296AC5">
        <w:rPr>
          <w:rFonts w:hint="eastAsia"/>
          <w:sz w:val="24"/>
        </w:rPr>
        <w:t>加法法则</w:t>
      </w:r>
      <w:r w:rsidRPr="00296AC5">
        <w:rPr>
          <w:sz w:val="24"/>
        </w:rPr>
        <w:t>，并能正确</w:t>
      </w:r>
      <w:r w:rsidRPr="00296AC5">
        <w:rPr>
          <w:rFonts w:hint="eastAsia"/>
          <w:sz w:val="24"/>
        </w:rPr>
        <w:t>应用</w:t>
      </w:r>
      <w:r w:rsidR="00D41693" w:rsidRPr="00296AC5">
        <w:rPr>
          <w:rFonts w:hint="eastAsia"/>
          <w:sz w:val="24"/>
        </w:rPr>
        <w:t>.</w:t>
      </w:r>
    </w:p>
    <w:p w:rsidR="006C0AD7" w:rsidRPr="00296AC5" w:rsidRDefault="000646E1">
      <w:pPr>
        <w:jc w:val="left"/>
        <w:rPr>
          <w:sz w:val="24"/>
        </w:rPr>
      </w:pPr>
      <w:r w:rsidRPr="00296AC5">
        <w:rPr>
          <w:rFonts w:hint="eastAsia"/>
          <w:sz w:val="24"/>
        </w:rPr>
        <w:t>（二）教学重难点</w:t>
      </w:r>
    </w:p>
    <w:p w:rsidR="006C0AD7" w:rsidRDefault="002C1166" w:rsidP="00C26CDE">
      <w:pPr>
        <w:jc w:val="left"/>
        <w:rPr>
          <w:sz w:val="24"/>
        </w:rPr>
      </w:pPr>
      <w:r>
        <w:rPr>
          <w:rFonts w:hint="eastAsia"/>
          <w:sz w:val="24"/>
        </w:rPr>
        <w:t>重点：</w:t>
      </w:r>
      <w:r w:rsidR="00C26CDE" w:rsidRPr="0091563D">
        <w:rPr>
          <w:rFonts w:ascii="宋体" w:hAnsi="宋体" w:hint="eastAsia"/>
          <w:sz w:val="24"/>
        </w:rPr>
        <w:t>了解有理数加法的意义，会根据有理数加法法则进行有理数的加法运算。</w:t>
      </w:r>
    </w:p>
    <w:p w:rsidR="006C0AD7" w:rsidRDefault="002C1166" w:rsidP="00C26CDE">
      <w:pPr>
        <w:jc w:val="left"/>
        <w:rPr>
          <w:rFonts w:ascii="宋体" w:hAnsi="宋体" w:hint="eastAsia"/>
          <w:sz w:val="24"/>
        </w:rPr>
      </w:pPr>
      <w:r>
        <w:rPr>
          <w:rFonts w:hint="eastAsia"/>
          <w:sz w:val="24"/>
        </w:rPr>
        <w:t>难点：</w:t>
      </w:r>
      <w:r w:rsidR="00C26CDE" w:rsidRPr="0091563D">
        <w:rPr>
          <w:rFonts w:ascii="宋体" w:hAnsi="宋体" w:hint="eastAsia"/>
          <w:sz w:val="24"/>
        </w:rPr>
        <w:t>理解有理数加法中异号两数加法法则。</w:t>
      </w:r>
    </w:p>
    <w:p w:rsidR="005F1C88" w:rsidRPr="005F1C88" w:rsidRDefault="0084420B" w:rsidP="005F1C88">
      <w:pPr>
        <w:ind w:firstLineChars="200" w:firstLine="480"/>
        <w:rPr>
          <w:rFonts w:ascii="华文中宋" w:eastAsia="华文中宋" w:hAnsi="华文中宋"/>
          <w:b/>
          <w:sz w:val="24"/>
        </w:rPr>
      </w:pPr>
      <w:r>
        <w:rPr>
          <w:rFonts w:ascii="华文中宋" w:eastAsia="华文中宋" w:hAnsi="华文中宋" w:hint="eastAsia"/>
          <w:b/>
          <w:sz w:val="24"/>
        </w:rPr>
        <w:t>课后</w:t>
      </w:r>
      <w:r w:rsidR="001D2B09" w:rsidRPr="00296AC5">
        <w:rPr>
          <w:rFonts w:ascii="华文中宋" w:eastAsia="华文中宋" w:hAnsi="华文中宋" w:hint="eastAsia"/>
          <w:b/>
          <w:sz w:val="24"/>
        </w:rPr>
        <w:t>反思</w:t>
      </w:r>
      <w:r>
        <w:rPr>
          <w:rFonts w:ascii="华文中宋" w:eastAsia="华文中宋" w:hAnsi="华文中宋" w:hint="eastAsia"/>
          <w:b/>
          <w:sz w:val="24"/>
        </w:rPr>
        <w:t>与</w:t>
      </w:r>
      <w:r w:rsidR="001D2B09">
        <w:rPr>
          <w:rFonts w:ascii="华文中宋" w:eastAsia="华文中宋" w:hAnsi="华文中宋" w:hint="eastAsia"/>
          <w:b/>
          <w:sz w:val="24"/>
        </w:rPr>
        <w:t>评价</w:t>
      </w:r>
      <w:r w:rsidR="000646E1" w:rsidRPr="00296AC5">
        <w:rPr>
          <w:rFonts w:ascii="华文中宋" w:eastAsia="华文中宋" w:hAnsi="华文中宋" w:hint="eastAsia"/>
          <w:b/>
          <w:sz w:val="24"/>
        </w:rPr>
        <w:t>：</w:t>
      </w:r>
      <w:proofErr w:type="gramStart"/>
      <w:r w:rsidR="000646E1" w:rsidRPr="00296AC5">
        <w:rPr>
          <w:rFonts w:ascii="华文中宋" w:eastAsia="华文中宋" w:hAnsi="华文中宋" w:hint="eastAsia"/>
          <w:b/>
          <w:sz w:val="24"/>
        </w:rPr>
        <w:t>本节课</w:t>
      </w:r>
      <w:r w:rsidR="000646E1" w:rsidRPr="00296AC5">
        <w:rPr>
          <w:rFonts w:ascii="华文中宋" w:eastAsia="华文中宋" w:hAnsi="华文中宋" w:hint="eastAsia"/>
          <w:b/>
          <w:sz w:val="24"/>
        </w:rPr>
        <w:t>从学生</w:t>
      </w:r>
      <w:proofErr w:type="gramEnd"/>
      <w:r w:rsidR="000646E1" w:rsidRPr="00296AC5">
        <w:rPr>
          <w:rFonts w:ascii="华文中宋" w:eastAsia="华文中宋" w:hAnsi="华文中宋" w:hint="eastAsia"/>
          <w:b/>
          <w:sz w:val="24"/>
        </w:rPr>
        <w:t>已有的生活经验和认知基础出发，</w:t>
      </w:r>
      <w:r w:rsidR="000646E1" w:rsidRPr="00296AC5">
        <w:rPr>
          <w:rFonts w:ascii="华文中宋" w:eastAsia="华文中宋" w:hAnsi="华文中宋"/>
          <w:b/>
          <w:sz w:val="24"/>
        </w:rPr>
        <w:t>创设情景，产生认知冲突，引导学生开展观察特点、类比归纳、讨论交流等探究活动，在活动中向学生渗透类比，数形结合的思想。</w:t>
      </w:r>
      <w:r w:rsidR="000646E1" w:rsidRPr="00296AC5">
        <w:rPr>
          <w:rFonts w:ascii="华文中宋" w:eastAsia="华文中宋" w:hAnsi="华文中宋" w:hint="eastAsia"/>
          <w:b/>
          <w:sz w:val="24"/>
        </w:rPr>
        <w:t>让学生主动地进行学习，在问题情境中</w:t>
      </w:r>
      <w:r w:rsidR="000646E1" w:rsidRPr="00296AC5">
        <w:rPr>
          <w:rFonts w:ascii="华文中宋" w:eastAsia="华文中宋" w:hAnsi="华文中宋" w:hint="eastAsia"/>
          <w:b/>
          <w:sz w:val="24"/>
        </w:rPr>
        <w:lastRenderedPageBreak/>
        <w:t>发现并归纳总结规律，使学生理解有理数加法的意义,理解有理数的加法法则,进而运用法则进行准确运算。</w:t>
      </w:r>
      <w:r w:rsidR="000646E1" w:rsidRPr="00296AC5">
        <w:rPr>
          <w:rFonts w:ascii="华文中宋" w:eastAsia="华文中宋" w:hAnsi="华文中宋" w:hint="eastAsia"/>
          <w:b/>
          <w:sz w:val="24"/>
        </w:rPr>
        <w:t>课堂的重心放在了“探寻”法则，落脚点在“应用”法则。所以这样的教学目标和重难点的确定，是恰当的符合实际教学的。</w:t>
      </w:r>
    </w:p>
    <w:p w:rsidR="006C0AD7" w:rsidRPr="00296AC5" w:rsidRDefault="00D36967" w:rsidP="008E29FE">
      <w:pPr>
        <w:jc w:val="left"/>
        <w:rPr>
          <w:rFonts w:ascii="黑体" w:eastAsia="黑体" w:hAnsi="黑体" w:cs="黑体"/>
          <w:b/>
          <w:bCs/>
          <w:sz w:val="28"/>
          <w:szCs w:val="28"/>
        </w:rPr>
      </w:pPr>
      <w:r w:rsidRPr="00296AC5">
        <w:rPr>
          <w:rFonts w:ascii="黑体" w:eastAsia="黑体" w:hAnsi="黑体" w:cs="黑体" w:hint="eastAsia"/>
          <w:b/>
          <w:bCs/>
          <w:sz w:val="28"/>
          <w:szCs w:val="28"/>
        </w:rPr>
        <w:t>五</w:t>
      </w:r>
      <w:r w:rsidR="008E29FE" w:rsidRPr="00296AC5">
        <w:rPr>
          <w:rFonts w:ascii="黑体" w:eastAsia="黑体" w:hAnsi="黑体" w:cs="黑体" w:hint="eastAsia"/>
          <w:b/>
          <w:bCs/>
          <w:sz w:val="28"/>
          <w:szCs w:val="28"/>
        </w:rPr>
        <w:t>、教学实施过程</w:t>
      </w:r>
    </w:p>
    <w:p w:rsidR="00A77319" w:rsidRPr="00A77319" w:rsidRDefault="00A77319" w:rsidP="00A77319">
      <w:pPr>
        <w:spacing w:line="360" w:lineRule="auto"/>
        <w:ind w:firstLineChars="200" w:firstLine="480"/>
        <w:jc w:val="left"/>
        <w:rPr>
          <w:rFonts w:asciiTheme="minorEastAsia" w:hAnsiTheme="minorEastAsia" w:cstheme="minorEastAsia" w:hint="eastAsia"/>
          <w:bCs/>
          <w:sz w:val="24"/>
        </w:rPr>
      </w:pPr>
      <w:r w:rsidRPr="00A77319">
        <w:rPr>
          <w:rFonts w:asciiTheme="minorEastAsia" w:hAnsiTheme="minorEastAsia" w:cstheme="minorEastAsia" w:hint="eastAsia"/>
          <w:bCs/>
          <w:sz w:val="24"/>
        </w:rPr>
        <w:t>基于对核心教学问题的理解，设计了以下几个任务：</w:t>
      </w:r>
    </w:p>
    <w:p w:rsidR="006C0AD7" w:rsidRPr="00FB2EEE" w:rsidRDefault="002C1166" w:rsidP="008B7E74">
      <w:pPr>
        <w:spacing w:line="360" w:lineRule="auto"/>
        <w:jc w:val="left"/>
        <w:rPr>
          <w:rFonts w:ascii="宋体" w:eastAsia="宋体" w:hAnsi="宋体" w:cs="宋体"/>
          <w:b/>
          <w:sz w:val="24"/>
          <w:szCs w:val="28"/>
          <w:bdr w:val="single" w:sz="4" w:space="0" w:color="auto"/>
          <w:shd w:val="pct15" w:color="auto" w:fill="FFFFFF"/>
        </w:rPr>
      </w:pPr>
      <w:r w:rsidRPr="00FB2EEE">
        <w:rPr>
          <w:rFonts w:ascii="宋体" w:eastAsia="宋体" w:hAnsi="宋体" w:cs="宋体"/>
          <w:b/>
          <w:sz w:val="24"/>
          <w:szCs w:val="28"/>
          <w:bdr w:val="single" w:sz="4" w:space="0" w:color="auto"/>
          <w:shd w:val="pct15" w:color="auto" w:fill="FFFFFF"/>
        </w:rPr>
        <w:t>任务</w:t>
      </w:r>
      <w:r w:rsidRPr="00FB2EEE">
        <w:rPr>
          <w:rFonts w:ascii="宋体" w:eastAsia="宋体" w:hAnsi="宋体" w:cs="宋体" w:hint="eastAsia"/>
          <w:b/>
          <w:sz w:val="24"/>
          <w:szCs w:val="28"/>
          <w:bdr w:val="single" w:sz="4" w:space="0" w:color="auto"/>
          <w:shd w:val="pct15" w:color="auto" w:fill="FFFFFF"/>
        </w:rPr>
        <w:t>1</w:t>
      </w:r>
      <w:r w:rsidRPr="00FB2EEE">
        <w:rPr>
          <w:rFonts w:ascii="宋体" w:eastAsia="宋体" w:hAnsi="宋体" w:cs="宋体" w:hint="eastAsia"/>
          <w:b/>
          <w:sz w:val="24"/>
          <w:szCs w:val="28"/>
          <w:bdr w:val="single" w:sz="4" w:space="0" w:color="auto"/>
          <w:shd w:val="pct15" w:color="auto" w:fill="FFFFFF"/>
        </w:rPr>
        <w:t>：</w:t>
      </w:r>
      <w:r w:rsidR="00C50790" w:rsidRPr="00FB2EEE">
        <w:rPr>
          <w:rFonts w:ascii="宋体" w:eastAsia="宋体" w:hAnsi="宋体" w:cs="宋体" w:hint="eastAsia"/>
          <w:b/>
          <w:sz w:val="24"/>
          <w:szCs w:val="28"/>
          <w:bdr w:val="single" w:sz="4" w:space="0" w:color="auto"/>
          <w:shd w:val="pct15" w:color="auto" w:fill="FFFFFF"/>
        </w:rPr>
        <w:t>问题情境,提出实例</w:t>
      </w:r>
    </w:p>
    <w:p w:rsidR="006C0AD7" w:rsidRPr="005F14B0" w:rsidRDefault="001D2B09" w:rsidP="001D2B09">
      <w:pPr>
        <w:numPr>
          <w:ilvl w:val="0"/>
          <w:numId w:val="2"/>
        </w:numPr>
        <w:ind w:firstLineChars="100" w:firstLine="241"/>
        <w:jc w:val="left"/>
        <w:rPr>
          <w:rFonts w:asciiTheme="minorEastAsia" w:hAnsiTheme="minorEastAsia" w:cstheme="minorEastAsia"/>
          <w:sz w:val="24"/>
        </w:rPr>
      </w:pPr>
      <w:r>
        <w:rPr>
          <w:rFonts w:asciiTheme="minorEastAsia" w:hAnsiTheme="minorEastAsia" w:cstheme="minorEastAsia" w:hint="eastAsia"/>
          <w:b/>
          <w:bCs/>
          <w:sz w:val="24"/>
        </w:rPr>
        <w:t>思考</w:t>
      </w:r>
      <w:r w:rsidR="002C1166" w:rsidRPr="001D2B09">
        <w:rPr>
          <w:rFonts w:asciiTheme="minorEastAsia" w:hAnsiTheme="minorEastAsia" w:cstheme="minorEastAsia" w:hint="eastAsia"/>
          <w:b/>
          <w:bCs/>
          <w:sz w:val="24"/>
        </w:rPr>
        <w:t>回顾：</w:t>
      </w:r>
      <w:r w:rsidR="002C1166" w:rsidRPr="005F14B0">
        <w:rPr>
          <w:rFonts w:asciiTheme="minorEastAsia" w:hAnsiTheme="minorEastAsia" w:cstheme="minorEastAsia" w:hint="eastAsia"/>
          <w:bCs/>
          <w:sz w:val="24"/>
        </w:rPr>
        <w:t>引入负数后，我们所学的数扩充到了有理数范围</w:t>
      </w:r>
      <w:r w:rsidR="002C1166" w:rsidRPr="005F14B0">
        <w:rPr>
          <w:rFonts w:asciiTheme="minorEastAsia" w:hAnsiTheme="minorEastAsia" w:cstheme="minorEastAsia" w:hint="eastAsia"/>
          <w:bCs/>
          <w:sz w:val="24"/>
        </w:rPr>
        <w:t>。</w:t>
      </w:r>
      <w:r w:rsidR="002C1166" w:rsidRPr="005F14B0">
        <w:rPr>
          <w:rFonts w:asciiTheme="minorEastAsia" w:hAnsiTheme="minorEastAsia" w:cstheme="minorEastAsia" w:hint="eastAsia"/>
          <w:bCs/>
          <w:sz w:val="24"/>
        </w:rPr>
        <w:t>与小学所学的“数”相比，有何特殊之处？</w:t>
      </w:r>
    </w:p>
    <w:p w:rsidR="006C0AD7" w:rsidRPr="005F14B0" w:rsidRDefault="00AA4E86" w:rsidP="001D2B09">
      <w:pPr>
        <w:numPr>
          <w:ilvl w:val="0"/>
          <w:numId w:val="2"/>
        </w:numPr>
        <w:ind w:firstLineChars="100" w:firstLine="241"/>
        <w:jc w:val="left"/>
        <w:rPr>
          <w:rFonts w:asciiTheme="minorEastAsia" w:hAnsiTheme="minorEastAsia" w:cstheme="minorEastAsia"/>
          <w:sz w:val="24"/>
        </w:rPr>
      </w:pPr>
      <w:r w:rsidRPr="001D2B09">
        <w:rPr>
          <w:rFonts w:asciiTheme="minorEastAsia" w:hAnsiTheme="minorEastAsia" w:cstheme="minorEastAsia" w:hint="eastAsia"/>
          <w:b/>
          <w:sz w:val="24"/>
        </w:rPr>
        <w:t>师生</w:t>
      </w:r>
      <w:r w:rsidR="002C1166" w:rsidRPr="001D2B09">
        <w:rPr>
          <w:rFonts w:asciiTheme="minorEastAsia" w:hAnsiTheme="minorEastAsia" w:cstheme="minorEastAsia" w:hint="eastAsia"/>
          <w:b/>
          <w:sz w:val="24"/>
        </w:rPr>
        <w:t>总结：</w:t>
      </w:r>
      <w:r w:rsidR="002C1166" w:rsidRPr="005F14B0">
        <w:rPr>
          <w:rFonts w:asciiTheme="minorEastAsia" w:hAnsiTheme="minorEastAsia" w:cstheme="minorEastAsia" w:hint="eastAsia"/>
          <w:sz w:val="24"/>
        </w:rPr>
        <w:t>①初中的每一个数，都包含两个部分：符号部分、绝对值部分</w:t>
      </w:r>
      <w:r w:rsidR="002C1166" w:rsidRPr="005F14B0">
        <w:rPr>
          <w:rFonts w:asciiTheme="minorEastAsia" w:hAnsiTheme="minorEastAsia" w:cstheme="minorEastAsia" w:hint="eastAsia"/>
          <w:sz w:val="24"/>
        </w:rPr>
        <w:t>；</w:t>
      </w:r>
      <w:r w:rsidR="002C1166" w:rsidRPr="005F14B0">
        <w:rPr>
          <w:rFonts w:asciiTheme="minorEastAsia" w:hAnsiTheme="minorEastAsia" w:cstheme="minorEastAsia" w:hint="eastAsia"/>
          <w:sz w:val="24"/>
        </w:rPr>
        <w:t>②初中的正数、负数，在生活中表示一组具有相反意义的量。</w:t>
      </w:r>
      <w:r w:rsidR="002C1166" w:rsidRPr="005F14B0">
        <w:rPr>
          <w:rFonts w:asciiTheme="minorEastAsia" w:hAnsiTheme="minorEastAsia" w:cstheme="minorEastAsia" w:hint="eastAsia"/>
          <w:sz w:val="24"/>
        </w:rPr>
        <w:t>（生总结，师点拨）</w:t>
      </w:r>
    </w:p>
    <w:p w:rsidR="006C0AD7" w:rsidRPr="005F14B0" w:rsidRDefault="00AA4E86" w:rsidP="001D2B09">
      <w:pPr>
        <w:numPr>
          <w:ilvl w:val="0"/>
          <w:numId w:val="2"/>
        </w:numPr>
        <w:ind w:firstLineChars="100" w:firstLine="241"/>
        <w:jc w:val="left"/>
        <w:rPr>
          <w:rFonts w:asciiTheme="minorEastAsia" w:hAnsiTheme="minorEastAsia" w:cstheme="minorEastAsia"/>
          <w:sz w:val="24"/>
        </w:rPr>
      </w:pPr>
      <w:r w:rsidRPr="001D2B09">
        <w:rPr>
          <w:rFonts w:asciiTheme="minorEastAsia" w:hAnsiTheme="minorEastAsia" w:cstheme="minorEastAsia" w:hint="eastAsia"/>
          <w:b/>
          <w:sz w:val="24"/>
        </w:rPr>
        <w:t>实</w:t>
      </w:r>
      <w:r w:rsidR="002C1166" w:rsidRPr="001D2B09">
        <w:rPr>
          <w:rFonts w:asciiTheme="minorEastAsia" w:hAnsiTheme="minorEastAsia" w:cstheme="minorEastAsia" w:hint="eastAsia"/>
          <w:b/>
          <w:sz w:val="24"/>
        </w:rPr>
        <w:t>例</w:t>
      </w:r>
      <w:r w:rsidRPr="001D2B09">
        <w:rPr>
          <w:rFonts w:asciiTheme="minorEastAsia" w:hAnsiTheme="minorEastAsia" w:cstheme="minorEastAsia" w:hint="eastAsia"/>
          <w:b/>
          <w:sz w:val="24"/>
        </w:rPr>
        <w:t>理解</w:t>
      </w:r>
      <w:r w:rsidR="002C1166" w:rsidRPr="001D2B09">
        <w:rPr>
          <w:rFonts w:asciiTheme="minorEastAsia" w:hAnsiTheme="minorEastAsia" w:cstheme="minorEastAsia" w:hint="eastAsia"/>
          <w:b/>
          <w:sz w:val="24"/>
        </w:rPr>
        <w:t>：</w:t>
      </w:r>
      <w:r w:rsidR="002C1166" w:rsidRPr="005F14B0">
        <w:rPr>
          <w:rFonts w:asciiTheme="minorEastAsia" w:hAnsiTheme="minorEastAsia" w:cstheme="minorEastAsia" w:hint="eastAsia"/>
          <w:sz w:val="24"/>
        </w:rPr>
        <w:t xml:space="preserve"> </w:t>
      </w:r>
      <w:r w:rsidR="002C1166" w:rsidRPr="005F14B0">
        <w:rPr>
          <w:rFonts w:asciiTheme="minorEastAsia" w:hAnsiTheme="minorEastAsia" w:cstheme="minorEastAsia" w:hint="eastAsia"/>
          <w:sz w:val="24"/>
        </w:rPr>
        <w:t>在一条</w:t>
      </w:r>
      <w:r w:rsidR="002C1166" w:rsidRPr="005F14B0">
        <w:rPr>
          <w:rFonts w:asciiTheme="minorEastAsia" w:hAnsiTheme="minorEastAsia" w:cstheme="minorEastAsia"/>
          <w:sz w:val="24"/>
        </w:rPr>
        <w:t>东西方向的道路上，如果以向东</w:t>
      </w:r>
      <w:r w:rsidR="002C1166" w:rsidRPr="005F14B0">
        <w:rPr>
          <w:rFonts w:asciiTheme="minorEastAsia" w:hAnsiTheme="minorEastAsia" w:cstheme="minorEastAsia" w:hint="eastAsia"/>
          <w:sz w:val="24"/>
        </w:rPr>
        <w:t>走</w:t>
      </w:r>
      <w:r w:rsidR="002C1166" w:rsidRPr="005F14B0">
        <w:rPr>
          <w:rFonts w:asciiTheme="minorEastAsia" w:hAnsiTheme="minorEastAsia" w:cstheme="minorEastAsia" w:hint="eastAsia"/>
          <w:sz w:val="24"/>
        </w:rPr>
        <w:t>3</w:t>
      </w:r>
      <w:r w:rsidR="002C1166" w:rsidRPr="005F14B0">
        <w:rPr>
          <w:rFonts w:asciiTheme="minorEastAsia" w:hAnsiTheme="minorEastAsia" w:cstheme="minorEastAsia" w:hint="eastAsia"/>
          <w:sz w:val="24"/>
        </w:rPr>
        <w:t>米</w:t>
      </w:r>
      <w:r w:rsidR="002C1166" w:rsidRPr="005F14B0">
        <w:rPr>
          <w:rFonts w:asciiTheme="minorEastAsia" w:hAnsiTheme="minorEastAsia" w:cstheme="minorEastAsia"/>
          <w:sz w:val="24"/>
        </w:rPr>
        <w:t>为</w:t>
      </w:r>
      <w:r w:rsidR="002C1166" w:rsidRPr="005F14B0">
        <w:rPr>
          <w:rFonts w:asciiTheme="minorEastAsia" w:hAnsiTheme="minorEastAsia" w:cstheme="minorEastAsia"/>
          <w:sz w:val="24"/>
        </w:rPr>
        <w:t>“</w:t>
      </w:r>
      <w:r w:rsidR="002C1166" w:rsidRPr="005F14B0">
        <w:rPr>
          <w:rFonts w:asciiTheme="minorEastAsia" w:hAnsiTheme="minorEastAsia" w:cstheme="minorEastAsia" w:hint="eastAsia"/>
          <w:sz w:val="24"/>
        </w:rPr>
        <w:t>+</w:t>
      </w:r>
      <w:r w:rsidR="002C1166" w:rsidRPr="005F14B0">
        <w:rPr>
          <w:rFonts w:asciiTheme="minorEastAsia" w:hAnsiTheme="minorEastAsia" w:cstheme="minorEastAsia"/>
          <w:sz w:val="24"/>
        </w:rPr>
        <w:t>3</w:t>
      </w:r>
      <w:r w:rsidR="002C1166" w:rsidRPr="005F14B0">
        <w:rPr>
          <w:rFonts w:asciiTheme="minorEastAsia" w:hAnsiTheme="minorEastAsia" w:cstheme="minorEastAsia" w:hint="eastAsia"/>
          <w:sz w:val="24"/>
        </w:rPr>
        <w:t>米”，</w:t>
      </w:r>
      <w:r w:rsidR="002C1166" w:rsidRPr="005F14B0">
        <w:rPr>
          <w:rFonts w:asciiTheme="minorEastAsia" w:hAnsiTheme="minorEastAsia" w:cstheme="minorEastAsia"/>
          <w:sz w:val="24"/>
        </w:rPr>
        <w:t>那么向西</w:t>
      </w:r>
      <w:r w:rsidR="002C1166" w:rsidRPr="005F14B0">
        <w:rPr>
          <w:rFonts w:asciiTheme="minorEastAsia" w:hAnsiTheme="minorEastAsia" w:cstheme="minorEastAsia" w:hint="eastAsia"/>
          <w:sz w:val="24"/>
        </w:rPr>
        <w:t>走</w:t>
      </w:r>
      <w:r w:rsidR="002C1166" w:rsidRPr="005F14B0">
        <w:rPr>
          <w:rFonts w:asciiTheme="minorEastAsia" w:hAnsiTheme="minorEastAsia" w:cstheme="minorEastAsia" w:hint="eastAsia"/>
          <w:sz w:val="24"/>
        </w:rPr>
        <w:t>5</w:t>
      </w:r>
      <w:r w:rsidR="002C1166" w:rsidRPr="005F14B0">
        <w:rPr>
          <w:rFonts w:asciiTheme="minorEastAsia" w:hAnsiTheme="minorEastAsia" w:cstheme="minorEastAsia" w:hint="eastAsia"/>
          <w:sz w:val="24"/>
        </w:rPr>
        <w:t>米</w:t>
      </w:r>
      <w:r w:rsidR="002C1166" w:rsidRPr="005F14B0">
        <w:rPr>
          <w:rFonts w:asciiTheme="minorEastAsia" w:hAnsiTheme="minorEastAsia" w:cstheme="minorEastAsia"/>
          <w:sz w:val="24"/>
        </w:rPr>
        <w:t>就</w:t>
      </w:r>
      <w:r w:rsidR="002C1166" w:rsidRPr="005F14B0">
        <w:rPr>
          <w:rFonts w:asciiTheme="minorEastAsia" w:hAnsiTheme="minorEastAsia" w:cstheme="minorEastAsia" w:hint="eastAsia"/>
          <w:sz w:val="24"/>
        </w:rPr>
        <w:t>表示</w:t>
      </w:r>
      <w:r w:rsidR="002C1166" w:rsidRPr="005F14B0">
        <w:rPr>
          <w:rFonts w:asciiTheme="minorEastAsia" w:hAnsiTheme="minorEastAsia" w:cstheme="minorEastAsia"/>
          <w:sz w:val="24"/>
        </w:rPr>
        <w:t>为</w:t>
      </w:r>
      <w:r w:rsidR="002C1166" w:rsidRPr="005F14B0">
        <w:rPr>
          <w:rFonts w:asciiTheme="minorEastAsia" w:hAnsiTheme="minorEastAsia" w:cstheme="minorEastAsia"/>
          <w:sz w:val="24"/>
        </w:rPr>
        <w:t>“</w:t>
      </w:r>
      <w:r w:rsidR="002C1166" w:rsidRPr="005F14B0">
        <w:rPr>
          <w:rFonts w:asciiTheme="minorEastAsia" w:hAnsiTheme="minorEastAsia" w:cstheme="minorEastAsia" w:hint="eastAsia"/>
          <w:sz w:val="24"/>
        </w:rPr>
        <w:t>-</w:t>
      </w:r>
      <w:r w:rsidR="002C1166" w:rsidRPr="005F14B0">
        <w:rPr>
          <w:rFonts w:asciiTheme="minorEastAsia" w:hAnsiTheme="minorEastAsia" w:cstheme="minorEastAsia"/>
          <w:sz w:val="24"/>
        </w:rPr>
        <w:t>5</w:t>
      </w:r>
      <w:r w:rsidR="002C1166" w:rsidRPr="005F14B0">
        <w:rPr>
          <w:rFonts w:asciiTheme="minorEastAsia" w:hAnsiTheme="minorEastAsia" w:cstheme="minorEastAsia" w:hint="eastAsia"/>
          <w:sz w:val="24"/>
        </w:rPr>
        <w:t>米</w:t>
      </w:r>
      <w:r w:rsidR="002C1166" w:rsidRPr="005F14B0">
        <w:rPr>
          <w:rFonts w:asciiTheme="minorEastAsia" w:hAnsiTheme="minorEastAsia" w:cstheme="minorEastAsia"/>
          <w:sz w:val="24"/>
        </w:rPr>
        <w:t>”</w:t>
      </w:r>
      <w:r w:rsidR="002C1166" w:rsidRPr="005F14B0">
        <w:rPr>
          <w:rFonts w:asciiTheme="minorEastAsia" w:hAnsiTheme="minorEastAsia" w:cstheme="minorEastAsia" w:hint="eastAsia"/>
          <w:sz w:val="24"/>
        </w:rPr>
        <w:t>。</w:t>
      </w:r>
      <w:r w:rsidR="002C1166" w:rsidRPr="005F14B0">
        <w:rPr>
          <w:rFonts w:asciiTheme="minorEastAsia" w:hAnsiTheme="minorEastAsia" w:cstheme="minorEastAsia" w:hint="eastAsia"/>
          <w:sz w:val="24"/>
        </w:rPr>
        <w:t>0</w:t>
      </w:r>
      <w:r w:rsidR="002C1166" w:rsidRPr="005F14B0">
        <w:rPr>
          <w:rFonts w:asciiTheme="minorEastAsia" w:hAnsiTheme="minorEastAsia" w:cstheme="minorEastAsia" w:hint="eastAsia"/>
          <w:sz w:val="24"/>
        </w:rPr>
        <w:t>往往是作为一个分界或者标准。</w:t>
      </w:r>
      <w:r w:rsidR="002C1166" w:rsidRPr="005F14B0">
        <w:rPr>
          <w:rFonts w:asciiTheme="minorEastAsia" w:hAnsiTheme="minorEastAsia" w:cstheme="minorEastAsia" w:hint="eastAsia"/>
          <w:sz w:val="24"/>
        </w:rPr>
        <w:t>由此我们也进一步引入了一个形象的数学工具——数轴来刻画这些特殊性。我们</w:t>
      </w:r>
      <w:r w:rsidR="002C1166" w:rsidRPr="005F14B0">
        <w:rPr>
          <w:rFonts w:asciiTheme="minorEastAsia" w:hAnsiTheme="minorEastAsia" w:cstheme="minorEastAsia"/>
          <w:sz w:val="24"/>
        </w:rPr>
        <w:t>把上述这条道路</w:t>
      </w:r>
      <w:r w:rsidR="002C1166" w:rsidRPr="005F14B0">
        <w:rPr>
          <w:rFonts w:asciiTheme="minorEastAsia" w:hAnsiTheme="minorEastAsia" w:cstheme="minorEastAsia" w:hint="eastAsia"/>
          <w:sz w:val="24"/>
        </w:rPr>
        <w:t>抽象成</w:t>
      </w:r>
      <w:r w:rsidR="002C1166" w:rsidRPr="005F14B0">
        <w:rPr>
          <w:rFonts w:asciiTheme="minorEastAsia" w:hAnsiTheme="minorEastAsia" w:cstheme="minorEastAsia"/>
          <w:sz w:val="24"/>
        </w:rPr>
        <w:t>数轴</w:t>
      </w:r>
      <w:r w:rsidR="002C1166" w:rsidRPr="005F14B0">
        <w:rPr>
          <w:rFonts w:asciiTheme="minorEastAsia" w:hAnsiTheme="minorEastAsia" w:cstheme="minorEastAsia" w:hint="eastAsia"/>
          <w:sz w:val="24"/>
        </w:rPr>
        <w:t>，</w:t>
      </w:r>
      <w:r w:rsidR="002C1166" w:rsidRPr="005F14B0">
        <w:rPr>
          <w:rFonts w:asciiTheme="minorEastAsia" w:hAnsiTheme="minorEastAsia" w:cstheme="minorEastAsia"/>
          <w:sz w:val="24"/>
        </w:rPr>
        <w:t>规定向</w:t>
      </w:r>
      <w:r w:rsidR="002C1166" w:rsidRPr="005F14B0">
        <w:rPr>
          <w:rFonts w:asciiTheme="minorEastAsia" w:hAnsiTheme="minorEastAsia" w:cstheme="minorEastAsia" w:hint="eastAsia"/>
          <w:sz w:val="24"/>
        </w:rPr>
        <w:t>右走</w:t>
      </w:r>
      <w:r w:rsidR="002C1166" w:rsidRPr="005F14B0">
        <w:rPr>
          <w:rFonts w:asciiTheme="minorEastAsia" w:hAnsiTheme="minorEastAsia" w:cstheme="minorEastAsia"/>
          <w:sz w:val="24"/>
        </w:rPr>
        <w:t>为正</w:t>
      </w:r>
      <w:r w:rsidR="002C1166" w:rsidRPr="005F14B0">
        <w:rPr>
          <w:rFonts w:asciiTheme="minorEastAsia" w:hAnsiTheme="minorEastAsia" w:cstheme="minorEastAsia" w:hint="eastAsia"/>
          <w:sz w:val="24"/>
        </w:rPr>
        <w:t>，向左走为负。</w:t>
      </w:r>
    </w:p>
    <w:p w:rsidR="006C0AD7" w:rsidRPr="005F14B0" w:rsidRDefault="00AA4E86" w:rsidP="001D2B09">
      <w:pPr>
        <w:numPr>
          <w:ilvl w:val="0"/>
          <w:numId w:val="2"/>
        </w:numPr>
        <w:ind w:firstLineChars="100" w:firstLine="241"/>
        <w:jc w:val="left"/>
        <w:rPr>
          <w:rFonts w:ascii="宋体" w:eastAsia="宋体" w:hAnsi="宋体" w:cs="宋体"/>
          <w:sz w:val="24"/>
        </w:rPr>
      </w:pPr>
      <w:r w:rsidRPr="001D2B09">
        <w:rPr>
          <w:rFonts w:ascii="宋体" w:eastAsia="宋体" w:hAnsi="宋体" w:cs="宋体" w:hint="eastAsia"/>
          <w:b/>
          <w:sz w:val="24"/>
        </w:rPr>
        <w:t>教师过渡语:</w:t>
      </w:r>
      <w:r w:rsidRPr="005F14B0">
        <w:rPr>
          <w:rFonts w:ascii="宋体" w:eastAsia="宋体" w:hAnsi="宋体" w:cs="宋体" w:hint="eastAsia"/>
          <w:sz w:val="24"/>
        </w:rPr>
        <w:t>(提出问题)</w:t>
      </w:r>
      <w:r w:rsidR="002C1166" w:rsidRPr="005F14B0">
        <w:rPr>
          <w:rFonts w:asciiTheme="minorEastAsia" w:hAnsiTheme="minorEastAsia" w:cstheme="minorEastAsia" w:hint="eastAsia"/>
          <w:bCs/>
          <w:sz w:val="24"/>
        </w:rPr>
        <w:t>那今天有理数</w:t>
      </w:r>
      <w:r w:rsidR="002C1166" w:rsidRPr="005F14B0">
        <w:rPr>
          <w:rFonts w:asciiTheme="minorEastAsia" w:hAnsiTheme="minorEastAsia" w:cstheme="minorEastAsia" w:hint="eastAsia"/>
          <w:bCs/>
          <w:sz w:val="24"/>
        </w:rPr>
        <w:t>的</w:t>
      </w:r>
      <w:r w:rsidR="002C1166" w:rsidRPr="005F14B0">
        <w:rPr>
          <w:rFonts w:asciiTheme="minorEastAsia" w:hAnsiTheme="minorEastAsia" w:cstheme="minorEastAsia" w:hint="eastAsia"/>
          <w:bCs/>
          <w:sz w:val="24"/>
        </w:rPr>
        <w:t>加法运算，</w:t>
      </w:r>
      <w:r w:rsidR="002C1166" w:rsidRPr="005F14B0">
        <w:rPr>
          <w:rFonts w:asciiTheme="minorEastAsia" w:hAnsiTheme="minorEastAsia" w:cstheme="minorEastAsia" w:hint="eastAsia"/>
          <w:bCs/>
          <w:sz w:val="24"/>
        </w:rPr>
        <w:t>你能</w:t>
      </w:r>
      <w:r w:rsidR="002C1166" w:rsidRPr="005F14B0">
        <w:rPr>
          <w:rFonts w:asciiTheme="minorEastAsia" w:hAnsiTheme="minorEastAsia" w:cstheme="minorEastAsia" w:hint="eastAsia"/>
          <w:bCs/>
          <w:sz w:val="24"/>
        </w:rPr>
        <w:t>依赖</w:t>
      </w:r>
      <w:r w:rsidR="002C1166" w:rsidRPr="005F14B0">
        <w:rPr>
          <w:rFonts w:asciiTheme="minorEastAsia" w:hAnsiTheme="minorEastAsia" w:cstheme="minorEastAsia" w:hint="eastAsia"/>
          <w:bCs/>
          <w:sz w:val="24"/>
        </w:rPr>
        <w:t>数轴这一工具来解决吗？</w:t>
      </w:r>
    </w:p>
    <w:p w:rsidR="004A0761" w:rsidRDefault="001D2B09" w:rsidP="005F14B0">
      <w:pPr>
        <w:spacing w:line="360" w:lineRule="auto"/>
        <w:ind w:firstLineChars="200" w:firstLine="480"/>
        <w:jc w:val="left"/>
        <w:rPr>
          <w:rFonts w:ascii="华文中宋" w:eastAsia="华文中宋" w:hAnsi="华文中宋" w:hint="eastAsia"/>
          <w:b/>
          <w:sz w:val="24"/>
        </w:rPr>
      </w:pPr>
      <w:r>
        <w:rPr>
          <w:rFonts w:ascii="华文中宋" w:eastAsia="华文中宋" w:hAnsi="华文中宋" w:hint="eastAsia"/>
          <w:b/>
          <w:sz w:val="24"/>
        </w:rPr>
        <w:t>课后</w:t>
      </w:r>
      <w:r w:rsidRPr="00296AC5">
        <w:rPr>
          <w:rFonts w:ascii="华文中宋" w:eastAsia="华文中宋" w:hAnsi="华文中宋" w:hint="eastAsia"/>
          <w:b/>
          <w:sz w:val="24"/>
        </w:rPr>
        <w:t>反思</w:t>
      </w:r>
      <w:r>
        <w:rPr>
          <w:rFonts w:ascii="华文中宋" w:eastAsia="华文中宋" w:hAnsi="华文中宋" w:hint="eastAsia"/>
          <w:b/>
          <w:sz w:val="24"/>
        </w:rPr>
        <w:t>与评价</w:t>
      </w:r>
      <w:r w:rsidRPr="00296AC5">
        <w:rPr>
          <w:rFonts w:ascii="华文中宋" w:eastAsia="华文中宋" w:hAnsi="华文中宋" w:hint="eastAsia"/>
          <w:b/>
          <w:sz w:val="24"/>
        </w:rPr>
        <w:t>：</w:t>
      </w:r>
    </w:p>
    <w:p w:rsidR="008B7E74" w:rsidRPr="005F14B0" w:rsidRDefault="00483703" w:rsidP="005F14B0">
      <w:pPr>
        <w:spacing w:line="360" w:lineRule="auto"/>
        <w:ind w:firstLineChars="200" w:firstLine="480"/>
        <w:jc w:val="left"/>
        <w:rPr>
          <w:rFonts w:asciiTheme="minorEastAsia" w:hAnsiTheme="minorEastAsia" w:cstheme="minorEastAsia" w:hint="eastAsia"/>
          <w:sz w:val="24"/>
        </w:rPr>
      </w:pPr>
      <w:r>
        <w:rPr>
          <w:rFonts w:ascii="华文中宋" w:eastAsia="华文中宋" w:hAnsi="华文中宋" w:hint="eastAsia"/>
          <w:b/>
          <w:sz w:val="24"/>
        </w:rPr>
        <w:t>这一环节，</w:t>
      </w:r>
      <w:r w:rsidR="002C1166" w:rsidRPr="001D2B09">
        <w:rPr>
          <w:rFonts w:ascii="华文中宋" w:eastAsia="华文中宋" w:hAnsi="华文中宋" w:hint="eastAsia"/>
          <w:b/>
          <w:sz w:val="24"/>
        </w:rPr>
        <w:t>通过导入的问题能够再次深刻理解和记忆有理数包含两个部分，正负数可以刻画生活中具有相反意义的</w:t>
      </w:r>
      <w:proofErr w:type="gramStart"/>
      <w:r w:rsidR="002C1166" w:rsidRPr="001D2B09">
        <w:rPr>
          <w:rFonts w:ascii="华文中宋" w:eastAsia="华文中宋" w:hAnsi="华文中宋" w:hint="eastAsia"/>
          <w:b/>
          <w:sz w:val="24"/>
        </w:rPr>
        <w:t>的</w:t>
      </w:r>
      <w:proofErr w:type="gramEnd"/>
      <w:r w:rsidR="002C1166" w:rsidRPr="001D2B09">
        <w:rPr>
          <w:rFonts w:ascii="华文中宋" w:eastAsia="华文中宋" w:hAnsi="华文中宋" w:hint="eastAsia"/>
          <w:b/>
          <w:sz w:val="24"/>
        </w:rPr>
        <w:t>量。通过对思维活动设计对已有知识的反思，促进学生认识到</w:t>
      </w:r>
      <w:r w:rsidR="002C1166" w:rsidRPr="001D2B09">
        <w:rPr>
          <w:rFonts w:ascii="华文中宋" w:eastAsia="华文中宋" w:hAnsi="华文中宋" w:hint="eastAsia"/>
          <w:b/>
          <w:sz w:val="24"/>
        </w:rPr>
        <w:t>未知知识与现有知识的联系和区别，</w:t>
      </w:r>
      <w:r w:rsidR="002C1166" w:rsidRPr="001D2B09">
        <w:rPr>
          <w:rFonts w:ascii="华文中宋" w:eastAsia="华文中宋" w:hAnsi="华文中宋" w:hint="eastAsia"/>
          <w:b/>
          <w:sz w:val="24"/>
        </w:rPr>
        <w:t>让学生体会到</w:t>
      </w:r>
      <w:r w:rsidR="002C1166" w:rsidRPr="001D2B09">
        <w:rPr>
          <w:rFonts w:ascii="华文中宋" w:eastAsia="华文中宋" w:hAnsi="华文中宋" w:hint="eastAsia"/>
          <w:b/>
          <w:sz w:val="24"/>
        </w:rPr>
        <w:t>数学的严谨性与拓展性</w:t>
      </w:r>
      <w:r w:rsidR="002C1166" w:rsidRPr="001D2B09">
        <w:rPr>
          <w:rFonts w:ascii="华文中宋" w:eastAsia="华文中宋" w:hAnsi="华文中宋" w:hint="eastAsia"/>
          <w:b/>
          <w:sz w:val="24"/>
        </w:rPr>
        <w:t>。这里思维指向：</w:t>
      </w:r>
      <w:r w:rsidR="002C1166" w:rsidRPr="001D2B09">
        <w:rPr>
          <w:rFonts w:ascii="华文中宋" w:eastAsia="华文中宋" w:hAnsi="华文中宋"/>
          <w:b/>
          <w:sz w:val="24"/>
        </w:rPr>
        <w:t>反思性思维</w:t>
      </w:r>
      <w:r w:rsidR="002C1166" w:rsidRPr="001D2B09">
        <w:rPr>
          <w:rFonts w:ascii="华文中宋" w:eastAsia="华文中宋" w:hAnsi="华文中宋" w:hint="eastAsia"/>
          <w:b/>
          <w:sz w:val="24"/>
        </w:rPr>
        <w:t>，</w:t>
      </w:r>
      <w:proofErr w:type="gramStart"/>
      <w:r w:rsidR="002C1166" w:rsidRPr="001D2B09">
        <w:rPr>
          <w:rFonts w:ascii="华文中宋" w:eastAsia="华文中宋" w:hAnsi="华文中宋" w:hint="eastAsia"/>
          <w:b/>
          <w:sz w:val="24"/>
        </w:rPr>
        <w:t>即</w:t>
      </w:r>
      <w:r w:rsidR="002C1166" w:rsidRPr="001D2B09">
        <w:rPr>
          <w:rFonts w:ascii="华文中宋" w:eastAsia="华文中宋" w:hAnsi="华文中宋"/>
          <w:b/>
          <w:sz w:val="24"/>
        </w:rPr>
        <w:t>总结</w:t>
      </w:r>
      <w:proofErr w:type="gramEnd"/>
      <w:r w:rsidR="002C1166" w:rsidRPr="001D2B09">
        <w:rPr>
          <w:rFonts w:ascii="华文中宋" w:eastAsia="华文中宋" w:hAnsi="华文中宋"/>
          <w:b/>
          <w:sz w:val="24"/>
        </w:rPr>
        <w:t>归纳的能力。</w:t>
      </w:r>
    </w:p>
    <w:p w:rsidR="006C0AD7" w:rsidRPr="00FB2EEE" w:rsidRDefault="002C1166" w:rsidP="008B7E74">
      <w:pPr>
        <w:spacing w:line="360" w:lineRule="auto"/>
        <w:jc w:val="left"/>
        <w:rPr>
          <w:rFonts w:ascii="宋体" w:eastAsia="宋体" w:hAnsi="宋体" w:cs="宋体"/>
          <w:b/>
          <w:sz w:val="24"/>
          <w:szCs w:val="28"/>
          <w:bdr w:val="single" w:sz="4" w:space="0" w:color="auto"/>
          <w:shd w:val="pct15" w:color="auto" w:fill="FFFFFF"/>
        </w:rPr>
      </w:pPr>
      <w:r w:rsidRPr="00FB2EEE">
        <w:rPr>
          <w:rFonts w:ascii="宋体" w:eastAsia="宋体" w:hAnsi="宋体" w:cs="宋体"/>
          <w:b/>
          <w:sz w:val="24"/>
          <w:szCs w:val="28"/>
          <w:bdr w:val="single" w:sz="4" w:space="0" w:color="auto"/>
          <w:shd w:val="pct15" w:color="auto" w:fill="FFFFFF"/>
        </w:rPr>
        <w:t>任务</w:t>
      </w:r>
      <w:r w:rsidRPr="00FB2EEE">
        <w:rPr>
          <w:rFonts w:ascii="宋体" w:eastAsia="宋体" w:hAnsi="宋体" w:cs="宋体" w:hint="eastAsia"/>
          <w:b/>
          <w:sz w:val="24"/>
          <w:szCs w:val="28"/>
          <w:bdr w:val="single" w:sz="4" w:space="0" w:color="auto"/>
          <w:shd w:val="pct15" w:color="auto" w:fill="FFFFFF"/>
        </w:rPr>
        <w:t>2</w:t>
      </w:r>
      <w:r w:rsidR="00C53EF5" w:rsidRPr="00FB2EEE">
        <w:rPr>
          <w:rFonts w:ascii="宋体" w:eastAsia="宋体" w:hAnsi="宋体" w:cs="宋体" w:hint="eastAsia"/>
          <w:b/>
          <w:sz w:val="24"/>
          <w:szCs w:val="28"/>
          <w:bdr w:val="single" w:sz="4" w:space="0" w:color="auto"/>
          <w:shd w:val="pct15" w:color="auto" w:fill="FFFFFF"/>
        </w:rPr>
        <w:t>:探究实例,归纳法则</w:t>
      </w:r>
    </w:p>
    <w:p w:rsidR="006C0AD7" w:rsidRPr="00427970" w:rsidRDefault="002C1166">
      <w:pPr>
        <w:jc w:val="left"/>
        <w:rPr>
          <w:rFonts w:asciiTheme="minorEastAsia" w:hAnsiTheme="minorEastAsia" w:cstheme="minorEastAsia"/>
          <w:b/>
          <w:sz w:val="24"/>
        </w:rPr>
      </w:pPr>
      <w:r w:rsidRPr="00427970">
        <w:rPr>
          <w:rFonts w:asciiTheme="minorEastAsia" w:hAnsiTheme="minorEastAsia" w:cstheme="minorEastAsia" w:hint="eastAsia"/>
          <w:b/>
          <w:sz w:val="24"/>
        </w:rPr>
        <w:t>活动</w:t>
      </w:r>
      <w:r w:rsidRPr="00427970">
        <w:rPr>
          <w:rFonts w:asciiTheme="minorEastAsia" w:hAnsiTheme="minorEastAsia" w:cstheme="minorEastAsia" w:hint="eastAsia"/>
          <w:b/>
          <w:sz w:val="24"/>
        </w:rPr>
        <w:t>1</w:t>
      </w:r>
      <w:r w:rsidRPr="00427970">
        <w:rPr>
          <w:rFonts w:asciiTheme="minorEastAsia" w:hAnsiTheme="minorEastAsia" w:cstheme="minorEastAsia" w:hint="eastAsia"/>
          <w:b/>
          <w:sz w:val="24"/>
        </w:rPr>
        <w:t>：</w:t>
      </w:r>
      <w:r w:rsidRPr="00427970">
        <w:rPr>
          <w:rFonts w:asciiTheme="minorEastAsia" w:hAnsiTheme="minorEastAsia" w:cstheme="minorEastAsia" w:hint="eastAsia"/>
          <w:b/>
          <w:sz w:val="24"/>
        </w:rPr>
        <w:t>情境问题：</w:t>
      </w:r>
      <w:r w:rsidR="00FB2EEE" w:rsidRPr="00427970">
        <w:rPr>
          <w:rFonts w:asciiTheme="minorEastAsia" w:hAnsiTheme="minorEastAsia" w:cstheme="minorEastAsia"/>
          <w:b/>
          <w:sz w:val="24"/>
        </w:rPr>
        <w:t xml:space="preserve"> </w:t>
      </w:r>
    </w:p>
    <w:p w:rsidR="006C0AD7" w:rsidRPr="00FB2EEE" w:rsidRDefault="002C1166" w:rsidP="00427970">
      <w:pPr>
        <w:ind w:firstLineChars="200" w:firstLine="482"/>
        <w:jc w:val="left"/>
        <w:rPr>
          <w:rFonts w:ascii="楷体" w:eastAsia="楷体" w:hAnsi="楷体" w:cs="楷体"/>
          <w:sz w:val="24"/>
        </w:rPr>
      </w:pPr>
      <w:r w:rsidRPr="00427970">
        <w:rPr>
          <w:rFonts w:ascii="楷体" w:eastAsia="楷体" w:hAnsi="楷体" w:cs="楷体" w:hint="eastAsia"/>
          <w:b/>
          <w:sz w:val="24"/>
        </w:rPr>
        <w:t>操作</w:t>
      </w:r>
      <w:r w:rsidRPr="00427970">
        <w:rPr>
          <w:rFonts w:ascii="楷体" w:eastAsia="楷体" w:hAnsi="楷体" w:cs="楷体" w:hint="eastAsia"/>
          <w:b/>
          <w:sz w:val="24"/>
        </w:rPr>
        <w:t>1</w:t>
      </w:r>
      <w:r w:rsidR="00FB2EEE" w:rsidRPr="00427970">
        <w:rPr>
          <w:rFonts w:ascii="楷体" w:eastAsia="楷体" w:hAnsi="楷体" w:cs="楷体" w:hint="eastAsia"/>
          <w:b/>
          <w:sz w:val="24"/>
        </w:rPr>
        <w:t>：（</w:t>
      </w:r>
      <w:r w:rsidRPr="00427970">
        <w:rPr>
          <w:rFonts w:ascii="楷体" w:eastAsia="楷体" w:hAnsi="楷体" w:cs="楷体" w:hint="eastAsia"/>
          <w:b/>
          <w:sz w:val="24"/>
        </w:rPr>
        <w:t>由数到形</w:t>
      </w:r>
      <w:r w:rsidRPr="00427970">
        <w:rPr>
          <w:rFonts w:ascii="楷体" w:eastAsia="楷体" w:hAnsi="楷体" w:cs="楷体" w:hint="eastAsia"/>
          <w:b/>
          <w:sz w:val="24"/>
        </w:rPr>
        <w:t>）</w:t>
      </w:r>
      <w:r w:rsidRPr="005F14B0">
        <w:rPr>
          <w:rFonts w:ascii="楷体" w:eastAsia="楷体" w:hAnsi="楷体" w:cs="楷体" w:hint="eastAsia"/>
          <w:sz w:val="24"/>
        </w:rPr>
        <w:t>在数轴上规定以原点为起点，向右走为正，向左走为负。将（</w:t>
      </w:r>
      <w:r w:rsidRPr="005F14B0">
        <w:rPr>
          <w:rFonts w:ascii="楷体" w:eastAsia="楷体" w:hAnsi="楷体" w:cs="楷体" w:hint="eastAsia"/>
          <w:sz w:val="24"/>
        </w:rPr>
        <w:t>+3</w:t>
      </w:r>
      <w:r w:rsidRPr="005F14B0">
        <w:rPr>
          <w:rFonts w:ascii="楷体" w:eastAsia="楷体" w:hAnsi="楷体" w:cs="楷体" w:hint="eastAsia"/>
          <w:sz w:val="24"/>
        </w:rPr>
        <w:t>）</w:t>
      </w:r>
      <w:r w:rsidRPr="005F14B0">
        <w:rPr>
          <w:rFonts w:ascii="楷体" w:eastAsia="楷体" w:hAnsi="楷体" w:cs="楷体" w:hint="eastAsia"/>
          <w:sz w:val="24"/>
        </w:rPr>
        <w:t>+</w:t>
      </w:r>
      <w:r w:rsidRPr="005F14B0">
        <w:rPr>
          <w:rFonts w:ascii="楷体" w:eastAsia="楷体" w:hAnsi="楷体" w:cs="楷体" w:hint="eastAsia"/>
          <w:sz w:val="24"/>
        </w:rPr>
        <w:t>（</w:t>
      </w:r>
      <w:r w:rsidRPr="005F14B0">
        <w:rPr>
          <w:rFonts w:ascii="楷体" w:eastAsia="楷体" w:hAnsi="楷体" w:cs="楷体" w:hint="eastAsia"/>
          <w:sz w:val="24"/>
        </w:rPr>
        <w:t>+5</w:t>
      </w:r>
      <w:r w:rsidRPr="005F14B0">
        <w:rPr>
          <w:rFonts w:ascii="楷体" w:eastAsia="楷体" w:hAnsi="楷体" w:cs="楷体" w:hint="eastAsia"/>
          <w:sz w:val="24"/>
        </w:rPr>
        <w:t>）这一加法运算，用数轴上小明的实际运动来解释</w:t>
      </w:r>
      <w:r w:rsidR="00FB2EEE">
        <w:rPr>
          <w:rFonts w:ascii="楷体" w:eastAsia="楷体" w:hAnsi="楷体" w:cs="楷体" w:hint="eastAsia"/>
          <w:sz w:val="24"/>
        </w:rPr>
        <w:t>。画出图形后，</w:t>
      </w:r>
      <w:r w:rsidR="00FB2EEE" w:rsidRPr="00FB2EEE">
        <w:rPr>
          <w:rFonts w:ascii="楷体" w:eastAsia="楷体" w:hAnsi="楷体" w:cs="楷体" w:hint="eastAsia"/>
          <w:b/>
          <w:sz w:val="24"/>
        </w:rPr>
        <w:t>教师导语：</w:t>
      </w:r>
      <w:r w:rsidRPr="00FB2EEE">
        <w:rPr>
          <w:rFonts w:ascii="楷体" w:eastAsia="楷体" w:hAnsi="楷体" w:cs="楷体" w:hint="eastAsia"/>
          <w:b/>
          <w:bCs/>
          <w:sz w:val="24"/>
        </w:rPr>
        <w:t>此时在原点哪一侧？距离原点多少米？</w:t>
      </w:r>
    </w:p>
    <w:p w:rsidR="006C0AD7" w:rsidRPr="005F14B0" w:rsidRDefault="002C1166" w:rsidP="005F14B0">
      <w:pPr>
        <w:ind w:firstLineChars="100" w:firstLine="240"/>
        <w:rPr>
          <w:rFonts w:ascii="宋体" w:eastAsia="宋体" w:hAnsi="宋体" w:cs="宋体"/>
          <w:sz w:val="24"/>
        </w:rPr>
      </w:pPr>
      <w:r w:rsidRPr="005F14B0">
        <w:rPr>
          <w:rFonts w:ascii="宋体" w:eastAsia="宋体" w:hAnsi="宋体" w:cs="宋体" w:hint="eastAsia"/>
          <w:sz w:val="24"/>
        </w:rPr>
        <w:t>【设计意图】让学生感悟加法运算可以用数轴上的运动来形象展示。结合数轴，可以解释加法运算结果</w:t>
      </w:r>
      <w:r w:rsidRPr="005F14B0">
        <w:rPr>
          <w:rFonts w:ascii="宋体" w:eastAsia="宋体" w:hAnsi="宋体" w:cs="宋体" w:hint="eastAsia"/>
          <w:sz w:val="24"/>
        </w:rPr>
        <w:t>+8</w:t>
      </w:r>
      <w:r w:rsidRPr="005F14B0">
        <w:rPr>
          <w:rFonts w:ascii="宋体" w:eastAsia="宋体" w:hAnsi="宋体" w:cs="宋体" w:hint="eastAsia"/>
          <w:sz w:val="24"/>
        </w:rPr>
        <w:t>是如何得来的。</w:t>
      </w:r>
    </w:p>
    <w:p w:rsidR="006C0AD7" w:rsidRPr="00FB2EEE" w:rsidRDefault="002C1166" w:rsidP="00427970">
      <w:pPr>
        <w:ind w:firstLineChars="200" w:firstLine="482"/>
        <w:jc w:val="left"/>
        <w:rPr>
          <w:rFonts w:ascii="楷体" w:eastAsia="楷体" w:hAnsi="楷体" w:cs="楷体"/>
          <w:bCs/>
          <w:sz w:val="24"/>
        </w:rPr>
      </w:pPr>
      <w:r w:rsidRPr="00427970">
        <w:rPr>
          <w:rFonts w:ascii="楷体" w:eastAsia="楷体" w:hAnsi="楷体" w:cs="楷体" w:hint="eastAsia"/>
          <w:b/>
          <w:sz w:val="24"/>
        </w:rPr>
        <w:t>操作</w:t>
      </w:r>
      <w:r w:rsidRPr="00427970">
        <w:rPr>
          <w:rFonts w:ascii="楷体" w:eastAsia="楷体" w:hAnsi="楷体" w:cs="楷体" w:hint="eastAsia"/>
          <w:b/>
          <w:sz w:val="24"/>
        </w:rPr>
        <w:t>2</w:t>
      </w:r>
      <w:r w:rsidRPr="00427970">
        <w:rPr>
          <w:rFonts w:ascii="楷体" w:eastAsia="楷体" w:hAnsi="楷体" w:cs="楷体" w:hint="eastAsia"/>
          <w:b/>
          <w:sz w:val="24"/>
        </w:rPr>
        <w:t>：</w:t>
      </w:r>
      <w:r w:rsidR="00FB2EEE" w:rsidRPr="00427970">
        <w:rPr>
          <w:rFonts w:ascii="楷体" w:eastAsia="楷体" w:hAnsi="楷体" w:cs="楷体" w:hint="eastAsia"/>
          <w:b/>
          <w:sz w:val="24"/>
        </w:rPr>
        <w:t>（</w:t>
      </w:r>
      <w:proofErr w:type="gramStart"/>
      <w:r w:rsidR="00FB2EEE" w:rsidRPr="00427970">
        <w:rPr>
          <w:rFonts w:ascii="楷体" w:eastAsia="楷体" w:hAnsi="楷体" w:cs="楷体" w:hint="eastAsia"/>
          <w:b/>
          <w:sz w:val="24"/>
        </w:rPr>
        <w:t>由形到数</w:t>
      </w:r>
      <w:proofErr w:type="gramEnd"/>
      <w:r w:rsidR="00FB2EEE" w:rsidRPr="00427970">
        <w:rPr>
          <w:rFonts w:ascii="楷体" w:eastAsia="楷体" w:hAnsi="楷体" w:cs="楷体" w:hint="eastAsia"/>
          <w:b/>
          <w:sz w:val="24"/>
        </w:rPr>
        <w:t>）</w:t>
      </w:r>
      <w:r w:rsidRPr="005F14B0">
        <w:rPr>
          <w:rFonts w:ascii="楷体" w:eastAsia="楷体" w:hAnsi="楷体" w:cs="楷体" w:hint="eastAsia"/>
          <w:sz w:val="24"/>
        </w:rPr>
        <w:t>在数轴上，小明从原点出发，先向左走</w:t>
      </w:r>
      <w:r w:rsidRPr="005F14B0">
        <w:rPr>
          <w:rFonts w:ascii="楷体" w:eastAsia="楷体" w:hAnsi="楷体" w:cs="楷体" w:hint="eastAsia"/>
          <w:sz w:val="24"/>
        </w:rPr>
        <w:t>3</w:t>
      </w:r>
      <w:r w:rsidRPr="005F14B0">
        <w:rPr>
          <w:rFonts w:ascii="楷体" w:eastAsia="楷体" w:hAnsi="楷体" w:cs="楷体" w:hint="eastAsia"/>
          <w:sz w:val="24"/>
        </w:rPr>
        <w:t>米，再向左走</w:t>
      </w:r>
      <w:r w:rsidRPr="005F14B0">
        <w:rPr>
          <w:rFonts w:ascii="楷体" w:eastAsia="楷体" w:hAnsi="楷体" w:cs="楷体" w:hint="eastAsia"/>
          <w:sz w:val="24"/>
        </w:rPr>
        <w:t>5</w:t>
      </w:r>
      <w:r w:rsidRPr="005F14B0">
        <w:rPr>
          <w:rFonts w:ascii="楷体" w:eastAsia="楷体" w:hAnsi="楷体" w:cs="楷体" w:hint="eastAsia"/>
          <w:sz w:val="24"/>
        </w:rPr>
        <w:t>米，画图形列出加法算式。此运动过程可以用加法算式（</w:t>
      </w:r>
      <w:r w:rsidRPr="005F14B0">
        <w:rPr>
          <w:rFonts w:ascii="楷体" w:eastAsia="楷体" w:hAnsi="楷体" w:cs="楷体" w:hint="eastAsia"/>
          <w:sz w:val="24"/>
        </w:rPr>
        <w:t>-3</w:t>
      </w:r>
      <w:r w:rsidRPr="005F14B0">
        <w:rPr>
          <w:rFonts w:ascii="楷体" w:eastAsia="楷体" w:hAnsi="楷体" w:cs="楷体" w:hint="eastAsia"/>
          <w:sz w:val="24"/>
        </w:rPr>
        <w:t>）</w:t>
      </w:r>
      <w:r w:rsidRPr="005F14B0">
        <w:rPr>
          <w:rFonts w:ascii="楷体" w:eastAsia="楷体" w:hAnsi="楷体" w:cs="楷体" w:hint="eastAsia"/>
          <w:sz w:val="24"/>
        </w:rPr>
        <w:t>+</w:t>
      </w:r>
      <w:r w:rsidRPr="005F14B0">
        <w:rPr>
          <w:rFonts w:ascii="楷体" w:eastAsia="楷体" w:hAnsi="楷体" w:cs="楷体" w:hint="eastAsia"/>
          <w:sz w:val="24"/>
        </w:rPr>
        <w:t>（</w:t>
      </w:r>
      <w:r w:rsidRPr="005F14B0">
        <w:rPr>
          <w:rFonts w:ascii="楷体" w:eastAsia="楷体" w:hAnsi="楷体" w:cs="楷体" w:hint="eastAsia"/>
          <w:sz w:val="24"/>
        </w:rPr>
        <w:t>-5</w:t>
      </w:r>
      <w:r w:rsidRPr="005F14B0">
        <w:rPr>
          <w:rFonts w:ascii="楷体" w:eastAsia="楷体" w:hAnsi="楷体" w:cs="楷体" w:hint="eastAsia"/>
          <w:sz w:val="24"/>
        </w:rPr>
        <w:t>）表示，</w:t>
      </w:r>
      <w:r w:rsidR="00FB2EEE" w:rsidRPr="00FB2EEE">
        <w:rPr>
          <w:rFonts w:ascii="楷体" w:eastAsia="楷体" w:hAnsi="楷体" w:cs="楷体" w:hint="eastAsia"/>
          <w:b/>
          <w:sz w:val="24"/>
        </w:rPr>
        <w:t>教师导语：</w:t>
      </w:r>
      <w:r w:rsidRPr="00FB2EEE">
        <w:rPr>
          <w:rFonts w:ascii="楷体" w:eastAsia="楷体" w:hAnsi="楷体" w:cs="楷体" w:hint="eastAsia"/>
          <w:b/>
          <w:sz w:val="24"/>
        </w:rPr>
        <w:t>此时在原点哪一侧？距离原点多少米？</w:t>
      </w:r>
    </w:p>
    <w:p w:rsidR="006C0AD7" w:rsidRPr="005F14B0" w:rsidRDefault="002C1166" w:rsidP="005F14B0">
      <w:pPr>
        <w:ind w:firstLineChars="100" w:firstLine="240"/>
        <w:rPr>
          <w:rFonts w:ascii="宋体" w:eastAsia="宋体" w:hAnsi="宋体" w:cs="宋体"/>
          <w:sz w:val="24"/>
        </w:rPr>
      </w:pPr>
      <w:r w:rsidRPr="005F14B0">
        <w:rPr>
          <w:rFonts w:ascii="宋体" w:eastAsia="宋体" w:hAnsi="宋体" w:cs="宋体" w:hint="eastAsia"/>
          <w:sz w:val="24"/>
        </w:rPr>
        <w:t>【设</w:t>
      </w:r>
      <w:r w:rsidR="00FB2EEE">
        <w:rPr>
          <w:rFonts w:ascii="宋体" w:eastAsia="宋体" w:hAnsi="宋体" w:cs="宋体" w:hint="eastAsia"/>
          <w:sz w:val="24"/>
        </w:rPr>
        <w:t>计意图】让学生感悟数轴上的多次运动，可以用加法运算来表示。</w:t>
      </w:r>
      <w:r w:rsidRPr="005F14B0">
        <w:rPr>
          <w:rFonts w:ascii="宋体" w:eastAsia="宋体" w:hAnsi="宋体" w:cs="宋体" w:hint="eastAsia"/>
          <w:sz w:val="24"/>
        </w:rPr>
        <w:t>结合数轴，可以直接得到加法的结果为</w:t>
      </w:r>
      <w:r w:rsidRPr="005F14B0">
        <w:rPr>
          <w:rFonts w:ascii="宋体" w:eastAsia="宋体" w:hAnsi="宋体" w:cs="宋体" w:hint="eastAsia"/>
          <w:sz w:val="24"/>
        </w:rPr>
        <w:t>-8.</w:t>
      </w:r>
    </w:p>
    <w:p w:rsidR="006C0AD7" w:rsidRDefault="002C1166" w:rsidP="00427970">
      <w:pPr>
        <w:ind w:firstLineChars="200" w:firstLine="482"/>
        <w:jc w:val="left"/>
        <w:rPr>
          <w:rFonts w:ascii="楷体" w:eastAsia="楷体" w:hAnsi="楷体" w:cs="楷体" w:hint="eastAsia"/>
          <w:sz w:val="24"/>
        </w:rPr>
      </w:pPr>
      <w:r w:rsidRPr="00427970">
        <w:rPr>
          <w:rFonts w:ascii="楷体" w:eastAsia="楷体" w:hAnsi="楷体" w:cs="楷体" w:hint="eastAsia"/>
          <w:b/>
          <w:sz w:val="24"/>
        </w:rPr>
        <w:t>操作</w:t>
      </w:r>
      <w:r w:rsidRPr="00427970">
        <w:rPr>
          <w:rFonts w:ascii="楷体" w:eastAsia="楷体" w:hAnsi="楷体" w:cs="楷体" w:hint="eastAsia"/>
          <w:b/>
          <w:sz w:val="24"/>
        </w:rPr>
        <w:t>3</w:t>
      </w:r>
      <w:r w:rsidRPr="00427970">
        <w:rPr>
          <w:rFonts w:ascii="楷体" w:eastAsia="楷体" w:hAnsi="楷体" w:cs="楷体" w:hint="eastAsia"/>
          <w:b/>
          <w:sz w:val="24"/>
        </w:rPr>
        <w:t>：</w:t>
      </w:r>
      <w:r w:rsidR="00FB2EEE" w:rsidRPr="00427970">
        <w:rPr>
          <w:rFonts w:ascii="楷体" w:eastAsia="楷体" w:hAnsi="楷体" w:cs="楷体" w:hint="eastAsia"/>
          <w:b/>
          <w:sz w:val="24"/>
        </w:rPr>
        <w:t>（</w:t>
      </w:r>
      <w:r w:rsidR="00FB2EEE" w:rsidRPr="00427970">
        <w:rPr>
          <w:rFonts w:ascii="楷体" w:eastAsia="楷体" w:hAnsi="楷体" w:cs="楷体" w:hint="eastAsia"/>
          <w:b/>
          <w:sz w:val="24"/>
        </w:rPr>
        <w:t>发散思考</w:t>
      </w:r>
      <w:r w:rsidR="00FB2EEE" w:rsidRPr="00427970">
        <w:rPr>
          <w:rFonts w:ascii="楷体" w:eastAsia="楷体" w:hAnsi="楷体" w:cs="楷体" w:hint="eastAsia"/>
          <w:b/>
          <w:sz w:val="24"/>
        </w:rPr>
        <w:t>）</w:t>
      </w:r>
      <w:r w:rsidRPr="005F14B0">
        <w:rPr>
          <w:rFonts w:ascii="楷体" w:eastAsia="楷体" w:hAnsi="楷体" w:cs="楷体" w:hint="eastAsia"/>
          <w:sz w:val="24"/>
        </w:rPr>
        <w:t>如果你是小明，从原点出发在数轴上移动了两次，</w:t>
      </w:r>
      <w:r w:rsidRPr="005F14B0">
        <w:rPr>
          <w:rFonts w:ascii="楷体" w:eastAsia="楷体" w:hAnsi="楷体" w:cs="楷体" w:hint="eastAsia"/>
          <w:bCs/>
          <w:sz w:val="24"/>
        </w:rPr>
        <w:t>你可能会怎么走？</w:t>
      </w:r>
      <w:r w:rsidRPr="005F14B0">
        <w:rPr>
          <w:rFonts w:ascii="楷体" w:eastAsia="楷体" w:hAnsi="楷体" w:cs="楷体" w:hint="eastAsia"/>
          <w:sz w:val="24"/>
        </w:rPr>
        <w:t>请在数轴上画出具体的移动图形，并</w:t>
      </w:r>
      <w:r w:rsidRPr="005F14B0">
        <w:rPr>
          <w:rFonts w:ascii="楷体" w:eastAsia="楷体" w:hAnsi="楷体" w:cs="楷体" w:hint="eastAsia"/>
          <w:sz w:val="24"/>
        </w:rPr>
        <w:t>写出数学算式。并在小组内交流表述你的移动方案和算式结果的得来。</w:t>
      </w:r>
    </w:p>
    <w:p w:rsidR="00555F97" w:rsidRDefault="00FB2EEE" w:rsidP="00555F97">
      <w:pPr>
        <w:ind w:firstLineChars="200" w:firstLine="480"/>
        <w:jc w:val="left"/>
        <w:rPr>
          <w:rFonts w:ascii="华文中宋" w:eastAsia="华文中宋" w:hAnsi="华文中宋" w:hint="eastAsia"/>
          <w:b/>
          <w:sz w:val="24"/>
        </w:rPr>
      </w:pPr>
      <w:r>
        <w:rPr>
          <w:rFonts w:ascii="华文中宋" w:eastAsia="华文中宋" w:hAnsi="华文中宋" w:hint="eastAsia"/>
          <w:b/>
          <w:sz w:val="24"/>
        </w:rPr>
        <w:lastRenderedPageBreak/>
        <w:t>课后</w:t>
      </w:r>
      <w:r w:rsidRPr="00296AC5">
        <w:rPr>
          <w:rFonts w:ascii="华文中宋" w:eastAsia="华文中宋" w:hAnsi="华文中宋" w:hint="eastAsia"/>
          <w:b/>
          <w:sz w:val="24"/>
        </w:rPr>
        <w:t>反思</w:t>
      </w:r>
      <w:r>
        <w:rPr>
          <w:rFonts w:ascii="华文中宋" w:eastAsia="华文中宋" w:hAnsi="华文中宋" w:hint="eastAsia"/>
          <w:b/>
          <w:sz w:val="24"/>
        </w:rPr>
        <w:t>与评价</w:t>
      </w:r>
      <w:r w:rsidRPr="00296AC5">
        <w:rPr>
          <w:rFonts w:ascii="华文中宋" w:eastAsia="华文中宋" w:hAnsi="华文中宋" w:hint="eastAsia"/>
          <w:b/>
          <w:sz w:val="24"/>
        </w:rPr>
        <w:t>：</w:t>
      </w:r>
    </w:p>
    <w:p w:rsidR="006B740B" w:rsidRPr="006B740B" w:rsidRDefault="006B740B" w:rsidP="006B740B">
      <w:pPr>
        <w:ind w:firstLineChars="200" w:firstLine="480"/>
        <w:jc w:val="left"/>
        <w:rPr>
          <w:rFonts w:ascii="华文中宋" w:eastAsia="华文中宋" w:hAnsi="华文中宋"/>
          <w:b/>
          <w:sz w:val="24"/>
        </w:rPr>
      </w:pPr>
      <w:r>
        <w:rPr>
          <w:rFonts w:ascii="华文中宋" w:eastAsia="华文中宋" w:hAnsi="华文中宋" w:hint="eastAsia"/>
          <w:b/>
          <w:sz w:val="24"/>
        </w:rPr>
        <w:t>1</w:t>
      </w:r>
      <w:r w:rsidR="00467F83">
        <w:rPr>
          <w:rFonts w:ascii="华文中宋" w:eastAsia="华文中宋" w:hAnsi="华文中宋" w:hint="eastAsia"/>
          <w:b/>
          <w:sz w:val="24"/>
        </w:rPr>
        <w:t>、</w:t>
      </w:r>
      <w:r w:rsidRPr="006B740B">
        <w:rPr>
          <w:rFonts w:ascii="华文中宋" w:eastAsia="华文中宋" w:hAnsi="华文中宋"/>
          <w:b/>
          <w:sz w:val="24"/>
        </w:rPr>
        <w:t>在“有理数的加法”这一节中，学生最容易困惑的地方是，由实际问题如何抽象出正确的数学算式，即建模的过程。想要建立正确的模型，必须透彻理解实际背景中关键信息的含义和关联，而这一点，并不容易。而想要克服这个盲点，也</w:t>
      </w:r>
      <w:r w:rsidRPr="006B740B">
        <w:rPr>
          <w:rFonts w:ascii="华文中宋" w:eastAsia="华文中宋" w:hAnsi="华文中宋"/>
          <w:b/>
          <w:sz w:val="24"/>
        </w:rPr>
        <w:t>就是难点，需要关键点的帮助，而本节内容的关键点正是</w:t>
      </w:r>
      <w:r w:rsidRPr="006B740B">
        <w:rPr>
          <w:rFonts w:ascii="华文中宋" w:eastAsia="华文中宋" w:hAnsi="华文中宋"/>
          <w:b/>
          <w:sz w:val="24"/>
        </w:rPr>
        <w:t>统一性思想。</w:t>
      </w:r>
      <w:r>
        <w:rPr>
          <w:rFonts w:ascii="华文中宋" w:eastAsia="华文中宋" w:hAnsi="华文中宋" w:hint="eastAsia"/>
          <w:b/>
          <w:sz w:val="24"/>
        </w:rPr>
        <w:t>在操作1中，</w:t>
      </w:r>
      <w:r w:rsidRPr="009A13AA">
        <w:rPr>
          <w:rFonts w:ascii="华文中宋" w:eastAsia="华文中宋" w:hAnsi="华文中宋"/>
          <w:b/>
          <w:sz w:val="24"/>
        </w:rPr>
        <w:t>想要</w:t>
      </w:r>
      <w:r w:rsidRPr="009A13AA">
        <w:rPr>
          <w:rFonts w:ascii="华文中宋" w:eastAsia="华文中宋" w:hAnsi="华文中宋" w:hint="eastAsia"/>
          <w:b/>
          <w:sz w:val="24"/>
        </w:rPr>
        <w:t>让学生</w:t>
      </w:r>
      <w:r w:rsidRPr="009A13AA">
        <w:rPr>
          <w:rFonts w:ascii="华文中宋" w:eastAsia="华文中宋" w:hAnsi="华文中宋"/>
          <w:b/>
          <w:sz w:val="24"/>
        </w:rPr>
        <w:t>从实例中抽象出正确的加法算式，要统一相反意义的量来实现</w:t>
      </w:r>
      <w:r w:rsidRPr="009A13AA">
        <w:rPr>
          <w:rFonts w:ascii="华文中宋" w:eastAsia="华文中宋" w:hAnsi="华文中宋" w:hint="eastAsia"/>
          <w:b/>
          <w:sz w:val="24"/>
        </w:rPr>
        <w:t>。</w:t>
      </w:r>
      <w:r w:rsidRPr="009A13AA">
        <w:rPr>
          <w:rFonts w:ascii="华文中宋" w:eastAsia="华文中宋" w:hAnsi="华文中宋"/>
          <w:b/>
          <w:sz w:val="24"/>
        </w:rPr>
        <w:t>教师</w:t>
      </w:r>
      <w:r w:rsidRPr="009A13AA">
        <w:rPr>
          <w:rFonts w:ascii="华文中宋" w:eastAsia="华文中宋" w:hAnsi="华文中宋"/>
          <w:b/>
          <w:sz w:val="24"/>
        </w:rPr>
        <w:t>引导学生选定</w:t>
      </w:r>
      <w:r w:rsidRPr="009A13AA">
        <w:rPr>
          <w:rFonts w:ascii="华文中宋" w:eastAsia="华文中宋" w:hAnsi="华文中宋" w:hint="eastAsia"/>
          <w:b/>
          <w:sz w:val="24"/>
        </w:rPr>
        <w:t>向右</w:t>
      </w:r>
      <w:r w:rsidRPr="009A13AA">
        <w:rPr>
          <w:rFonts w:ascii="华文中宋" w:eastAsia="华文中宋" w:hAnsi="华文中宋"/>
          <w:b/>
          <w:sz w:val="24"/>
        </w:rPr>
        <w:t>为正方向，</w:t>
      </w:r>
      <w:r w:rsidRPr="009A13AA">
        <w:rPr>
          <w:rFonts w:ascii="华文中宋" w:eastAsia="华文中宋" w:hAnsi="华文中宋" w:hint="eastAsia"/>
          <w:b/>
          <w:sz w:val="24"/>
        </w:rPr>
        <w:t>向左为负方向。</w:t>
      </w:r>
      <w:r w:rsidRPr="009A13AA">
        <w:rPr>
          <w:rFonts w:ascii="华文中宋" w:eastAsia="华文中宋" w:hAnsi="华文中宋"/>
          <w:b/>
          <w:sz w:val="24"/>
        </w:rPr>
        <w:t>通过这样的统一和表述，学生很容易识别出要形成一个加法算式，列出这样的算式表示</w:t>
      </w:r>
      <w:r w:rsidRPr="009A13AA">
        <w:rPr>
          <w:rFonts w:ascii="华文中宋" w:eastAsia="华文中宋" w:hAnsi="华文中宋" w:hint="eastAsia"/>
          <w:b/>
          <w:sz w:val="24"/>
        </w:rPr>
        <w:t>运动</w:t>
      </w:r>
      <w:r w:rsidRPr="009A13AA">
        <w:rPr>
          <w:rFonts w:ascii="华文中宋" w:eastAsia="华文中宋" w:hAnsi="华文中宋"/>
          <w:b/>
          <w:sz w:val="24"/>
        </w:rPr>
        <w:t>的变化</w:t>
      </w:r>
      <w:r w:rsidRPr="009A13AA">
        <w:rPr>
          <w:rFonts w:ascii="华文中宋" w:eastAsia="华文中宋" w:hAnsi="华文中宋" w:hint="eastAsia"/>
          <w:b/>
          <w:sz w:val="24"/>
        </w:rPr>
        <w:t>（方向变化和距离变化）</w:t>
      </w:r>
      <w:r w:rsidR="0074450F">
        <w:rPr>
          <w:rFonts w:ascii="华文中宋" w:eastAsia="华文中宋" w:hAnsi="华文中宋" w:hint="eastAsia"/>
          <w:b/>
          <w:sz w:val="24"/>
        </w:rPr>
        <w:t>，从而建立有理数的加法模型。</w:t>
      </w:r>
    </w:p>
    <w:p w:rsidR="006B740B" w:rsidRDefault="006B740B" w:rsidP="006B740B">
      <w:pPr>
        <w:ind w:firstLineChars="200" w:firstLine="480"/>
        <w:jc w:val="left"/>
        <w:rPr>
          <w:rFonts w:ascii="华文中宋" w:eastAsia="华文中宋" w:hAnsi="华文中宋" w:hint="eastAsia"/>
          <w:b/>
          <w:sz w:val="24"/>
        </w:rPr>
      </w:pPr>
      <w:r>
        <w:rPr>
          <w:rFonts w:ascii="华文中宋" w:eastAsia="华文中宋" w:hAnsi="华文中宋" w:hint="eastAsia"/>
          <w:b/>
          <w:sz w:val="24"/>
        </w:rPr>
        <w:t>2</w:t>
      </w:r>
      <w:r>
        <w:rPr>
          <w:rFonts w:ascii="华文中宋" w:eastAsia="华文中宋" w:hAnsi="华文中宋" w:hint="eastAsia"/>
          <w:b/>
          <w:sz w:val="24"/>
        </w:rPr>
        <w:t>、</w:t>
      </w:r>
      <w:r w:rsidRPr="00723ABE">
        <w:rPr>
          <w:rFonts w:ascii="华文中宋" w:eastAsia="华文中宋" w:hAnsi="华文中宋" w:hint="eastAsia"/>
          <w:b/>
          <w:sz w:val="24"/>
        </w:rPr>
        <w:t>活动1设计的问题情境，</w:t>
      </w:r>
      <w:r w:rsidRPr="00555F97">
        <w:rPr>
          <w:rFonts w:ascii="华文中宋" w:eastAsia="华文中宋" w:hAnsi="华文中宋"/>
          <w:b/>
          <w:sz w:val="24"/>
        </w:rPr>
        <w:t>利用数轴讨论有向线段的方式，蕴含数形结合思想，以</w:t>
      </w:r>
      <w:proofErr w:type="gramStart"/>
      <w:r w:rsidRPr="00555F97">
        <w:rPr>
          <w:rFonts w:ascii="华文中宋" w:eastAsia="华文中宋" w:hAnsi="华文中宋"/>
          <w:b/>
          <w:sz w:val="24"/>
        </w:rPr>
        <w:t>形辅数</w:t>
      </w:r>
      <w:proofErr w:type="gramEnd"/>
      <w:r w:rsidRPr="00555F97">
        <w:rPr>
          <w:rFonts w:ascii="华文中宋" w:eastAsia="华文中宋" w:hAnsi="华文中宋"/>
          <w:b/>
          <w:sz w:val="24"/>
        </w:rPr>
        <w:t>，使思维对象形象化。</w:t>
      </w:r>
      <w:r w:rsidRPr="00723ABE">
        <w:rPr>
          <w:rFonts w:ascii="华文中宋" w:eastAsia="华文中宋" w:hAnsi="华文中宋" w:hint="eastAsia"/>
          <w:b/>
          <w:sz w:val="24"/>
        </w:rPr>
        <w:t>此处</w:t>
      </w:r>
      <w:r w:rsidRPr="00723ABE">
        <w:rPr>
          <w:rFonts w:ascii="华文中宋" w:eastAsia="华文中宋" w:hAnsi="华文中宋"/>
          <w:b/>
          <w:sz w:val="24"/>
        </w:rPr>
        <w:t>让学生把情境问题</w:t>
      </w:r>
      <w:r w:rsidRPr="00723ABE">
        <w:rPr>
          <w:rFonts w:ascii="华文中宋" w:eastAsia="华文中宋" w:hAnsi="华文中宋" w:hint="eastAsia"/>
          <w:b/>
          <w:sz w:val="24"/>
        </w:rPr>
        <w:t>用</w:t>
      </w:r>
      <w:r w:rsidRPr="00723ABE">
        <w:rPr>
          <w:rFonts w:ascii="华文中宋" w:eastAsia="华文中宋" w:hAnsi="华文中宋"/>
          <w:b/>
          <w:sz w:val="24"/>
        </w:rPr>
        <w:t>图形和算式</w:t>
      </w:r>
      <w:r w:rsidRPr="00723ABE">
        <w:rPr>
          <w:rFonts w:ascii="华文中宋" w:eastAsia="华文中宋" w:hAnsi="华文中宋" w:hint="eastAsia"/>
          <w:b/>
          <w:sz w:val="24"/>
        </w:rPr>
        <w:t>写出来</w:t>
      </w:r>
      <w:r w:rsidRPr="00723ABE">
        <w:rPr>
          <w:rFonts w:ascii="华文中宋" w:eastAsia="华文中宋" w:hAnsi="华文中宋"/>
          <w:b/>
          <w:sz w:val="24"/>
        </w:rPr>
        <w:t>，</w:t>
      </w:r>
      <w:r w:rsidRPr="00723ABE">
        <w:rPr>
          <w:rFonts w:ascii="华文中宋" w:eastAsia="华文中宋" w:hAnsi="华文中宋" w:hint="eastAsia"/>
          <w:b/>
          <w:sz w:val="24"/>
        </w:rPr>
        <w:t>数学</w:t>
      </w:r>
      <w:r w:rsidRPr="00723ABE">
        <w:rPr>
          <w:rFonts w:ascii="华文中宋" w:eastAsia="华文中宋" w:hAnsi="华文中宋"/>
          <w:b/>
          <w:sz w:val="24"/>
        </w:rPr>
        <w:t>素养指向了直观想象和数学抽象的结合</w:t>
      </w:r>
      <w:r w:rsidRPr="00723ABE">
        <w:rPr>
          <w:rFonts w:ascii="华文中宋" w:eastAsia="华文中宋" w:hAnsi="华文中宋" w:hint="eastAsia"/>
          <w:b/>
          <w:sz w:val="24"/>
        </w:rPr>
        <w:t>，</w:t>
      </w:r>
      <w:r w:rsidRPr="00723ABE">
        <w:rPr>
          <w:rFonts w:ascii="华文中宋" w:eastAsia="华文中宋" w:hAnsi="华文中宋"/>
          <w:b/>
          <w:sz w:val="24"/>
        </w:rPr>
        <w:t>渗透了数学应用意识</w:t>
      </w:r>
      <w:r w:rsidRPr="00723ABE">
        <w:rPr>
          <w:rFonts w:ascii="华文中宋" w:eastAsia="华文中宋" w:hAnsi="华文中宋" w:hint="eastAsia"/>
          <w:b/>
          <w:sz w:val="24"/>
        </w:rPr>
        <w:t>。</w:t>
      </w:r>
      <w:r w:rsidRPr="00723ABE">
        <w:rPr>
          <w:rFonts w:ascii="华文中宋" w:eastAsia="华文中宋" w:hAnsi="华文中宋"/>
          <w:b/>
          <w:sz w:val="24"/>
        </w:rPr>
        <w:t>而</w:t>
      </w:r>
      <w:r w:rsidRPr="00723ABE">
        <w:rPr>
          <w:rFonts w:ascii="华文中宋" w:eastAsia="华文中宋" w:hAnsi="华文中宋" w:hint="eastAsia"/>
          <w:b/>
          <w:sz w:val="24"/>
        </w:rPr>
        <w:t>让</w:t>
      </w:r>
      <w:r w:rsidRPr="00723ABE">
        <w:rPr>
          <w:rFonts w:ascii="华文中宋" w:eastAsia="华文中宋" w:hAnsi="华文中宋"/>
          <w:b/>
          <w:sz w:val="24"/>
        </w:rPr>
        <w:t>学生充分地写出各种算式，</w:t>
      </w:r>
      <w:r w:rsidRPr="00723ABE">
        <w:rPr>
          <w:rFonts w:ascii="华文中宋" w:eastAsia="华文中宋" w:hAnsi="华文中宋" w:hint="eastAsia"/>
          <w:b/>
          <w:sz w:val="24"/>
        </w:rPr>
        <w:t>不仅</w:t>
      </w:r>
      <w:r w:rsidRPr="00723ABE">
        <w:rPr>
          <w:rFonts w:ascii="华文中宋" w:eastAsia="华文中宋" w:hAnsi="华文中宋"/>
          <w:b/>
          <w:sz w:val="24"/>
        </w:rPr>
        <w:t>激活学生的生活经验，而且指向了学生思维灵活性</w:t>
      </w:r>
      <w:r w:rsidRPr="00723ABE">
        <w:rPr>
          <w:rFonts w:ascii="华文中宋" w:eastAsia="华文中宋" w:hAnsi="华文中宋" w:hint="eastAsia"/>
          <w:b/>
          <w:sz w:val="24"/>
        </w:rPr>
        <w:t>和</w:t>
      </w:r>
      <w:r w:rsidRPr="00723ABE">
        <w:rPr>
          <w:rFonts w:ascii="华文中宋" w:eastAsia="华文中宋" w:hAnsi="华文中宋"/>
          <w:b/>
          <w:sz w:val="24"/>
        </w:rPr>
        <w:t>独创性</w:t>
      </w:r>
      <w:r w:rsidRPr="00723ABE">
        <w:rPr>
          <w:rFonts w:ascii="华文中宋" w:eastAsia="华文中宋" w:hAnsi="华文中宋" w:hint="eastAsia"/>
          <w:b/>
          <w:sz w:val="24"/>
        </w:rPr>
        <w:t>（问题</w:t>
      </w:r>
      <w:r w:rsidRPr="00723ABE">
        <w:rPr>
          <w:rFonts w:ascii="华文中宋" w:eastAsia="华文中宋" w:hAnsi="华文中宋"/>
          <w:b/>
          <w:sz w:val="24"/>
        </w:rPr>
        <w:t>的新颖性</w:t>
      </w:r>
      <w:r w:rsidRPr="00723ABE">
        <w:rPr>
          <w:rFonts w:ascii="华文中宋" w:eastAsia="华文中宋" w:hAnsi="华文中宋" w:hint="eastAsia"/>
          <w:b/>
          <w:sz w:val="24"/>
        </w:rPr>
        <w:t>）。</w:t>
      </w:r>
    </w:p>
    <w:p w:rsidR="00FC066B" w:rsidRPr="00FC066B" w:rsidRDefault="00FC066B" w:rsidP="008D175E">
      <w:pPr>
        <w:spacing w:line="360" w:lineRule="auto"/>
        <w:ind w:firstLine="480"/>
        <w:jc w:val="left"/>
        <w:rPr>
          <w:rFonts w:ascii="华文中宋" w:eastAsia="华文中宋" w:hAnsi="华文中宋" w:hint="eastAsia"/>
          <w:b/>
          <w:sz w:val="24"/>
        </w:rPr>
      </w:pPr>
      <w:r>
        <w:rPr>
          <w:rFonts w:ascii="华文中宋" w:eastAsia="华文中宋" w:hAnsi="华文中宋" w:hint="eastAsia"/>
          <w:b/>
          <w:sz w:val="24"/>
        </w:rPr>
        <w:t>3、</w:t>
      </w:r>
      <w:r w:rsidR="0093305D">
        <w:rPr>
          <w:rFonts w:ascii="华文中宋" w:eastAsia="华文中宋" w:hAnsi="华文中宋"/>
          <w:b/>
          <w:sz w:val="24"/>
        </w:rPr>
        <w:t>这一节中，教学的难点是异号两数相加的情况，</w:t>
      </w:r>
      <w:r w:rsidR="008D175E" w:rsidRPr="008D175E">
        <w:rPr>
          <w:rFonts w:ascii="华文中宋" w:eastAsia="华文中宋" w:hAnsi="华文中宋"/>
          <w:b/>
          <w:sz w:val="24"/>
        </w:rPr>
        <w:t>想要引导学生一起攻克难点，</w:t>
      </w:r>
      <w:r w:rsidR="008D175E">
        <w:rPr>
          <w:rFonts w:ascii="华文中宋" w:eastAsia="华文中宋" w:hAnsi="华文中宋" w:hint="eastAsia"/>
          <w:b/>
          <w:sz w:val="24"/>
        </w:rPr>
        <w:t>设计时将它分成了两个任务板块。</w:t>
      </w:r>
      <w:r w:rsidR="008D175E">
        <w:rPr>
          <w:rFonts w:ascii="华文中宋" w:eastAsia="华文中宋" w:hAnsi="华文中宋" w:hint="eastAsia"/>
          <w:b/>
          <w:sz w:val="24"/>
        </w:rPr>
        <w:t>首先</w:t>
      </w:r>
      <w:r w:rsidR="008D175E" w:rsidRPr="008D175E">
        <w:rPr>
          <w:rFonts w:ascii="华文中宋" w:eastAsia="华文中宋" w:hAnsi="华文中宋" w:hint="eastAsia"/>
          <w:b/>
          <w:sz w:val="24"/>
        </w:rPr>
        <w:t>在</w:t>
      </w:r>
      <w:r w:rsidR="008D175E" w:rsidRPr="008D175E">
        <w:rPr>
          <w:rFonts w:ascii="华文中宋" w:eastAsia="华文中宋" w:hAnsi="华文中宋"/>
          <w:b/>
          <w:sz w:val="24"/>
        </w:rPr>
        <w:t>学生明确相反意义的量</w:t>
      </w:r>
      <w:r w:rsidR="008D175E" w:rsidRPr="008D175E">
        <w:rPr>
          <w:rFonts w:ascii="华文中宋" w:eastAsia="华文中宋" w:hAnsi="华文中宋" w:hint="eastAsia"/>
          <w:b/>
          <w:sz w:val="24"/>
        </w:rPr>
        <w:t>并</w:t>
      </w:r>
      <w:r w:rsidR="008D175E" w:rsidRPr="008D175E">
        <w:rPr>
          <w:rFonts w:ascii="华文中宋" w:eastAsia="华文中宋" w:hAnsi="华文中宋"/>
          <w:b/>
          <w:sz w:val="24"/>
        </w:rPr>
        <w:t>对前面相反数一节的知识有熟练的把握</w:t>
      </w:r>
      <w:r w:rsidR="008D175E" w:rsidRPr="008D175E">
        <w:rPr>
          <w:rFonts w:ascii="华文中宋" w:eastAsia="华文中宋" w:hAnsi="华文中宋" w:hint="eastAsia"/>
          <w:b/>
          <w:sz w:val="24"/>
        </w:rPr>
        <w:t>的基础上</w:t>
      </w:r>
      <w:r w:rsidR="008D175E" w:rsidRPr="008D175E">
        <w:rPr>
          <w:rFonts w:ascii="华文中宋" w:eastAsia="华文中宋" w:hAnsi="华文中宋" w:hint="eastAsia"/>
          <w:b/>
          <w:sz w:val="24"/>
        </w:rPr>
        <w:t>，设计了操作3发散思考环节</w:t>
      </w:r>
      <w:r w:rsidR="008D175E">
        <w:rPr>
          <w:rFonts w:ascii="华文中宋" w:eastAsia="华文中宋" w:hAnsi="华文中宋" w:hint="eastAsia"/>
          <w:b/>
          <w:sz w:val="24"/>
        </w:rPr>
        <w:t>，</w:t>
      </w:r>
      <w:r>
        <w:rPr>
          <w:rFonts w:ascii="华文中宋" w:eastAsia="华文中宋" w:hAnsi="华文中宋" w:hint="eastAsia"/>
          <w:b/>
          <w:sz w:val="24"/>
        </w:rPr>
        <w:t>让学生自然生成异号两数相加的情况，</w:t>
      </w:r>
      <w:r w:rsidR="008D175E">
        <w:rPr>
          <w:rFonts w:ascii="华文中宋" w:eastAsia="华文中宋" w:hAnsi="华文中宋" w:hint="eastAsia"/>
          <w:b/>
          <w:sz w:val="24"/>
        </w:rPr>
        <w:t>从形的角度直观感知结果的合理性。其次在下一个活动2中，让学生从数的角度理性思考符号、绝对值特征，观察归纳得出法则验证结果的正确性。</w:t>
      </w:r>
    </w:p>
    <w:p w:rsidR="006C0AD7" w:rsidRPr="005F14B0" w:rsidRDefault="006C0AD7" w:rsidP="00B879E4">
      <w:pPr>
        <w:jc w:val="left"/>
        <w:rPr>
          <w:rFonts w:ascii="宋体" w:eastAsia="宋体" w:hAnsi="宋体" w:cs="宋体"/>
          <w:sz w:val="24"/>
        </w:rPr>
      </w:pPr>
    </w:p>
    <w:p w:rsidR="006C0AD7" w:rsidRPr="00427970" w:rsidRDefault="002C1166">
      <w:pPr>
        <w:jc w:val="left"/>
        <w:rPr>
          <w:rFonts w:asciiTheme="minorEastAsia" w:hAnsiTheme="minorEastAsia" w:cstheme="minorEastAsia"/>
          <w:b/>
          <w:sz w:val="24"/>
        </w:rPr>
      </w:pPr>
      <w:r w:rsidRPr="00427970">
        <w:rPr>
          <w:rFonts w:asciiTheme="minorEastAsia" w:hAnsiTheme="minorEastAsia" w:cstheme="minorEastAsia" w:hint="eastAsia"/>
          <w:b/>
          <w:sz w:val="24"/>
        </w:rPr>
        <w:t>活动</w:t>
      </w:r>
      <w:r w:rsidRPr="00427970">
        <w:rPr>
          <w:rFonts w:asciiTheme="minorEastAsia" w:hAnsiTheme="minorEastAsia" w:cstheme="minorEastAsia" w:hint="eastAsia"/>
          <w:b/>
          <w:sz w:val="24"/>
        </w:rPr>
        <w:t>2</w:t>
      </w:r>
      <w:r w:rsidRPr="00427970">
        <w:rPr>
          <w:rFonts w:asciiTheme="minorEastAsia" w:hAnsiTheme="minorEastAsia" w:cstheme="minorEastAsia" w:hint="eastAsia"/>
          <w:b/>
          <w:sz w:val="24"/>
        </w:rPr>
        <w:t>：</w:t>
      </w:r>
      <w:r w:rsidRPr="00427970">
        <w:rPr>
          <w:rFonts w:asciiTheme="minorEastAsia" w:hAnsiTheme="minorEastAsia" w:cstheme="minorEastAsia" w:hint="eastAsia"/>
          <w:b/>
          <w:sz w:val="24"/>
        </w:rPr>
        <w:t>探究法</w:t>
      </w:r>
      <w:r w:rsidRPr="00427970">
        <w:rPr>
          <w:rFonts w:asciiTheme="minorEastAsia" w:hAnsiTheme="minorEastAsia" w:cstheme="minorEastAsia" w:hint="eastAsia"/>
          <w:b/>
          <w:sz w:val="24"/>
        </w:rPr>
        <w:t>则（数的角度）</w:t>
      </w:r>
    </w:p>
    <w:p w:rsidR="006C0AD7" w:rsidRDefault="002C1166">
      <w:pPr>
        <w:jc w:val="left"/>
        <w:rPr>
          <w:rFonts w:asciiTheme="minorEastAsia" w:hAnsiTheme="minorEastAsia" w:cstheme="minorEastAsia" w:hint="eastAsia"/>
          <w:bCs/>
          <w:sz w:val="24"/>
        </w:rPr>
      </w:pPr>
      <w:r w:rsidRPr="005F14B0">
        <w:rPr>
          <w:rFonts w:asciiTheme="minorEastAsia" w:hAnsiTheme="minorEastAsia" w:cstheme="minorEastAsia" w:hint="eastAsia"/>
          <w:sz w:val="24"/>
        </w:rPr>
        <w:t>（</w:t>
      </w:r>
      <w:r w:rsidRPr="005F14B0">
        <w:rPr>
          <w:rFonts w:asciiTheme="minorEastAsia" w:hAnsiTheme="minorEastAsia" w:cstheme="minorEastAsia" w:hint="eastAsia"/>
          <w:sz w:val="24"/>
        </w:rPr>
        <w:t>1</w:t>
      </w:r>
      <w:r w:rsidRPr="005F14B0">
        <w:rPr>
          <w:rFonts w:asciiTheme="minorEastAsia" w:hAnsiTheme="minorEastAsia" w:cstheme="minorEastAsia" w:hint="eastAsia"/>
          <w:sz w:val="24"/>
        </w:rPr>
        <w:t>）</w:t>
      </w:r>
      <w:r w:rsidRPr="005F14B0">
        <w:rPr>
          <w:rFonts w:asciiTheme="minorEastAsia" w:hAnsiTheme="minorEastAsia" w:cstheme="minorEastAsia" w:hint="eastAsia"/>
          <w:bCs/>
          <w:sz w:val="24"/>
        </w:rPr>
        <w:t>提出问题：</w:t>
      </w:r>
      <w:r w:rsidRPr="005F14B0">
        <w:rPr>
          <w:rFonts w:asciiTheme="minorEastAsia" w:hAnsiTheme="minorEastAsia" w:cstheme="minorEastAsia"/>
          <w:bCs/>
          <w:sz w:val="24"/>
        </w:rPr>
        <w:t>计算</w:t>
      </w:r>
      <w:r w:rsidRPr="005F14B0">
        <w:rPr>
          <w:rFonts w:asciiTheme="minorEastAsia" w:hAnsiTheme="minorEastAsia" w:cstheme="minorEastAsia" w:hint="eastAsia"/>
          <w:bCs/>
          <w:sz w:val="24"/>
        </w:rPr>
        <w:t xml:space="preserve">  </w:t>
      </w:r>
      <w:r w:rsidRPr="005F14B0">
        <w:rPr>
          <w:rFonts w:asciiTheme="minorEastAsia" w:hAnsiTheme="minorEastAsia" w:cstheme="minorEastAsia" w:hint="eastAsia"/>
          <w:bCs/>
          <w:position w:val="-24"/>
          <w:sz w:val="24"/>
        </w:rPr>
        <w:object w:dxaOrig="998"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1.5pt" o:ole="">
            <v:imagedata r:id="rId7" o:title=""/>
          </v:shape>
          <o:OLEObject Type="Embed" ProgID="Equation.KSEE3" ShapeID="_x0000_i1025" DrawAspect="Content" ObjectID="_1638674420" r:id="rId8"/>
        </w:object>
      </w:r>
      <w:r w:rsidRPr="005F14B0">
        <w:rPr>
          <w:rFonts w:asciiTheme="minorEastAsia" w:hAnsiTheme="minorEastAsia" w:cstheme="minorEastAsia" w:hint="eastAsia"/>
          <w:bCs/>
          <w:sz w:val="24"/>
        </w:rPr>
        <w:t>，可以用数轴上的运动来解释吗</w:t>
      </w:r>
      <w:r w:rsidRPr="005F14B0">
        <w:rPr>
          <w:rFonts w:asciiTheme="minorEastAsia" w:hAnsiTheme="minorEastAsia" w:cstheme="minorEastAsia" w:hint="eastAsia"/>
          <w:bCs/>
          <w:sz w:val="24"/>
        </w:rPr>
        <w:t>?</w:t>
      </w:r>
    </w:p>
    <w:p w:rsidR="006C0AD7" w:rsidRPr="00427970" w:rsidRDefault="00427970" w:rsidP="00427970">
      <w:pPr>
        <w:jc w:val="left"/>
        <w:rPr>
          <w:rFonts w:asciiTheme="minorEastAsia" w:hAnsiTheme="minorEastAsia" w:cstheme="minorEastAsia"/>
          <w:bCs/>
          <w:sz w:val="24"/>
        </w:rPr>
      </w:pPr>
      <w:r w:rsidRPr="00FB2EEE">
        <w:rPr>
          <w:rFonts w:ascii="楷体" w:eastAsia="楷体" w:hAnsi="楷体" w:cs="楷体" w:hint="eastAsia"/>
          <w:b/>
          <w:sz w:val="24"/>
        </w:rPr>
        <w:t>教师导语：</w:t>
      </w:r>
      <w:r w:rsidR="002C1166" w:rsidRPr="005F14B0">
        <w:rPr>
          <w:rFonts w:ascii="宋体" w:eastAsia="宋体" w:hAnsi="宋体" w:cs="宋体" w:hint="eastAsia"/>
          <w:bCs/>
          <w:sz w:val="24"/>
        </w:rPr>
        <w:t>①是否每一次加法运算，都有必要用数轴？</w:t>
      </w:r>
    </w:p>
    <w:p w:rsidR="006C0AD7" w:rsidRPr="005F14B0" w:rsidRDefault="00427970" w:rsidP="00427970">
      <w:pPr>
        <w:jc w:val="left"/>
        <w:rPr>
          <w:rFonts w:ascii="宋体" w:eastAsia="宋体" w:hAnsi="宋体" w:cs="宋体"/>
          <w:bCs/>
          <w:sz w:val="24"/>
        </w:rPr>
      </w:pPr>
      <w:r>
        <w:rPr>
          <w:rFonts w:ascii="宋体" w:eastAsia="宋体" w:hAnsi="宋体" w:cs="宋体" w:hint="eastAsia"/>
          <w:bCs/>
          <w:sz w:val="24"/>
        </w:rPr>
        <w:t xml:space="preserve">          ②</w:t>
      </w:r>
      <w:r w:rsidR="002C1166" w:rsidRPr="005F14B0">
        <w:rPr>
          <w:rFonts w:ascii="宋体" w:eastAsia="宋体" w:hAnsi="宋体" w:cs="宋体" w:hint="eastAsia"/>
          <w:bCs/>
          <w:sz w:val="24"/>
        </w:rPr>
        <w:t>有</w:t>
      </w:r>
      <w:r w:rsidR="002C1166" w:rsidRPr="005F14B0">
        <w:rPr>
          <w:rFonts w:ascii="宋体" w:eastAsia="宋体" w:hAnsi="宋体" w:cs="宋体" w:hint="eastAsia"/>
          <w:bCs/>
          <w:sz w:val="24"/>
        </w:rPr>
        <w:t>理</w:t>
      </w:r>
      <w:r w:rsidR="002C1166" w:rsidRPr="005F14B0">
        <w:rPr>
          <w:rFonts w:ascii="宋体" w:eastAsia="宋体" w:hAnsi="宋体" w:cs="宋体" w:hint="eastAsia"/>
          <w:bCs/>
          <w:sz w:val="24"/>
        </w:rPr>
        <w:t>数</w:t>
      </w:r>
      <w:r w:rsidR="002C1166" w:rsidRPr="005F14B0">
        <w:rPr>
          <w:rFonts w:ascii="宋体" w:eastAsia="宋体" w:hAnsi="宋体" w:cs="宋体" w:hint="eastAsia"/>
          <w:bCs/>
          <w:sz w:val="24"/>
        </w:rPr>
        <w:t>的</w:t>
      </w:r>
      <w:r w:rsidR="002C1166" w:rsidRPr="005F14B0">
        <w:rPr>
          <w:rFonts w:ascii="宋体" w:eastAsia="宋体" w:hAnsi="宋体" w:cs="宋体" w:hint="eastAsia"/>
          <w:bCs/>
          <w:sz w:val="24"/>
        </w:rPr>
        <w:t>加</w:t>
      </w:r>
      <w:r w:rsidR="002C1166" w:rsidRPr="005F14B0">
        <w:rPr>
          <w:rFonts w:ascii="宋体" w:eastAsia="宋体" w:hAnsi="宋体" w:cs="宋体" w:hint="eastAsia"/>
          <w:bCs/>
          <w:sz w:val="24"/>
        </w:rPr>
        <w:t>法</w:t>
      </w:r>
      <w:r w:rsidR="002C1166" w:rsidRPr="005F14B0">
        <w:rPr>
          <w:rFonts w:ascii="宋体" w:eastAsia="宋体" w:hAnsi="宋体" w:cs="宋体" w:hint="eastAsia"/>
          <w:bCs/>
          <w:sz w:val="24"/>
        </w:rPr>
        <w:t>运算，有没有什么法则可循？</w:t>
      </w:r>
    </w:p>
    <w:p w:rsidR="006C0AD7" w:rsidRPr="005F14B0" w:rsidRDefault="002C1166">
      <w:pPr>
        <w:jc w:val="left"/>
        <w:rPr>
          <w:rFonts w:ascii="宋体" w:eastAsia="宋体" w:hAnsi="宋体" w:cs="宋体"/>
          <w:sz w:val="24"/>
        </w:rPr>
      </w:pPr>
      <w:r w:rsidRPr="005F14B0">
        <w:rPr>
          <w:rFonts w:ascii="宋体" w:eastAsia="宋体" w:hAnsi="宋体" w:cs="宋体" w:hint="eastAsia"/>
          <w:sz w:val="24"/>
        </w:rPr>
        <w:t>（</w:t>
      </w:r>
      <w:r w:rsidRPr="005F14B0">
        <w:rPr>
          <w:rFonts w:ascii="宋体" w:eastAsia="宋体" w:hAnsi="宋体" w:cs="宋体" w:hint="eastAsia"/>
          <w:sz w:val="24"/>
        </w:rPr>
        <w:t>2</w:t>
      </w:r>
      <w:r w:rsidRPr="005F14B0">
        <w:rPr>
          <w:rFonts w:ascii="宋体" w:eastAsia="宋体" w:hAnsi="宋体" w:cs="宋体" w:hint="eastAsia"/>
          <w:sz w:val="24"/>
        </w:rPr>
        <w:t>）三观察：（以前面的算式为例）</w:t>
      </w:r>
    </w:p>
    <w:p w:rsidR="006C0AD7" w:rsidRPr="005F14B0" w:rsidRDefault="002C1166" w:rsidP="005F14B0">
      <w:pPr>
        <w:ind w:firstLineChars="200" w:firstLine="480"/>
        <w:jc w:val="left"/>
        <w:rPr>
          <w:rFonts w:ascii="宋体" w:eastAsia="宋体" w:hAnsi="宋体" w:cs="宋体"/>
          <w:sz w:val="24"/>
        </w:rPr>
      </w:pPr>
      <w:r w:rsidRPr="005F14B0">
        <w:rPr>
          <w:rFonts w:ascii="宋体" w:eastAsia="宋体" w:hAnsi="宋体" w:cs="宋体" w:hint="eastAsia"/>
          <w:sz w:val="24"/>
        </w:rPr>
        <w:t>①</w:t>
      </w:r>
      <w:r w:rsidRPr="005F14B0">
        <w:rPr>
          <w:rFonts w:ascii="宋体" w:eastAsia="宋体" w:hAnsi="宋体" w:cs="宋体" w:hint="eastAsia"/>
          <w:sz w:val="24"/>
        </w:rPr>
        <w:t>算式的左边，</w:t>
      </w:r>
      <w:r w:rsidRPr="005F14B0">
        <w:rPr>
          <w:rFonts w:ascii="宋体" w:eastAsia="宋体" w:hAnsi="宋体" w:cs="宋体" w:hint="eastAsia"/>
          <w:sz w:val="24"/>
        </w:rPr>
        <w:t>两个加数的符号</w:t>
      </w:r>
      <w:r w:rsidRPr="005F14B0">
        <w:rPr>
          <w:rFonts w:ascii="宋体" w:eastAsia="宋体" w:hAnsi="宋体" w:cs="宋体" w:hint="eastAsia"/>
          <w:sz w:val="24"/>
        </w:rPr>
        <w:t>有什么特征？可以分为哪些类型？</w:t>
      </w:r>
    </w:p>
    <w:p w:rsidR="006C0AD7" w:rsidRPr="005F14B0" w:rsidRDefault="002C1166" w:rsidP="005F14B0">
      <w:pPr>
        <w:ind w:firstLineChars="200" w:firstLine="480"/>
        <w:jc w:val="left"/>
        <w:rPr>
          <w:rFonts w:ascii="宋体" w:eastAsia="宋体" w:hAnsi="宋体" w:cs="宋体"/>
          <w:sz w:val="24"/>
        </w:rPr>
      </w:pPr>
      <w:r w:rsidRPr="005F14B0">
        <w:rPr>
          <w:rFonts w:ascii="宋体" w:eastAsia="宋体" w:hAnsi="宋体" w:cs="宋体" w:hint="eastAsia"/>
          <w:sz w:val="24"/>
        </w:rPr>
        <w:lastRenderedPageBreak/>
        <w:t>②</w:t>
      </w:r>
      <w:r w:rsidRPr="005F14B0">
        <w:rPr>
          <w:rFonts w:ascii="宋体" w:eastAsia="宋体" w:hAnsi="宋体" w:cs="宋体" w:hint="eastAsia"/>
          <w:sz w:val="24"/>
        </w:rPr>
        <w:t>算式的右边，和的符号怎么确定？与两个加数的符号有什么关系？</w:t>
      </w:r>
    </w:p>
    <w:p w:rsidR="006C0AD7" w:rsidRPr="005F14B0" w:rsidRDefault="002C1166" w:rsidP="005F14B0">
      <w:pPr>
        <w:ind w:firstLineChars="200" w:firstLine="480"/>
        <w:jc w:val="left"/>
        <w:rPr>
          <w:rFonts w:ascii="宋体" w:eastAsia="宋体" w:hAnsi="宋体" w:cs="宋体"/>
          <w:sz w:val="24"/>
        </w:rPr>
      </w:pPr>
      <w:r w:rsidRPr="005F14B0">
        <w:rPr>
          <w:rFonts w:ascii="宋体" w:eastAsia="宋体" w:hAnsi="宋体" w:cs="宋体" w:hint="eastAsia"/>
          <w:sz w:val="24"/>
        </w:rPr>
        <w:t>③</w:t>
      </w:r>
      <w:r w:rsidRPr="005F14B0">
        <w:rPr>
          <w:rFonts w:ascii="宋体" w:eastAsia="宋体" w:hAnsi="宋体" w:cs="宋体" w:hint="eastAsia"/>
          <w:sz w:val="24"/>
        </w:rPr>
        <w:t>算式的右边，和的绝对值怎么确定？与两个加数的绝对值有</w:t>
      </w:r>
      <w:r w:rsidRPr="005F14B0">
        <w:rPr>
          <w:rFonts w:ascii="宋体" w:eastAsia="宋体" w:hAnsi="宋体" w:cs="宋体" w:hint="eastAsia"/>
          <w:sz w:val="24"/>
        </w:rPr>
        <w:t>何</w:t>
      </w:r>
      <w:r w:rsidRPr="005F14B0">
        <w:rPr>
          <w:rFonts w:ascii="宋体" w:eastAsia="宋体" w:hAnsi="宋体" w:cs="宋体" w:hint="eastAsia"/>
          <w:sz w:val="24"/>
        </w:rPr>
        <w:t>关系？</w:t>
      </w:r>
    </w:p>
    <w:p w:rsidR="006C0AD7" w:rsidRPr="005F14B0" w:rsidRDefault="002C1166">
      <w:pPr>
        <w:numPr>
          <w:ilvl w:val="0"/>
          <w:numId w:val="3"/>
        </w:numPr>
        <w:jc w:val="left"/>
        <w:rPr>
          <w:rFonts w:ascii="宋体" w:eastAsia="宋体" w:hAnsi="宋体" w:cs="宋体"/>
          <w:sz w:val="24"/>
        </w:rPr>
      </w:pPr>
      <w:r w:rsidRPr="005F14B0">
        <w:rPr>
          <w:rFonts w:ascii="宋体" w:eastAsia="宋体" w:hAnsi="宋体" w:cs="宋体" w:hint="eastAsia"/>
          <w:sz w:val="24"/>
        </w:rPr>
        <w:t>法则归纳：</w:t>
      </w:r>
      <w:r w:rsidRPr="005F14B0">
        <w:rPr>
          <w:rFonts w:ascii="宋体" w:eastAsia="宋体" w:hAnsi="宋体" w:cs="宋体" w:hint="eastAsia"/>
          <w:sz w:val="24"/>
        </w:rPr>
        <w:t>（给学生充分的时间）</w:t>
      </w:r>
    </w:p>
    <w:p w:rsidR="00427970" w:rsidRDefault="00427970" w:rsidP="00427970">
      <w:pPr>
        <w:spacing w:line="360" w:lineRule="auto"/>
        <w:ind w:firstLineChars="200" w:firstLine="480"/>
        <w:jc w:val="left"/>
        <w:rPr>
          <w:rFonts w:ascii="华文中宋" w:eastAsia="华文中宋" w:hAnsi="华文中宋" w:hint="eastAsia"/>
          <w:b/>
          <w:sz w:val="24"/>
        </w:rPr>
      </w:pPr>
      <w:r>
        <w:rPr>
          <w:rFonts w:ascii="华文中宋" w:eastAsia="华文中宋" w:hAnsi="华文中宋" w:hint="eastAsia"/>
          <w:b/>
          <w:sz w:val="24"/>
        </w:rPr>
        <w:t>课后</w:t>
      </w:r>
      <w:r w:rsidRPr="00296AC5">
        <w:rPr>
          <w:rFonts w:ascii="华文中宋" w:eastAsia="华文中宋" w:hAnsi="华文中宋" w:hint="eastAsia"/>
          <w:b/>
          <w:sz w:val="24"/>
        </w:rPr>
        <w:t>反思</w:t>
      </w:r>
      <w:r>
        <w:rPr>
          <w:rFonts w:ascii="华文中宋" w:eastAsia="华文中宋" w:hAnsi="华文中宋" w:hint="eastAsia"/>
          <w:b/>
          <w:sz w:val="24"/>
        </w:rPr>
        <w:t>与评价</w:t>
      </w:r>
      <w:r w:rsidRPr="00296AC5">
        <w:rPr>
          <w:rFonts w:ascii="华文中宋" w:eastAsia="华文中宋" w:hAnsi="华文中宋" w:hint="eastAsia"/>
          <w:b/>
          <w:sz w:val="24"/>
        </w:rPr>
        <w:t>：</w:t>
      </w:r>
    </w:p>
    <w:p w:rsidR="00EC315D" w:rsidRDefault="00EC315D" w:rsidP="00EC315D">
      <w:pPr>
        <w:spacing w:line="360" w:lineRule="auto"/>
        <w:ind w:firstLine="480"/>
        <w:jc w:val="left"/>
        <w:rPr>
          <w:rFonts w:ascii="华文中宋" w:eastAsia="华文中宋" w:hAnsi="华文中宋" w:hint="eastAsia"/>
          <w:b/>
          <w:sz w:val="24"/>
        </w:rPr>
      </w:pPr>
      <w:r>
        <w:rPr>
          <w:rFonts w:ascii="华文中宋" w:eastAsia="华文中宋" w:hAnsi="华文中宋" w:hint="eastAsia"/>
          <w:b/>
          <w:sz w:val="24"/>
        </w:rPr>
        <w:t>1、</w:t>
      </w:r>
      <w:r w:rsidR="00427970" w:rsidRPr="00427970">
        <w:rPr>
          <w:rFonts w:ascii="华文中宋" w:eastAsia="华文中宋" w:hAnsi="华文中宋" w:hint="eastAsia"/>
          <w:b/>
          <w:sz w:val="24"/>
        </w:rPr>
        <w:t>这是</w:t>
      </w:r>
      <w:r w:rsidR="00427970" w:rsidRPr="00427970">
        <w:rPr>
          <w:rFonts w:ascii="华文中宋" w:eastAsia="华文中宋" w:hAnsi="华文中宋"/>
          <w:b/>
          <w:sz w:val="24"/>
        </w:rPr>
        <w:t>本</w:t>
      </w:r>
      <w:r w:rsidR="00427970" w:rsidRPr="00427970">
        <w:rPr>
          <w:rFonts w:ascii="华文中宋" w:eastAsia="华文中宋" w:hAnsi="华文中宋" w:hint="eastAsia"/>
          <w:b/>
          <w:sz w:val="24"/>
        </w:rPr>
        <w:t>课</w:t>
      </w:r>
      <w:r w:rsidR="00427970" w:rsidRPr="00427970">
        <w:rPr>
          <w:rFonts w:ascii="华文中宋" w:eastAsia="华文中宋" w:hAnsi="华文中宋"/>
          <w:b/>
          <w:sz w:val="24"/>
        </w:rPr>
        <w:t>的主体部分，</w:t>
      </w:r>
      <w:r w:rsidR="002C1166" w:rsidRPr="00427970">
        <w:rPr>
          <w:rFonts w:ascii="华文中宋" w:eastAsia="华文中宋" w:hAnsi="华文中宋"/>
          <w:b/>
          <w:sz w:val="24"/>
        </w:rPr>
        <w:t>探究</w:t>
      </w:r>
      <w:r w:rsidR="002C1166" w:rsidRPr="00427970">
        <w:rPr>
          <w:rFonts w:ascii="华文中宋" w:eastAsia="华文中宋" w:hAnsi="华文中宋" w:hint="eastAsia"/>
          <w:b/>
          <w:sz w:val="24"/>
        </w:rPr>
        <w:t>有理数加法法则</w:t>
      </w:r>
      <w:r w:rsidR="002C1166" w:rsidRPr="00427970">
        <w:rPr>
          <w:rFonts w:ascii="华文中宋" w:eastAsia="华文中宋" w:hAnsi="华文中宋"/>
          <w:b/>
          <w:sz w:val="24"/>
        </w:rPr>
        <w:t>，首先让学生</w:t>
      </w:r>
      <w:r w:rsidR="002C1166" w:rsidRPr="00427970">
        <w:rPr>
          <w:rFonts w:ascii="华文中宋" w:eastAsia="华文中宋" w:hAnsi="华文中宋" w:hint="eastAsia"/>
          <w:b/>
          <w:sz w:val="24"/>
        </w:rPr>
        <w:t>根据三个观察独立思考，再</w:t>
      </w:r>
      <w:r w:rsidR="002C1166" w:rsidRPr="00427970">
        <w:rPr>
          <w:rFonts w:ascii="华文中宋" w:eastAsia="华文中宋" w:hAnsi="华文中宋"/>
          <w:b/>
          <w:sz w:val="24"/>
        </w:rPr>
        <w:t>开放性地</w:t>
      </w:r>
      <w:r w:rsidR="002C1166" w:rsidRPr="00427970">
        <w:rPr>
          <w:rFonts w:ascii="华文中宋" w:eastAsia="华文中宋" w:hAnsi="华文中宋" w:hint="eastAsia"/>
          <w:b/>
          <w:sz w:val="24"/>
        </w:rPr>
        <w:t>讨论</w:t>
      </w:r>
      <w:r w:rsidR="002C1166" w:rsidRPr="00427970">
        <w:rPr>
          <w:rFonts w:ascii="华文中宋" w:eastAsia="华文中宋" w:hAnsi="华文中宋"/>
          <w:b/>
          <w:sz w:val="24"/>
        </w:rPr>
        <w:t>，然后让学生尝试用自己的方法来表</w:t>
      </w:r>
      <w:r w:rsidR="002C1166" w:rsidRPr="00427970">
        <w:rPr>
          <w:rFonts w:ascii="华文中宋" w:eastAsia="华文中宋" w:hAnsi="华文中宋" w:hint="eastAsia"/>
          <w:b/>
          <w:sz w:val="24"/>
        </w:rPr>
        <w:t>述和表示</w:t>
      </w:r>
      <w:r w:rsidR="002C1166" w:rsidRPr="00427970">
        <w:rPr>
          <w:rFonts w:ascii="华文中宋" w:eastAsia="华文中宋" w:hAnsi="华文中宋"/>
          <w:b/>
          <w:sz w:val="24"/>
        </w:rPr>
        <w:t>。</w:t>
      </w:r>
      <w:r w:rsidR="002C1166" w:rsidRPr="00427970">
        <w:rPr>
          <w:rFonts w:ascii="华文中宋" w:eastAsia="华文中宋" w:hAnsi="华文中宋"/>
          <w:b/>
          <w:sz w:val="24"/>
        </w:rPr>
        <w:t>引导学生从加数分类，然后归纳法则。</w:t>
      </w:r>
      <w:r w:rsidR="002C1166" w:rsidRPr="00427970">
        <w:rPr>
          <w:rFonts w:ascii="华文中宋" w:eastAsia="华文中宋" w:hAnsi="华文中宋" w:hint="eastAsia"/>
          <w:b/>
          <w:sz w:val="24"/>
        </w:rPr>
        <w:t>此处</w:t>
      </w:r>
      <w:r w:rsidR="002C1166" w:rsidRPr="00427970">
        <w:rPr>
          <w:rFonts w:ascii="华文中宋" w:eastAsia="华文中宋" w:hAnsi="华文中宋"/>
          <w:b/>
          <w:sz w:val="24"/>
        </w:rPr>
        <w:t>要</w:t>
      </w:r>
      <w:r w:rsidR="00427970" w:rsidRPr="00427970">
        <w:rPr>
          <w:rFonts w:ascii="华文中宋" w:eastAsia="华文中宋" w:hAnsi="华文中宋" w:hint="eastAsia"/>
          <w:b/>
          <w:sz w:val="24"/>
        </w:rPr>
        <w:t>暴露学生的思维过程</w:t>
      </w:r>
      <w:r w:rsidR="00427970" w:rsidRPr="00427970">
        <w:rPr>
          <w:rFonts w:ascii="华文中宋" w:eastAsia="华文中宋" w:hAnsi="华文中宋" w:hint="eastAsia"/>
          <w:b/>
          <w:sz w:val="24"/>
        </w:rPr>
        <w:t>，</w:t>
      </w:r>
      <w:r w:rsidR="002C1166" w:rsidRPr="00427970">
        <w:rPr>
          <w:rFonts w:ascii="华文中宋" w:eastAsia="华文中宋" w:hAnsi="华文中宋"/>
          <w:b/>
          <w:sz w:val="24"/>
        </w:rPr>
        <w:t>让学生充分体会数学归纳的过程，</w:t>
      </w:r>
      <w:r w:rsidR="002C1166" w:rsidRPr="00427970">
        <w:rPr>
          <w:rFonts w:ascii="华文中宋" w:eastAsia="华文中宋" w:hAnsi="华文中宋" w:hint="eastAsia"/>
          <w:b/>
          <w:sz w:val="24"/>
        </w:rPr>
        <w:t>用</w:t>
      </w:r>
      <w:r w:rsidR="002C1166" w:rsidRPr="00427970">
        <w:rPr>
          <w:rFonts w:ascii="华文中宋" w:eastAsia="华文中宋" w:hAnsi="华文中宋"/>
          <w:b/>
          <w:sz w:val="24"/>
        </w:rPr>
        <w:t>自己的语言表达法则</w:t>
      </w:r>
      <w:r w:rsidR="002C1166" w:rsidRPr="00427970">
        <w:rPr>
          <w:rFonts w:ascii="华文中宋" w:eastAsia="华文中宋" w:hAnsi="华文中宋" w:hint="eastAsia"/>
          <w:b/>
          <w:sz w:val="24"/>
        </w:rPr>
        <w:t>。</w:t>
      </w:r>
      <w:r w:rsidR="00427970">
        <w:rPr>
          <w:rFonts w:ascii="华文中宋" w:eastAsia="华文中宋" w:hAnsi="华文中宋" w:hint="eastAsia"/>
          <w:b/>
          <w:sz w:val="24"/>
        </w:rPr>
        <w:t>指向了学生思维的广阔性和批判性。</w:t>
      </w:r>
    </w:p>
    <w:p w:rsidR="00EC315D" w:rsidRDefault="00427970" w:rsidP="00EC315D">
      <w:pPr>
        <w:spacing w:line="360" w:lineRule="auto"/>
        <w:ind w:firstLine="480"/>
        <w:jc w:val="left"/>
        <w:rPr>
          <w:rFonts w:ascii="华文中宋" w:eastAsia="华文中宋" w:hAnsi="华文中宋" w:hint="eastAsia"/>
          <w:b/>
          <w:sz w:val="24"/>
        </w:rPr>
      </w:pPr>
      <w:r>
        <w:rPr>
          <w:rFonts w:ascii="华文中宋" w:eastAsia="华文中宋" w:hAnsi="华文中宋" w:hint="eastAsia"/>
          <w:b/>
          <w:sz w:val="24"/>
        </w:rPr>
        <w:t>2、</w:t>
      </w:r>
      <w:r w:rsidR="006C6BBA">
        <w:rPr>
          <w:rFonts w:ascii="华文中宋" w:eastAsia="华文中宋" w:hAnsi="华文中宋" w:hint="eastAsia"/>
          <w:b/>
          <w:sz w:val="24"/>
        </w:rPr>
        <w:t>教师导语的作用指向性明确，也指明了让学生从等式的位置、数据的符号和绝对值等方面进</w:t>
      </w:r>
      <w:r w:rsidR="00EC315D">
        <w:rPr>
          <w:rFonts w:ascii="华文中宋" w:eastAsia="华文中宋" w:hAnsi="华文中宋" w:hint="eastAsia"/>
          <w:b/>
          <w:sz w:val="24"/>
        </w:rPr>
        <w:t>行观察归纳。但这样的引导也存</w:t>
      </w:r>
      <w:r w:rsidR="00F06907">
        <w:rPr>
          <w:rFonts w:ascii="华文中宋" w:eastAsia="华文中宋" w:hAnsi="华文中宋" w:hint="eastAsia"/>
          <w:b/>
          <w:sz w:val="24"/>
        </w:rPr>
        <w:t>在弊端，会固化学生的思维方向和深度。在教学时可</w:t>
      </w:r>
      <w:r w:rsidR="00EC315D">
        <w:rPr>
          <w:rFonts w:ascii="华文中宋" w:eastAsia="华文中宋" w:hAnsi="华文中宋" w:hint="eastAsia"/>
          <w:b/>
          <w:sz w:val="24"/>
        </w:rPr>
        <w:t>稍微处理得</w:t>
      </w:r>
      <w:r w:rsidR="00F06907">
        <w:rPr>
          <w:rFonts w:ascii="华文中宋" w:eastAsia="华文中宋" w:hAnsi="华文中宋" w:hint="eastAsia"/>
          <w:b/>
          <w:sz w:val="24"/>
        </w:rPr>
        <w:t>隐蔽些，在学生卡壳时</w:t>
      </w:r>
      <w:r w:rsidR="00EC315D">
        <w:rPr>
          <w:rFonts w:ascii="华文中宋" w:eastAsia="华文中宋" w:hAnsi="华文中宋" w:hint="eastAsia"/>
          <w:b/>
          <w:sz w:val="24"/>
        </w:rPr>
        <w:t>再予以适度引导更好。</w:t>
      </w:r>
    </w:p>
    <w:p w:rsidR="00F06907" w:rsidRDefault="00EC315D" w:rsidP="00F06907">
      <w:pPr>
        <w:spacing w:line="360" w:lineRule="auto"/>
        <w:ind w:firstLine="480"/>
        <w:jc w:val="left"/>
        <w:rPr>
          <w:rFonts w:ascii="华文中宋" w:eastAsia="华文中宋" w:hAnsi="华文中宋" w:hint="eastAsia"/>
          <w:b/>
          <w:sz w:val="24"/>
        </w:rPr>
      </w:pPr>
      <w:r>
        <w:rPr>
          <w:rFonts w:ascii="华文中宋" w:eastAsia="华文中宋" w:hAnsi="华文中宋" w:hint="eastAsia"/>
          <w:b/>
          <w:sz w:val="24"/>
        </w:rPr>
        <w:t>3、</w:t>
      </w:r>
      <w:r w:rsidR="00F06907" w:rsidRPr="00F06907">
        <w:rPr>
          <w:rFonts w:ascii="华文中宋" w:eastAsia="华文中宋" w:hAnsi="华文中宋" w:hint="eastAsia"/>
          <w:b/>
          <w:sz w:val="24"/>
        </w:rPr>
        <w:t>分类思想在“有理数加法”这一节中是尤其重要的，良好的分类思想也是探究法则的起点。在有理数正确分类的基础上，学生要从实际问题情境中生成不同类型的具体算式，把加法算式不重不漏的分成5种情况：①正数加正数。②负数加负数。③负数加正数。④零加正数。⑤零加负数。这五种情形又可以归纳：同号两数相加，异号两数相加，</w:t>
      </w:r>
      <w:proofErr w:type="gramStart"/>
      <w:r w:rsidR="00F06907" w:rsidRPr="00F06907">
        <w:rPr>
          <w:rFonts w:ascii="华文中宋" w:eastAsia="华文中宋" w:hAnsi="华文中宋" w:hint="eastAsia"/>
          <w:b/>
          <w:sz w:val="24"/>
        </w:rPr>
        <w:t>一</w:t>
      </w:r>
      <w:proofErr w:type="gramEnd"/>
      <w:r w:rsidR="00F06907" w:rsidRPr="00F06907">
        <w:rPr>
          <w:rFonts w:ascii="华文中宋" w:eastAsia="华文中宋" w:hAnsi="华文中宋" w:hint="eastAsia"/>
          <w:b/>
          <w:sz w:val="24"/>
        </w:rPr>
        <w:t>个数与零相加，即教材所归纳的三种情形。通过对不同类型算式的观察，归纳概括出有理数加法法则。不难看到，这一过程，培养了学生数学观察、抽象概括的思维能力，以及数学分类的思想。</w:t>
      </w:r>
    </w:p>
    <w:p w:rsidR="00427970" w:rsidRPr="00427970" w:rsidRDefault="00F06907" w:rsidP="006248DD">
      <w:pPr>
        <w:spacing w:line="360" w:lineRule="auto"/>
        <w:ind w:firstLine="480"/>
        <w:jc w:val="left"/>
        <w:rPr>
          <w:rFonts w:ascii="华文中宋" w:eastAsia="华文中宋" w:hAnsi="华文中宋"/>
          <w:b/>
          <w:sz w:val="24"/>
        </w:rPr>
      </w:pPr>
      <w:r>
        <w:rPr>
          <w:rFonts w:ascii="华文中宋" w:eastAsia="华文中宋" w:hAnsi="华文中宋" w:hint="eastAsia"/>
          <w:b/>
          <w:sz w:val="24"/>
        </w:rPr>
        <w:t>4、</w:t>
      </w:r>
      <w:r w:rsidR="00427970">
        <w:rPr>
          <w:rFonts w:ascii="华文中宋" w:eastAsia="华文中宋" w:hAnsi="华文中宋" w:hint="eastAsia"/>
          <w:b/>
          <w:sz w:val="24"/>
        </w:rPr>
        <w:t>有理数加法法则的载体，除了学生熟悉但不易于大多数人理解的数轴之外，还有很多生活实际的应用，实际教学时可根据实际的学情择优而选。</w:t>
      </w:r>
      <w:r w:rsidR="00427970" w:rsidRPr="00427970">
        <w:rPr>
          <w:rFonts w:ascii="华文中宋" w:eastAsia="华文中宋" w:hAnsi="华文中宋"/>
          <w:b/>
          <w:sz w:val="24"/>
        </w:rPr>
        <w:t>大致可以分为以下几种：①运动型：通过不同方向的位移，</w:t>
      </w:r>
      <w:proofErr w:type="gramStart"/>
      <w:r w:rsidR="00427970" w:rsidRPr="00427970">
        <w:rPr>
          <w:rFonts w:ascii="华文中宋" w:eastAsia="华文中宋" w:hAnsi="华文中宋"/>
          <w:b/>
          <w:sz w:val="24"/>
        </w:rPr>
        <w:t>求最终</w:t>
      </w:r>
      <w:proofErr w:type="gramEnd"/>
      <w:r w:rsidR="00427970" w:rsidRPr="00427970">
        <w:rPr>
          <w:rFonts w:ascii="华文中宋" w:eastAsia="华文中宋" w:hAnsi="华文中宋"/>
          <w:b/>
          <w:sz w:val="24"/>
        </w:rPr>
        <w:t>距离一类的应用。需要选定标准方向并掌握相反意义的量的知识。②经济型：盈亏问题是数学问题中一个被广泛关注的问题，而盈亏问题最基本的解决方案即是有理数的加法。③生活型：有理数的加法运算，这种最基本的运算可以解决生活中很多不简单的问题。</w:t>
      </w:r>
      <w:r w:rsidR="006248DD">
        <w:rPr>
          <w:rFonts w:ascii="华文中宋" w:eastAsia="华文中宋" w:hAnsi="华文中宋"/>
          <w:b/>
          <w:sz w:val="24"/>
        </w:rPr>
        <w:t>比如很多教师情境导入经常选择</w:t>
      </w:r>
      <w:r w:rsidR="00427970" w:rsidRPr="00427970">
        <w:rPr>
          <w:rFonts w:ascii="华文中宋" w:eastAsia="华文中宋" w:hAnsi="华文中宋"/>
          <w:b/>
          <w:sz w:val="24"/>
        </w:rPr>
        <w:t>“净胜球”问题，</w:t>
      </w:r>
      <w:r w:rsidR="006248DD">
        <w:rPr>
          <w:rFonts w:ascii="华文中宋" w:eastAsia="华文中宋" w:hAnsi="华文中宋" w:hint="eastAsia"/>
          <w:b/>
          <w:sz w:val="24"/>
        </w:rPr>
        <w:t>这</w:t>
      </w:r>
      <w:r w:rsidR="00427970" w:rsidRPr="00427970">
        <w:rPr>
          <w:rFonts w:ascii="华文中宋" w:eastAsia="华文中宋" w:hAnsi="华文中宋"/>
          <w:b/>
          <w:sz w:val="24"/>
        </w:rPr>
        <w:t>就是生活型问题的典型代表。</w:t>
      </w:r>
    </w:p>
    <w:p w:rsidR="008B7E74" w:rsidRPr="006248DD" w:rsidRDefault="008B7E74" w:rsidP="008B7E74">
      <w:pPr>
        <w:spacing w:line="360" w:lineRule="auto"/>
        <w:jc w:val="left"/>
        <w:rPr>
          <w:rFonts w:ascii="宋体" w:eastAsia="宋体" w:hAnsi="宋体" w:cs="宋体" w:hint="eastAsia"/>
          <w:sz w:val="24"/>
          <w:shd w:val="clear" w:color="FFFFFF" w:fill="D9D9D9"/>
        </w:rPr>
      </w:pPr>
    </w:p>
    <w:p w:rsidR="006C0AD7" w:rsidRPr="002A602F" w:rsidRDefault="002C1166" w:rsidP="002A602F">
      <w:pPr>
        <w:spacing w:line="360" w:lineRule="auto"/>
        <w:jc w:val="left"/>
        <w:rPr>
          <w:rFonts w:ascii="宋体" w:eastAsia="宋体" w:hAnsi="宋体" w:cs="宋体"/>
          <w:b/>
          <w:sz w:val="24"/>
          <w:szCs w:val="28"/>
          <w:bdr w:val="single" w:sz="4" w:space="0" w:color="auto"/>
          <w:shd w:val="pct15" w:color="auto" w:fill="FFFFFF"/>
        </w:rPr>
      </w:pPr>
      <w:r w:rsidRPr="00FB2EEE">
        <w:rPr>
          <w:rFonts w:ascii="宋体" w:eastAsia="宋体" w:hAnsi="宋体" w:cs="宋体" w:hint="eastAsia"/>
          <w:b/>
          <w:sz w:val="24"/>
          <w:szCs w:val="28"/>
          <w:bdr w:val="single" w:sz="4" w:space="0" w:color="auto"/>
          <w:shd w:val="pct15" w:color="auto" w:fill="FFFFFF"/>
        </w:rPr>
        <w:lastRenderedPageBreak/>
        <w:t xml:space="preserve"> </w:t>
      </w:r>
      <w:r w:rsidRPr="00FB2EEE">
        <w:rPr>
          <w:rFonts w:ascii="宋体" w:eastAsia="宋体" w:hAnsi="宋体" w:cs="宋体"/>
          <w:b/>
          <w:sz w:val="24"/>
          <w:szCs w:val="28"/>
          <w:bdr w:val="single" w:sz="4" w:space="0" w:color="auto"/>
          <w:shd w:val="pct15" w:color="auto" w:fill="FFFFFF"/>
        </w:rPr>
        <w:t>任务</w:t>
      </w:r>
      <w:r w:rsidRPr="00FB2EEE">
        <w:rPr>
          <w:rFonts w:ascii="宋体" w:eastAsia="宋体" w:hAnsi="宋体" w:cs="宋体" w:hint="eastAsia"/>
          <w:b/>
          <w:sz w:val="24"/>
          <w:szCs w:val="28"/>
          <w:bdr w:val="single" w:sz="4" w:space="0" w:color="auto"/>
          <w:shd w:val="pct15" w:color="auto" w:fill="FFFFFF"/>
        </w:rPr>
        <w:t>3</w:t>
      </w:r>
      <w:r w:rsidR="00701D32" w:rsidRPr="00FB2EEE">
        <w:rPr>
          <w:rFonts w:ascii="宋体" w:eastAsia="宋体" w:hAnsi="宋体" w:cs="宋体" w:hint="eastAsia"/>
          <w:b/>
          <w:sz w:val="24"/>
          <w:szCs w:val="28"/>
          <w:bdr w:val="single" w:sz="4" w:space="0" w:color="auto"/>
          <w:shd w:val="pct15" w:color="auto" w:fill="FFFFFF"/>
        </w:rPr>
        <w:t>:应用法则,固化程序</w:t>
      </w:r>
    </w:p>
    <w:p w:rsidR="006C0AD7" w:rsidRPr="005F14B0" w:rsidRDefault="002C1166" w:rsidP="005F14B0">
      <w:pPr>
        <w:ind w:firstLineChars="100" w:firstLine="240"/>
        <w:jc w:val="left"/>
        <w:rPr>
          <w:rFonts w:asciiTheme="minorEastAsia" w:hAnsiTheme="minorEastAsia" w:cstheme="minorEastAsia"/>
          <w:sz w:val="24"/>
        </w:rPr>
      </w:pPr>
      <w:r w:rsidRPr="005F14B0">
        <w:rPr>
          <w:rFonts w:asciiTheme="minorEastAsia" w:hAnsiTheme="minorEastAsia" w:cstheme="minorEastAsia" w:hint="eastAsia"/>
          <w:sz w:val="24"/>
        </w:rPr>
        <w:t>例</w:t>
      </w:r>
      <w:r w:rsidRPr="005F14B0">
        <w:rPr>
          <w:rFonts w:asciiTheme="minorEastAsia" w:hAnsiTheme="minorEastAsia" w:cstheme="minorEastAsia" w:hint="eastAsia"/>
          <w:sz w:val="24"/>
        </w:rPr>
        <w:t xml:space="preserve">1  </w:t>
      </w:r>
      <w:r w:rsidRPr="005F14B0">
        <w:rPr>
          <w:rFonts w:asciiTheme="minorEastAsia" w:hAnsiTheme="minorEastAsia" w:cstheme="minorEastAsia" w:hint="eastAsia"/>
          <w:sz w:val="24"/>
        </w:rPr>
        <w:t>计算下列各题</w:t>
      </w:r>
    </w:p>
    <w:p w:rsidR="006C0AD7" w:rsidRDefault="002C1166" w:rsidP="005F14B0">
      <w:pPr>
        <w:ind w:firstLineChars="200" w:firstLine="480"/>
        <w:jc w:val="left"/>
        <w:rPr>
          <w:rFonts w:ascii="宋体" w:eastAsia="宋体" w:hAnsi="宋体" w:cs="宋体" w:hint="eastAsia"/>
          <w:sz w:val="24"/>
        </w:rPr>
      </w:pPr>
      <w:r w:rsidRPr="005F14B0">
        <w:rPr>
          <w:rFonts w:ascii="宋体" w:eastAsia="宋体" w:hAnsi="宋体" w:cs="宋体" w:hint="eastAsia"/>
          <w:position w:val="-10"/>
          <w:sz w:val="24"/>
        </w:rPr>
        <w:object w:dxaOrig="1478" w:dyaOrig="338">
          <v:shape id="_x0000_i1026" type="#_x0000_t75" style="width:74.25pt;height:17.25pt" o:ole="">
            <v:imagedata r:id="rId9" o:title=""/>
          </v:shape>
          <o:OLEObject Type="Embed" ProgID="Equation.KSEE3" ShapeID="_x0000_i1026" DrawAspect="Content" ObjectID="_1638674421" r:id="rId10"/>
        </w:object>
      </w:r>
      <w:r w:rsidRPr="005F14B0">
        <w:rPr>
          <w:rFonts w:ascii="宋体" w:eastAsia="宋体" w:hAnsi="宋体" w:cs="宋体" w:hint="eastAsia"/>
          <w:sz w:val="24"/>
        </w:rPr>
        <w:t xml:space="preserve">      </w:t>
      </w:r>
      <w:r w:rsidRPr="005F14B0">
        <w:rPr>
          <w:rFonts w:ascii="宋体" w:eastAsia="宋体" w:hAnsi="宋体" w:cs="宋体" w:hint="eastAsia"/>
          <w:position w:val="-10"/>
          <w:sz w:val="24"/>
        </w:rPr>
        <w:object w:dxaOrig="1583" w:dyaOrig="338">
          <v:shape id="_x0000_i1027" type="#_x0000_t75" style="width:79.5pt;height:17.25pt" o:ole="">
            <v:imagedata r:id="rId11" o:title=""/>
          </v:shape>
          <o:OLEObject Type="Embed" ProgID="Equation.KSEE3" ShapeID="_x0000_i1027" DrawAspect="Content" ObjectID="_1638674422" r:id="rId12"/>
        </w:object>
      </w:r>
      <w:r w:rsidRPr="005F14B0">
        <w:rPr>
          <w:rFonts w:ascii="宋体" w:eastAsia="宋体" w:hAnsi="宋体" w:cs="宋体" w:hint="eastAsia"/>
          <w:sz w:val="24"/>
        </w:rPr>
        <w:t xml:space="preserve">       </w:t>
      </w:r>
      <w:r w:rsidRPr="005F14B0">
        <w:rPr>
          <w:rFonts w:ascii="宋体" w:eastAsia="宋体" w:hAnsi="宋体" w:cs="宋体" w:hint="eastAsia"/>
          <w:position w:val="-10"/>
          <w:sz w:val="24"/>
        </w:rPr>
        <w:object w:dxaOrig="1178" w:dyaOrig="338">
          <v:shape id="_x0000_i1028" type="#_x0000_t75" style="width:59.25pt;height:17.25pt" o:ole="">
            <v:imagedata r:id="rId13" o:title=""/>
          </v:shape>
          <o:OLEObject Type="Embed" ProgID="Equation.KSEE3" ShapeID="_x0000_i1028" DrawAspect="Content" ObjectID="_1638674423" r:id="rId14"/>
        </w:object>
      </w:r>
      <w:r w:rsidRPr="005F14B0">
        <w:rPr>
          <w:rFonts w:ascii="宋体" w:eastAsia="宋体" w:hAnsi="宋体" w:cs="宋体" w:hint="eastAsia"/>
          <w:sz w:val="24"/>
        </w:rPr>
        <w:t xml:space="preserve">     </w:t>
      </w:r>
      <w:r w:rsidRPr="005F14B0">
        <w:rPr>
          <w:rFonts w:ascii="宋体" w:eastAsia="宋体" w:hAnsi="宋体" w:cs="宋体" w:hint="eastAsia"/>
          <w:position w:val="-10"/>
          <w:sz w:val="24"/>
        </w:rPr>
        <w:object w:dxaOrig="1223" w:dyaOrig="338">
          <v:shape id="_x0000_i1029" type="#_x0000_t75" style="width:61.5pt;height:17.25pt" o:ole="">
            <v:imagedata r:id="rId15" o:title=""/>
          </v:shape>
          <o:OLEObject Type="Embed" ProgID="Equation.KSEE3" ShapeID="_x0000_i1029" DrawAspect="Content" ObjectID="_1638674424" r:id="rId16"/>
        </w:object>
      </w:r>
    </w:p>
    <w:p w:rsidR="00240AF0" w:rsidRPr="00240AF0" w:rsidRDefault="00240AF0" w:rsidP="00240AF0">
      <w:pPr>
        <w:jc w:val="left"/>
        <w:rPr>
          <w:rFonts w:asciiTheme="minorEastAsia" w:hAnsiTheme="minorEastAsia" w:cstheme="minorEastAsia"/>
          <w:bCs/>
          <w:sz w:val="24"/>
        </w:rPr>
      </w:pPr>
      <w:r w:rsidRPr="00FB2EEE">
        <w:rPr>
          <w:rFonts w:ascii="楷体" w:eastAsia="楷体" w:hAnsi="楷体" w:cs="楷体" w:hint="eastAsia"/>
          <w:b/>
          <w:sz w:val="24"/>
        </w:rPr>
        <w:t>教师导语：</w:t>
      </w:r>
      <w:r>
        <w:rPr>
          <w:rFonts w:ascii="楷体" w:eastAsia="楷体" w:hAnsi="楷体" w:cs="楷体" w:hint="eastAsia"/>
          <w:b/>
          <w:sz w:val="24"/>
        </w:rPr>
        <w:t>您能否尝试归纳有理数加法运算的一般步骤？小组讨论完善总结。</w:t>
      </w:r>
    </w:p>
    <w:p w:rsidR="00240AF0" w:rsidRDefault="00240AF0" w:rsidP="00240AF0">
      <w:pPr>
        <w:spacing w:line="360" w:lineRule="auto"/>
        <w:jc w:val="left"/>
        <w:rPr>
          <w:rFonts w:ascii="宋体" w:hAnsi="宋体" w:cs="Tahoma" w:hint="eastAsia"/>
          <w:color w:val="000000"/>
          <w:kern w:val="0"/>
          <w:sz w:val="24"/>
        </w:rPr>
      </w:pPr>
      <w:r w:rsidRPr="005F14B0">
        <w:rPr>
          <w:rFonts w:ascii="宋体" w:eastAsia="宋体" w:hAnsi="宋体" w:cs="宋体" w:hint="eastAsia"/>
          <w:sz w:val="24"/>
        </w:rPr>
        <w:t>【设</w:t>
      </w:r>
      <w:r>
        <w:rPr>
          <w:rFonts w:ascii="宋体" w:eastAsia="宋体" w:hAnsi="宋体" w:cs="宋体" w:hint="eastAsia"/>
          <w:sz w:val="24"/>
        </w:rPr>
        <w:t>计意图】</w:t>
      </w:r>
      <w:r w:rsidRPr="0091563D">
        <w:rPr>
          <w:rFonts w:ascii="宋体" w:hAnsi="宋体" w:cs="Tahoma" w:hint="eastAsia"/>
          <w:color w:val="000000"/>
          <w:kern w:val="0"/>
          <w:sz w:val="24"/>
        </w:rPr>
        <w:t>学生根据法则尝试完成，师指名汇报结果，并</w:t>
      </w:r>
      <w:r>
        <w:rPr>
          <w:rFonts w:ascii="宋体" w:hAnsi="宋体" w:cs="Tahoma" w:hint="eastAsia"/>
          <w:color w:val="000000"/>
          <w:kern w:val="0"/>
          <w:sz w:val="24"/>
        </w:rPr>
        <w:t>要求</w:t>
      </w:r>
      <w:r w:rsidRPr="0091563D">
        <w:rPr>
          <w:rFonts w:ascii="宋体" w:hAnsi="宋体" w:cs="Tahoma" w:hint="eastAsia"/>
          <w:color w:val="000000"/>
          <w:kern w:val="0"/>
          <w:sz w:val="24"/>
        </w:rPr>
        <w:t>说出运算</w:t>
      </w:r>
      <w:r>
        <w:rPr>
          <w:rFonts w:ascii="宋体" w:hAnsi="宋体" w:cs="Tahoma" w:hint="eastAsia"/>
          <w:color w:val="000000"/>
          <w:kern w:val="0"/>
          <w:sz w:val="24"/>
        </w:rPr>
        <w:t>步骤和方法</w:t>
      </w:r>
      <w:r w:rsidRPr="0091563D">
        <w:rPr>
          <w:rFonts w:ascii="宋体" w:hAnsi="宋体" w:cs="Tahoma" w:hint="eastAsia"/>
          <w:color w:val="000000"/>
          <w:kern w:val="0"/>
          <w:sz w:val="24"/>
        </w:rPr>
        <w:t>。</w:t>
      </w:r>
      <w:r>
        <w:rPr>
          <w:rFonts w:ascii="宋体" w:hAnsi="宋体" w:cs="Tahoma" w:hint="eastAsia"/>
          <w:color w:val="000000"/>
          <w:kern w:val="0"/>
          <w:sz w:val="24"/>
        </w:rPr>
        <w:t>在学生思考讨论后，生总结师点拨归纳出</w:t>
      </w:r>
      <w:r w:rsidRPr="005E1295">
        <w:rPr>
          <w:rFonts w:ascii="宋体" w:hAnsi="宋体" w:cs="Tahoma" w:hint="eastAsia"/>
          <w:color w:val="000000"/>
          <w:kern w:val="0"/>
          <w:sz w:val="24"/>
        </w:rPr>
        <w:t>有理数加法运算的一般步骤：（1）分类型；（2）确定和的符号；（3）确定和的绝对值。</w:t>
      </w:r>
    </w:p>
    <w:p w:rsidR="005A0DC5" w:rsidRDefault="002A602F" w:rsidP="005A0DC5">
      <w:pPr>
        <w:spacing w:line="360" w:lineRule="auto"/>
        <w:ind w:firstLineChars="200" w:firstLine="480"/>
        <w:jc w:val="left"/>
        <w:rPr>
          <w:rFonts w:ascii="华文中宋" w:eastAsia="华文中宋" w:hAnsi="华文中宋" w:hint="eastAsia"/>
          <w:b/>
          <w:sz w:val="24"/>
        </w:rPr>
      </w:pPr>
      <w:r>
        <w:rPr>
          <w:rFonts w:ascii="华文中宋" w:eastAsia="华文中宋" w:hAnsi="华文中宋" w:hint="eastAsia"/>
          <w:b/>
          <w:sz w:val="24"/>
        </w:rPr>
        <w:t>课后</w:t>
      </w:r>
      <w:r w:rsidRPr="00296AC5">
        <w:rPr>
          <w:rFonts w:ascii="华文中宋" w:eastAsia="华文中宋" w:hAnsi="华文中宋" w:hint="eastAsia"/>
          <w:b/>
          <w:sz w:val="24"/>
        </w:rPr>
        <w:t>反思</w:t>
      </w:r>
      <w:r>
        <w:rPr>
          <w:rFonts w:ascii="华文中宋" w:eastAsia="华文中宋" w:hAnsi="华文中宋" w:hint="eastAsia"/>
          <w:b/>
          <w:sz w:val="24"/>
        </w:rPr>
        <w:t>与评价</w:t>
      </w:r>
      <w:r w:rsidRPr="00296AC5">
        <w:rPr>
          <w:rFonts w:ascii="华文中宋" w:eastAsia="华文中宋" w:hAnsi="华文中宋" w:hint="eastAsia"/>
          <w:b/>
          <w:sz w:val="24"/>
        </w:rPr>
        <w:t>：</w:t>
      </w:r>
    </w:p>
    <w:p w:rsidR="002D3A96" w:rsidRPr="00F4482F" w:rsidRDefault="002D3A96" w:rsidP="005A0DC5">
      <w:pPr>
        <w:spacing w:line="360" w:lineRule="auto"/>
        <w:ind w:firstLineChars="200" w:firstLine="480"/>
        <w:jc w:val="left"/>
        <w:rPr>
          <w:rFonts w:ascii="宋体" w:hAnsi="宋体" w:cs="Tahoma" w:hint="eastAsia"/>
          <w:color w:val="000000"/>
          <w:kern w:val="0"/>
          <w:sz w:val="24"/>
        </w:rPr>
      </w:pPr>
      <w:r>
        <w:rPr>
          <w:rFonts w:ascii="华文中宋" w:eastAsia="华文中宋" w:hAnsi="华文中宋" w:hint="eastAsia"/>
          <w:b/>
          <w:sz w:val="24"/>
        </w:rPr>
        <w:t>这一任务环节</w:t>
      </w:r>
      <w:r w:rsidRPr="002D3A96">
        <w:rPr>
          <w:rFonts w:ascii="华文中宋" w:eastAsia="华文中宋" w:hAnsi="华文中宋" w:hint="eastAsia"/>
          <w:b/>
          <w:sz w:val="24"/>
        </w:rPr>
        <w:t>让学生通过尝试应用法则进行有理数加法的运算，进一步明确有理数加法的计算方法和步骤，从而加强学生应用知识能力的培养。</w:t>
      </w:r>
      <w:r w:rsidR="00F4482F">
        <w:rPr>
          <w:rFonts w:ascii="华文中宋" w:eastAsia="华文中宋" w:hAnsi="华文中宋" w:hint="eastAsia"/>
          <w:b/>
          <w:sz w:val="24"/>
        </w:rPr>
        <w:t>实际教学中，教师关注学生不够充分，以部分中优生的学习状况作为评估标准，导致实际的课后作业中还有小部分</w:t>
      </w:r>
      <w:proofErr w:type="gramStart"/>
      <w:r w:rsidR="00F4482F">
        <w:rPr>
          <w:rFonts w:ascii="华文中宋" w:eastAsia="华文中宋" w:hAnsi="华文中宋" w:hint="eastAsia"/>
          <w:b/>
          <w:sz w:val="24"/>
        </w:rPr>
        <w:t>学困生</w:t>
      </w:r>
      <w:proofErr w:type="gramEnd"/>
      <w:r w:rsidR="00F4482F">
        <w:rPr>
          <w:rFonts w:ascii="华文中宋" w:eastAsia="华文中宋" w:hAnsi="华文中宋" w:hint="eastAsia"/>
          <w:b/>
          <w:sz w:val="24"/>
        </w:rPr>
        <w:t>没有过关，需要做个别的辅导和补差。教学的标高，应根据学生差异性而调整，思维的培养既需要在课堂中尽可能实现个体的独创性和广阔性，更基本的要关注大部分学生</w:t>
      </w:r>
      <w:r w:rsidR="005A0DC5">
        <w:rPr>
          <w:rFonts w:ascii="华文中宋" w:eastAsia="华文中宋" w:hAnsi="华文中宋" w:hint="eastAsia"/>
          <w:b/>
          <w:sz w:val="24"/>
        </w:rPr>
        <w:t>运用</w:t>
      </w:r>
      <w:r w:rsidR="00F4482F">
        <w:rPr>
          <w:rFonts w:ascii="华文中宋" w:eastAsia="华文中宋" w:hAnsi="华文中宋" w:hint="eastAsia"/>
          <w:b/>
          <w:sz w:val="24"/>
        </w:rPr>
        <w:t>的严谨性。</w:t>
      </w:r>
    </w:p>
    <w:p w:rsidR="008B7E74" w:rsidRPr="00240AF0" w:rsidRDefault="00240AF0" w:rsidP="00240AF0">
      <w:pPr>
        <w:widowControl/>
        <w:jc w:val="left"/>
        <w:rPr>
          <w:rFonts w:ascii="宋体" w:hAnsi="宋体" w:cs="Tahoma" w:hint="eastAsia"/>
          <w:color w:val="000000"/>
          <w:kern w:val="0"/>
          <w:sz w:val="24"/>
        </w:rPr>
      </w:pPr>
      <w:r w:rsidRPr="00240AF0">
        <w:rPr>
          <w:rFonts w:ascii="宋体" w:hAnsi="宋体" w:cs="Tahoma" w:hint="eastAsia"/>
          <w:color w:val="000000"/>
          <w:kern w:val="0"/>
          <w:sz w:val="24"/>
        </w:rPr>
        <w:t xml:space="preserve"> </w:t>
      </w:r>
    </w:p>
    <w:p w:rsidR="00AA52A3" w:rsidRPr="00FB2EEE" w:rsidRDefault="00AA52A3" w:rsidP="008B7E74">
      <w:pPr>
        <w:spacing w:line="360" w:lineRule="auto"/>
        <w:jc w:val="left"/>
        <w:rPr>
          <w:rFonts w:ascii="宋体" w:eastAsia="宋体" w:hAnsi="宋体" w:cs="宋体"/>
          <w:b/>
          <w:sz w:val="24"/>
          <w:szCs w:val="28"/>
          <w:bdr w:val="single" w:sz="4" w:space="0" w:color="auto"/>
          <w:shd w:val="pct15" w:color="auto" w:fill="FFFFFF"/>
        </w:rPr>
      </w:pPr>
      <w:r w:rsidRPr="00FB2EEE">
        <w:rPr>
          <w:rFonts w:ascii="宋体" w:eastAsia="宋体" w:hAnsi="宋体" w:cs="宋体"/>
          <w:b/>
          <w:sz w:val="24"/>
          <w:szCs w:val="28"/>
          <w:bdr w:val="single" w:sz="4" w:space="0" w:color="auto"/>
          <w:shd w:val="pct15" w:color="auto" w:fill="FFFFFF"/>
        </w:rPr>
        <w:t>任务</w:t>
      </w:r>
      <w:r w:rsidRPr="00FB2EEE">
        <w:rPr>
          <w:rFonts w:ascii="宋体" w:eastAsia="宋体" w:hAnsi="宋体" w:cs="宋体" w:hint="eastAsia"/>
          <w:b/>
          <w:sz w:val="24"/>
          <w:szCs w:val="28"/>
          <w:bdr w:val="single" w:sz="4" w:space="0" w:color="auto"/>
          <w:shd w:val="pct15" w:color="auto" w:fill="FFFFFF"/>
        </w:rPr>
        <w:t>4</w:t>
      </w:r>
      <w:r w:rsidRPr="00FB2EEE">
        <w:rPr>
          <w:rFonts w:ascii="宋体" w:eastAsia="宋体" w:hAnsi="宋体" w:cs="宋体" w:hint="eastAsia"/>
          <w:b/>
          <w:sz w:val="24"/>
          <w:szCs w:val="28"/>
          <w:bdr w:val="single" w:sz="4" w:space="0" w:color="auto"/>
          <w:shd w:val="pct15" w:color="auto" w:fill="FFFFFF"/>
        </w:rPr>
        <w:t>:</w:t>
      </w:r>
      <w:r w:rsidRPr="00FB2EEE">
        <w:rPr>
          <w:rFonts w:ascii="宋体" w:eastAsia="宋体" w:hAnsi="宋体" w:cs="宋体" w:hint="eastAsia"/>
          <w:b/>
          <w:sz w:val="24"/>
          <w:szCs w:val="28"/>
          <w:bdr w:val="single" w:sz="4" w:space="0" w:color="auto"/>
          <w:shd w:val="pct15" w:color="auto" w:fill="FFFFFF"/>
        </w:rPr>
        <w:t>针对练习,形成方法</w:t>
      </w:r>
    </w:p>
    <w:p w:rsidR="006C0AD7" w:rsidRPr="005F14B0" w:rsidRDefault="002C1166" w:rsidP="005F14B0">
      <w:pPr>
        <w:ind w:firstLineChars="100" w:firstLine="240"/>
        <w:jc w:val="left"/>
        <w:rPr>
          <w:rFonts w:asciiTheme="minorEastAsia" w:eastAsia="宋体" w:hAnsiTheme="minorEastAsia" w:cstheme="minorEastAsia"/>
          <w:sz w:val="24"/>
        </w:rPr>
      </w:pPr>
      <w:r w:rsidRPr="005F14B0">
        <w:rPr>
          <w:rFonts w:asciiTheme="minorEastAsia" w:hAnsiTheme="minorEastAsia" w:cstheme="minorEastAsia" w:hint="eastAsia"/>
          <w:sz w:val="24"/>
        </w:rPr>
        <w:t>当堂巩固：</w:t>
      </w:r>
    </w:p>
    <w:p w:rsidR="006C0AD7" w:rsidRPr="005F14B0" w:rsidRDefault="002C1166" w:rsidP="005F14B0">
      <w:pPr>
        <w:ind w:firstLineChars="200" w:firstLine="480"/>
        <w:jc w:val="left"/>
        <w:rPr>
          <w:rFonts w:ascii="宋体" w:eastAsia="宋体" w:hAnsi="宋体" w:cs="宋体"/>
          <w:position w:val="-10"/>
          <w:sz w:val="24"/>
        </w:rPr>
      </w:pPr>
      <w:r w:rsidRPr="005F14B0">
        <w:rPr>
          <w:rFonts w:ascii="宋体" w:eastAsia="宋体" w:hAnsi="宋体" w:cs="宋体" w:hint="eastAsia"/>
          <w:position w:val="-10"/>
          <w:sz w:val="24"/>
        </w:rPr>
        <w:object w:dxaOrig="1598" w:dyaOrig="338">
          <v:shape id="_x0000_i1030" type="#_x0000_t75" style="width:80.25pt;height:17.25pt" o:ole="">
            <v:imagedata r:id="rId17" o:title=""/>
          </v:shape>
          <o:OLEObject Type="Embed" ProgID="Equation.KSEE3" ShapeID="_x0000_i1030" DrawAspect="Content" ObjectID="_1638674425" r:id="rId18"/>
        </w:object>
      </w:r>
      <w:r w:rsidRPr="005F14B0">
        <w:rPr>
          <w:rFonts w:ascii="宋体" w:eastAsia="宋体" w:hAnsi="宋体" w:cs="宋体" w:hint="eastAsia"/>
          <w:sz w:val="24"/>
        </w:rPr>
        <w:t xml:space="preserve">      </w:t>
      </w:r>
      <w:r w:rsidRPr="005F14B0">
        <w:rPr>
          <w:rFonts w:ascii="宋体" w:eastAsia="宋体" w:hAnsi="宋体" w:cs="宋体" w:hint="eastAsia"/>
          <w:position w:val="-10"/>
          <w:sz w:val="24"/>
        </w:rPr>
        <w:object w:dxaOrig="1298" w:dyaOrig="338">
          <v:shape id="_x0000_i1031" type="#_x0000_t75" style="width:65.25pt;height:17.25pt" o:ole="">
            <v:imagedata r:id="rId19" o:title=""/>
          </v:shape>
          <o:OLEObject Type="Embed" ProgID="Equation.KSEE3" ShapeID="_x0000_i1031" DrawAspect="Content" ObjectID="_1638674426" r:id="rId20"/>
        </w:object>
      </w:r>
      <w:r w:rsidRPr="005F14B0">
        <w:rPr>
          <w:rFonts w:ascii="宋体" w:eastAsia="宋体" w:hAnsi="宋体" w:cs="宋体" w:hint="eastAsia"/>
          <w:sz w:val="24"/>
        </w:rPr>
        <w:t xml:space="preserve">       </w:t>
      </w:r>
      <w:r w:rsidRPr="005F14B0">
        <w:rPr>
          <w:rFonts w:ascii="宋体" w:eastAsia="宋体" w:hAnsi="宋体" w:cs="宋体" w:hint="eastAsia"/>
          <w:position w:val="-10"/>
          <w:sz w:val="24"/>
        </w:rPr>
        <w:object w:dxaOrig="1238" w:dyaOrig="338">
          <v:shape id="_x0000_i1032" type="#_x0000_t75" style="width:62.25pt;height:17.25pt" o:ole="">
            <v:imagedata r:id="rId21" o:title=""/>
          </v:shape>
          <o:OLEObject Type="Embed" ProgID="Equation.KSEE3" ShapeID="_x0000_i1032" DrawAspect="Content" ObjectID="_1638674427" r:id="rId22"/>
        </w:object>
      </w:r>
      <w:r w:rsidRPr="005F14B0">
        <w:rPr>
          <w:rFonts w:ascii="宋体" w:eastAsia="宋体" w:hAnsi="宋体" w:cs="宋体" w:hint="eastAsia"/>
          <w:sz w:val="24"/>
        </w:rPr>
        <w:t xml:space="preserve">     </w:t>
      </w:r>
      <w:r w:rsidRPr="005F14B0">
        <w:rPr>
          <w:rFonts w:ascii="宋体" w:eastAsia="宋体" w:hAnsi="宋体" w:cs="宋体" w:hint="eastAsia"/>
          <w:position w:val="-10"/>
          <w:sz w:val="24"/>
        </w:rPr>
        <w:object w:dxaOrig="1463" w:dyaOrig="338">
          <v:shape id="_x0000_i1033" type="#_x0000_t75" style="width:73.5pt;height:17.25pt" o:ole="">
            <v:imagedata r:id="rId23" o:title=""/>
          </v:shape>
          <o:OLEObject Type="Embed" ProgID="Equation.KSEE3" ShapeID="_x0000_i1033" DrawAspect="Content" ObjectID="_1638674428" r:id="rId24"/>
        </w:object>
      </w:r>
    </w:p>
    <w:p w:rsidR="006C0AD7" w:rsidRPr="005F14B0" w:rsidRDefault="002C1166" w:rsidP="005A0DC5">
      <w:pPr>
        <w:spacing w:line="360" w:lineRule="auto"/>
        <w:jc w:val="left"/>
        <w:rPr>
          <w:rFonts w:ascii="宋体" w:eastAsia="宋体" w:hAnsi="宋体" w:cs="宋体"/>
          <w:sz w:val="24"/>
        </w:rPr>
      </w:pPr>
      <w:r w:rsidRPr="005F14B0">
        <w:rPr>
          <w:rFonts w:ascii="宋体" w:eastAsia="宋体" w:hAnsi="宋体" w:cs="宋体" w:hint="eastAsia"/>
          <w:sz w:val="24"/>
        </w:rPr>
        <w:t>【设计意图】</w:t>
      </w:r>
      <w:r w:rsidRPr="005F14B0">
        <w:rPr>
          <w:rFonts w:ascii="宋体" w:eastAsia="宋体" w:hAnsi="宋体" w:cs="宋体" w:hint="eastAsia"/>
          <w:sz w:val="24"/>
        </w:rPr>
        <w:t>利用加法运算题，让学生进一步理解运算法则，并且在计算步骤中体会法则，加强运用法则的意识。</w:t>
      </w:r>
    </w:p>
    <w:p w:rsidR="005A0DC5" w:rsidRDefault="005A0DC5" w:rsidP="005A0DC5">
      <w:pPr>
        <w:widowControl/>
        <w:ind w:firstLine="495"/>
        <w:rPr>
          <w:rFonts w:ascii="华文中宋" w:eastAsia="华文中宋" w:hAnsi="华文中宋" w:hint="eastAsia"/>
          <w:b/>
          <w:sz w:val="24"/>
        </w:rPr>
      </w:pPr>
      <w:r>
        <w:rPr>
          <w:rFonts w:ascii="华文中宋" w:eastAsia="华文中宋" w:hAnsi="华文中宋" w:hint="eastAsia"/>
          <w:b/>
          <w:sz w:val="24"/>
        </w:rPr>
        <w:t>课后</w:t>
      </w:r>
      <w:r w:rsidRPr="00296AC5">
        <w:rPr>
          <w:rFonts w:ascii="华文中宋" w:eastAsia="华文中宋" w:hAnsi="华文中宋" w:hint="eastAsia"/>
          <w:b/>
          <w:sz w:val="24"/>
        </w:rPr>
        <w:t>反思</w:t>
      </w:r>
      <w:r>
        <w:rPr>
          <w:rFonts w:ascii="华文中宋" w:eastAsia="华文中宋" w:hAnsi="华文中宋" w:hint="eastAsia"/>
          <w:b/>
          <w:sz w:val="24"/>
        </w:rPr>
        <w:t>与评价</w:t>
      </w:r>
      <w:r w:rsidRPr="00296AC5">
        <w:rPr>
          <w:rFonts w:ascii="华文中宋" w:eastAsia="华文中宋" w:hAnsi="华文中宋" w:hint="eastAsia"/>
          <w:b/>
          <w:sz w:val="24"/>
        </w:rPr>
        <w:t>：</w:t>
      </w:r>
    </w:p>
    <w:p w:rsidR="005A0DC5" w:rsidRPr="005A0DC5" w:rsidRDefault="005A0DC5" w:rsidP="005A0DC5">
      <w:pPr>
        <w:widowControl/>
        <w:ind w:firstLine="495"/>
        <w:rPr>
          <w:rFonts w:ascii="华文中宋" w:eastAsia="华文中宋" w:hAnsi="华文中宋" w:hint="eastAsia"/>
          <w:b/>
          <w:sz w:val="24"/>
        </w:rPr>
      </w:pPr>
      <w:r>
        <w:rPr>
          <w:rFonts w:ascii="华文中宋" w:eastAsia="华文中宋" w:hAnsi="华文中宋" w:hint="eastAsia"/>
          <w:b/>
          <w:sz w:val="24"/>
        </w:rPr>
        <w:t>这一任务环节</w:t>
      </w:r>
      <w:r w:rsidRPr="005A0DC5">
        <w:rPr>
          <w:rFonts w:ascii="华文中宋" w:eastAsia="华文中宋" w:hAnsi="华文中宋" w:hint="eastAsia"/>
          <w:b/>
          <w:sz w:val="24"/>
        </w:rPr>
        <w:t>检验学生的知识获得情况和学生的知识应用能力。培养学生先确定符号再计算的习惯，为熟练运用法则进行计算打下基础 。同时充分调动了学生参与学习的积极性。</w:t>
      </w:r>
    </w:p>
    <w:p w:rsidR="008B7E74" w:rsidRPr="005A0DC5" w:rsidRDefault="008B7E74" w:rsidP="008B7E74">
      <w:pPr>
        <w:spacing w:line="360" w:lineRule="auto"/>
        <w:jc w:val="left"/>
        <w:rPr>
          <w:rFonts w:ascii="宋体" w:eastAsia="宋体" w:hAnsi="宋体" w:cs="宋体" w:hint="eastAsia"/>
          <w:b/>
          <w:sz w:val="24"/>
          <w:shd w:val="clear" w:color="FFFFFF" w:fill="D9D9D9"/>
        </w:rPr>
      </w:pPr>
    </w:p>
    <w:p w:rsidR="006C0AD7" w:rsidRPr="00FB2EEE" w:rsidRDefault="002C1166" w:rsidP="008B7E74">
      <w:pPr>
        <w:spacing w:line="360" w:lineRule="auto"/>
        <w:jc w:val="left"/>
        <w:rPr>
          <w:rFonts w:ascii="宋体" w:eastAsia="宋体" w:hAnsi="宋体" w:cs="宋体"/>
          <w:b/>
          <w:sz w:val="24"/>
          <w:szCs w:val="28"/>
          <w:bdr w:val="single" w:sz="4" w:space="0" w:color="auto"/>
          <w:shd w:val="pct15" w:color="auto" w:fill="FFFFFF"/>
        </w:rPr>
      </w:pPr>
      <w:r w:rsidRPr="00FB2EEE">
        <w:rPr>
          <w:rFonts w:ascii="宋体" w:eastAsia="宋体" w:hAnsi="宋体" w:cs="宋体"/>
          <w:b/>
          <w:sz w:val="24"/>
          <w:szCs w:val="28"/>
          <w:bdr w:val="single" w:sz="4" w:space="0" w:color="auto"/>
          <w:shd w:val="pct15" w:color="auto" w:fill="FFFFFF"/>
        </w:rPr>
        <w:t>任务</w:t>
      </w:r>
      <w:r w:rsidR="0007113C" w:rsidRPr="00FB2EEE">
        <w:rPr>
          <w:rFonts w:ascii="宋体" w:eastAsia="宋体" w:hAnsi="宋体" w:cs="宋体" w:hint="eastAsia"/>
          <w:b/>
          <w:sz w:val="24"/>
          <w:szCs w:val="28"/>
          <w:bdr w:val="single" w:sz="4" w:space="0" w:color="auto"/>
          <w:shd w:val="pct15" w:color="auto" w:fill="FFFFFF"/>
        </w:rPr>
        <w:t>5:灵活运用,迁移方法</w:t>
      </w:r>
    </w:p>
    <w:p w:rsidR="006C0AD7" w:rsidRPr="005F14B0" w:rsidRDefault="002C1166">
      <w:pPr>
        <w:jc w:val="left"/>
        <w:rPr>
          <w:rFonts w:asciiTheme="minorEastAsia" w:hAnsiTheme="minorEastAsia" w:cstheme="minorEastAsia"/>
          <w:sz w:val="24"/>
        </w:rPr>
      </w:pPr>
      <w:r w:rsidRPr="005F14B0">
        <w:rPr>
          <w:rFonts w:asciiTheme="minorEastAsia" w:hAnsiTheme="minorEastAsia" w:cstheme="minorEastAsia" w:hint="eastAsia"/>
          <w:sz w:val="24"/>
        </w:rPr>
        <w:t>活动</w:t>
      </w:r>
      <w:r w:rsidRPr="005F14B0">
        <w:rPr>
          <w:rFonts w:asciiTheme="minorEastAsia" w:hAnsiTheme="minorEastAsia" w:cstheme="minorEastAsia" w:hint="eastAsia"/>
          <w:sz w:val="24"/>
        </w:rPr>
        <w:t>1</w:t>
      </w:r>
      <w:r w:rsidRPr="005F14B0">
        <w:rPr>
          <w:rFonts w:asciiTheme="minorEastAsia" w:hAnsiTheme="minorEastAsia" w:cstheme="minorEastAsia" w:hint="eastAsia"/>
          <w:sz w:val="24"/>
        </w:rPr>
        <w:t>：</w:t>
      </w:r>
      <w:r w:rsidRPr="005F14B0">
        <w:rPr>
          <w:rFonts w:asciiTheme="minorEastAsia" w:hAnsiTheme="minorEastAsia" w:cstheme="minorEastAsia" w:hint="eastAsia"/>
          <w:sz w:val="24"/>
        </w:rPr>
        <w:t>小结</w:t>
      </w:r>
      <w:r w:rsidRPr="005F14B0">
        <w:rPr>
          <w:rFonts w:asciiTheme="minorEastAsia" w:hAnsiTheme="minorEastAsia" w:cstheme="minorEastAsia" w:hint="eastAsia"/>
          <w:sz w:val="24"/>
        </w:rPr>
        <w:t>:</w:t>
      </w:r>
    </w:p>
    <w:p w:rsidR="006C0AD7" w:rsidRPr="005F14B0" w:rsidRDefault="002C1166" w:rsidP="005F14B0">
      <w:pPr>
        <w:numPr>
          <w:ilvl w:val="0"/>
          <w:numId w:val="4"/>
        </w:numPr>
        <w:ind w:firstLineChars="200" w:firstLine="480"/>
        <w:jc w:val="left"/>
        <w:rPr>
          <w:rFonts w:asciiTheme="minorEastAsia" w:hAnsiTheme="minorEastAsia" w:cstheme="minorEastAsia"/>
          <w:sz w:val="24"/>
        </w:rPr>
      </w:pPr>
      <w:r w:rsidRPr="005F14B0">
        <w:rPr>
          <w:rFonts w:asciiTheme="minorEastAsia" w:hAnsiTheme="minorEastAsia" w:cstheme="minorEastAsia" w:hint="eastAsia"/>
          <w:sz w:val="24"/>
        </w:rPr>
        <w:t>能计算</w:t>
      </w:r>
      <w:r w:rsidRPr="005F14B0">
        <w:rPr>
          <w:rFonts w:asciiTheme="minorEastAsia" w:hAnsiTheme="minorEastAsia" w:cstheme="minorEastAsia" w:hint="eastAsia"/>
          <w:position w:val="-24"/>
          <w:sz w:val="24"/>
        </w:rPr>
        <w:object w:dxaOrig="998" w:dyaOrig="623">
          <v:shape id="_x0000_i1034" type="#_x0000_t75" style="width:50.25pt;height:31.5pt" o:ole="">
            <v:imagedata r:id="rId7" o:title=""/>
          </v:shape>
          <o:OLEObject Type="Embed" ProgID="Equation.KSEE3" ShapeID="_x0000_i1034" DrawAspect="Content" ObjectID="_1638674429" r:id="rId25"/>
        </w:object>
      </w:r>
      <w:r w:rsidRPr="005F14B0">
        <w:rPr>
          <w:rFonts w:asciiTheme="minorEastAsia" w:hAnsiTheme="minorEastAsia" w:cstheme="minorEastAsia" w:hint="eastAsia"/>
          <w:sz w:val="24"/>
        </w:rPr>
        <w:t>了吗？</w:t>
      </w:r>
    </w:p>
    <w:p w:rsidR="006C0AD7" w:rsidRPr="005F14B0" w:rsidRDefault="002C1166" w:rsidP="005F14B0">
      <w:pPr>
        <w:numPr>
          <w:ilvl w:val="0"/>
          <w:numId w:val="4"/>
        </w:numPr>
        <w:ind w:firstLineChars="200" w:firstLine="480"/>
        <w:jc w:val="left"/>
        <w:rPr>
          <w:rFonts w:asciiTheme="minorEastAsia" w:hAnsiTheme="minorEastAsia" w:cstheme="minorEastAsia"/>
          <w:bCs/>
          <w:sz w:val="24"/>
        </w:rPr>
      </w:pPr>
      <w:r w:rsidRPr="005F14B0">
        <w:rPr>
          <w:rFonts w:asciiTheme="minorEastAsia" w:hAnsiTheme="minorEastAsia" w:cstheme="minorEastAsia" w:hint="eastAsia"/>
          <w:bCs/>
          <w:sz w:val="24"/>
        </w:rPr>
        <w:lastRenderedPageBreak/>
        <w:t>对有理数加法的法则及其运用，你有</w:t>
      </w:r>
      <w:proofErr w:type="gramStart"/>
      <w:r w:rsidRPr="005F14B0">
        <w:rPr>
          <w:rFonts w:asciiTheme="minorEastAsia" w:hAnsiTheme="minorEastAsia" w:cstheme="minorEastAsia" w:hint="eastAsia"/>
          <w:bCs/>
          <w:sz w:val="24"/>
        </w:rPr>
        <w:t>哪些认识</w:t>
      </w:r>
      <w:proofErr w:type="gramEnd"/>
      <w:r w:rsidRPr="005F14B0">
        <w:rPr>
          <w:rFonts w:asciiTheme="minorEastAsia" w:hAnsiTheme="minorEastAsia" w:cstheme="minorEastAsia" w:hint="eastAsia"/>
          <w:bCs/>
          <w:sz w:val="24"/>
        </w:rPr>
        <w:t>可以和大家分享？</w:t>
      </w:r>
    </w:p>
    <w:p w:rsidR="006C0AD7" w:rsidRPr="005F14B0" w:rsidRDefault="002C1166">
      <w:pPr>
        <w:jc w:val="left"/>
        <w:rPr>
          <w:rFonts w:asciiTheme="minorEastAsia" w:hAnsiTheme="minorEastAsia" w:cstheme="minorEastAsia"/>
          <w:sz w:val="24"/>
        </w:rPr>
      </w:pPr>
      <w:r w:rsidRPr="005F14B0">
        <w:rPr>
          <w:rFonts w:asciiTheme="minorEastAsia" w:hAnsiTheme="minorEastAsia" w:cstheme="minorEastAsia" w:hint="eastAsia"/>
          <w:sz w:val="24"/>
        </w:rPr>
        <w:t>活动</w:t>
      </w:r>
      <w:r w:rsidRPr="005F14B0">
        <w:rPr>
          <w:rFonts w:asciiTheme="minorEastAsia" w:hAnsiTheme="minorEastAsia" w:cstheme="minorEastAsia" w:hint="eastAsia"/>
          <w:sz w:val="24"/>
        </w:rPr>
        <w:t>2</w:t>
      </w:r>
      <w:r w:rsidRPr="005F14B0">
        <w:rPr>
          <w:rFonts w:asciiTheme="minorEastAsia" w:hAnsiTheme="minorEastAsia" w:cstheme="minorEastAsia" w:hint="eastAsia"/>
          <w:sz w:val="24"/>
        </w:rPr>
        <w:t>：</w:t>
      </w:r>
      <w:r w:rsidRPr="005F14B0">
        <w:rPr>
          <w:rFonts w:asciiTheme="minorEastAsia" w:hAnsiTheme="minorEastAsia" w:cstheme="minorEastAsia" w:hint="eastAsia"/>
          <w:sz w:val="24"/>
        </w:rPr>
        <w:t>课后思考</w:t>
      </w:r>
    </w:p>
    <w:p w:rsidR="006C0AD7" w:rsidRPr="005F14B0" w:rsidRDefault="002C1166">
      <w:pPr>
        <w:numPr>
          <w:ilvl w:val="0"/>
          <w:numId w:val="5"/>
        </w:numPr>
        <w:jc w:val="left"/>
        <w:rPr>
          <w:rFonts w:ascii="宋体" w:eastAsia="宋体" w:hAnsi="宋体" w:cs="宋体"/>
          <w:sz w:val="24"/>
        </w:rPr>
      </w:pPr>
      <w:r w:rsidRPr="005F14B0">
        <w:rPr>
          <w:rFonts w:asciiTheme="minorEastAsia" w:hAnsiTheme="minorEastAsia" w:cstheme="minorEastAsia" w:hint="eastAsia"/>
          <w:sz w:val="24"/>
        </w:rPr>
        <w:t>“两个数相加，和一定大于其中一个加数。”这句话正确吗？举例说明。</w:t>
      </w:r>
    </w:p>
    <w:p w:rsidR="006C0AD7" w:rsidRPr="005F14B0" w:rsidRDefault="002C1166">
      <w:pPr>
        <w:numPr>
          <w:ilvl w:val="0"/>
          <w:numId w:val="5"/>
        </w:numPr>
        <w:jc w:val="left"/>
        <w:rPr>
          <w:rFonts w:ascii="宋体" w:eastAsia="宋体" w:hAnsi="宋体" w:cs="宋体"/>
          <w:sz w:val="24"/>
        </w:rPr>
      </w:pPr>
      <w:r w:rsidRPr="005F14B0">
        <w:rPr>
          <w:rFonts w:asciiTheme="minorEastAsia" w:hAnsiTheme="minorEastAsia" w:cstheme="minorEastAsia" w:hint="eastAsia"/>
          <w:sz w:val="24"/>
        </w:rPr>
        <w:t>你能设计一种新的情境，来表示加法算式</w:t>
      </w:r>
      <w:r w:rsidRPr="005F14B0">
        <w:rPr>
          <w:rFonts w:ascii="宋体" w:eastAsia="宋体" w:hAnsi="宋体" w:cs="宋体" w:hint="eastAsia"/>
          <w:position w:val="-10"/>
          <w:sz w:val="24"/>
        </w:rPr>
        <w:object w:dxaOrig="900" w:dyaOrig="338">
          <v:shape id="_x0000_i1035" type="#_x0000_t75" style="width:45pt;height:17.25pt" o:ole="">
            <v:imagedata r:id="rId26" o:title=""/>
          </v:shape>
          <o:OLEObject Type="Embed" ProgID="Equation.KSEE3" ShapeID="_x0000_i1035" DrawAspect="Content" ObjectID="_1638674430" r:id="rId27"/>
        </w:object>
      </w:r>
      <w:r w:rsidRPr="005F14B0">
        <w:rPr>
          <w:rFonts w:ascii="宋体" w:eastAsia="宋体" w:hAnsi="宋体" w:cs="宋体" w:hint="eastAsia"/>
          <w:sz w:val="24"/>
        </w:rPr>
        <w:t>吗？</w:t>
      </w:r>
    </w:p>
    <w:p w:rsidR="006C0AD7" w:rsidRPr="005A0DC5" w:rsidRDefault="002C1166">
      <w:pPr>
        <w:numPr>
          <w:ilvl w:val="0"/>
          <w:numId w:val="5"/>
        </w:numPr>
        <w:jc w:val="left"/>
        <w:rPr>
          <w:rFonts w:ascii="宋体" w:eastAsia="宋体" w:hAnsi="宋体" w:cs="宋体" w:hint="eastAsia"/>
          <w:sz w:val="24"/>
        </w:rPr>
      </w:pPr>
      <w:r w:rsidRPr="005F14B0">
        <w:rPr>
          <w:rFonts w:ascii="宋体" w:eastAsia="宋体" w:hAnsi="宋体" w:cs="宋体" w:hint="eastAsia"/>
          <w:bCs/>
          <w:sz w:val="24"/>
        </w:rPr>
        <w:t>有理数的加法与小学的加法相对比，有哪些不同？</w:t>
      </w:r>
    </w:p>
    <w:p w:rsidR="005A0DC5" w:rsidRDefault="005A0DC5" w:rsidP="005A0DC5">
      <w:pPr>
        <w:jc w:val="left"/>
        <w:rPr>
          <w:rFonts w:ascii="宋体" w:eastAsia="宋体" w:hAnsi="宋体" w:cs="宋体" w:hint="eastAsia"/>
          <w:bCs/>
          <w:sz w:val="24"/>
        </w:rPr>
      </w:pPr>
    </w:p>
    <w:p w:rsidR="005A0DC5" w:rsidRDefault="005A0DC5" w:rsidP="005A0DC5">
      <w:pPr>
        <w:jc w:val="left"/>
        <w:rPr>
          <w:rFonts w:ascii="黑体" w:eastAsia="黑体" w:hAnsi="黑体" w:cs="黑体" w:hint="eastAsia"/>
          <w:b/>
          <w:bCs/>
          <w:sz w:val="28"/>
          <w:szCs w:val="28"/>
        </w:rPr>
      </w:pPr>
      <w:r>
        <w:rPr>
          <w:rFonts w:ascii="黑体" w:eastAsia="黑体" w:hAnsi="黑体" w:cs="黑体" w:hint="eastAsia"/>
          <w:b/>
          <w:bCs/>
          <w:sz w:val="28"/>
          <w:szCs w:val="28"/>
        </w:rPr>
        <w:t>六、</w:t>
      </w:r>
      <w:r w:rsidR="00E95E99">
        <w:rPr>
          <w:rFonts w:ascii="黑体" w:eastAsia="黑体" w:hAnsi="黑体" w:cs="黑体" w:hint="eastAsia"/>
          <w:b/>
          <w:bCs/>
          <w:sz w:val="28"/>
          <w:szCs w:val="28"/>
        </w:rPr>
        <w:t>今后教学设计与实施的些许感悟：</w:t>
      </w:r>
    </w:p>
    <w:p w:rsidR="00E95E99" w:rsidRPr="00E95E99" w:rsidRDefault="00E95E99" w:rsidP="00E95E99">
      <w:pPr>
        <w:spacing w:after="280" w:afterAutospacing="1"/>
        <w:rPr>
          <w:rFonts w:ascii="宋体" w:eastAsia="宋体" w:hAnsi="宋体" w:cs="宋体"/>
          <w:sz w:val="24"/>
        </w:rPr>
      </w:pPr>
      <w:r>
        <w:rPr>
          <w:rFonts w:ascii="宋体" w:eastAsia="宋体" w:hAnsi="宋体" w:cs="宋体" w:hint="eastAsia"/>
          <w:sz w:val="24"/>
        </w:rPr>
        <w:t xml:space="preserve">    今后在教学设计和实施，要在这几个方面多关注和思考：</w:t>
      </w:r>
    </w:p>
    <w:p w:rsidR="00E95E99" w:rsidRDefault="00E95E99" w:rsidP="00E95E99">
      <w:pPr>
        <w:spacing w:after="280" w:afterAutospacing="1"/>
        <w:jc w:val="left"/>
        <w:rPr>
          <w:rFonts w:ascii="宋体" w:eastAsia="宋体" w:hAnsi="宋体" w:cs="宋体" w:hint="eastAsia"/>
          <w:sz w:val="24"/>
        </w:rPr>
      </w:pPr>
      <w:r>
        <w:rPr>
          <w:rFonts w:ascii="宋体" w:eastAsia="宋体" w:hAnsi="宋体" w:cs="宋体"/>
          <w:sz w:val="24"/>
        </w:rPr>
        <w:t> </w:t>
      </w:r>
      <w:r>
        <w:rPr>
          <w:rFonts w:ascii="宋体" w:eastAsia="宋体" w:hAnsi="宋体" w:cs="宋体" w:hint="eastAsia"/>
          <w:sz w:val="24"/>
        </w:rPr>
        <w:t xml:space="preserve">  </w:t>
      </w:r>
      <w:r w:rsidRPr="00E95E99">
        <w:rPr>
          <w:rFonts w:ascii="宋体" w:eastAsia="宋体" w:hAnsi="宋体" w:cs="宋体"/>
          <w:sz w:val="24"/>
        </w:rPr>
        <w:t>1.注重新旧知识的</w:t>
      </w:r>
      <w:r>
        <w:rPr>
          <w:rFonts w:ascii="宋体" w:eastAsia="宋体" w:hAnsi="宋体" w:cs="宋体" w:hint="eastAsia"/>
          <w:sz w:val="24"/>
        </w:rPr>
        <w:t>本质联系。本节课</w:t>
      </w:r>
      <w:r>
        <w:rPr>
          <w:rFonts w:ascii="宋体" w:eastAsia="宋体" w:hAnsi="宋体" w:cs="宋体"/>
          <w:sz w:val="24"/>
        </w:rPr>
        <w:t>结合实际的情景，</w:t>
      </w:r>
      <w:r w:rsidRPr="00E95E99">
        <w:rPr>
          <w:rFonts w:ascii="宋体" w:eastAsia="宋体" w:hAnsi="宋体" w:cs="宋体"/>
          <w:sz w:val="24"/>
        </w:rPr>
        <w:t>学生能够更好地对有理数加法的意义进行体会，设计出</w:t>
      </w:r>
      <w:r>
        <w:rPr>
          <w:rFonts w:ascii="宋体" w:eastAsia="宋体" w:hAnsi="宋体" w:cs="宋体" w:hint="eastAsia"/>
          <w:sz w:val="24"/>
        </w:rPr>
        <w:t>发散思考的情境</w:t>
      </w:r>
      <w:r w:rsidRPr="00E95E99">
        <w:rPr>
          <w:rFonts w:ascii="宋体" w:eastAsia="宋体" w:hAnsi="宋体" w:cs="宋体"/>
          <w:sz w:val="24"/>
        </w:rPr>
        <w:t>让学生之间进行共同探索，使得学生在教学过程当中的学习积极性有效提高，而利用合作交流的方式，也能够使得学生的团队意识得到有效的增强。</w:t>
      </w:r>
      <w:r>
        <w:rPr>
          <w:rFonts w:ascii="宋体" w:eastAsia="宋体" w:hAnsi="宋体" w:cs="宋体" w:hint="eastAsia"/>
          <w:sz w:val="24"/>
        </w:rPr>
        <w:t>此外，新旧知识的内在联系不仅仅只停留于表面联系，还需深挖内涵。如同等地位的知识间的类比研究（如：平方根和立方根的学习；有理数的加法与有理数的减法）；如知识的层层递进（如有理数的乘法与有理数的乘方学习）</w:t>
      </w:r>
    </w:p>
    <w:p w:rsidR="00E95E99" w:rsidRPr="00E95E99" w:rsidRDefault="00E95E99" w:rsidP="00E95E99">
      <w:pPr>
        <w:spacing w:after="280" w:afterAutospacing="1"/>
        <w:jc w:val="left"/>
        <w:rPr>
          <w:rFonts w:ascii="宋体" w:eastAsia="宋体" w:hAnsi="宋体" w:cs="宋体"/>
          <w:sz w:val="24"/>
        </w:rPr>
      </w:pPr>
      <w:r>
        <w:rPr>
          <w:rFonts w:ascii="宋体" w:eastAsia="宋体" w:hAnsi="宋体" w:cs="宋体" w:hint="eastAsia"/>
          <w:sz w:val="24"/>
        </w:rPr>
        <w:t xml:space="preserve">    </w:t>
      </w:r>
      <w:r w:rsidRPr="00E95E99">
        <w:rPr>
          <w:rFonts w:ascii="宋体" w:eastAsia="宋体" w:hAnsi="宋体" w:cs="宋体"/>
          <w:sz w:val="24"/>
        </w:rPr>
        <w:t>2.注重学生的主动参与</w:t>
      </w:r>
      <w:r>
        <w:rPr>
          <w:rFonts w:ascii="宋体" w:eastAsia="宋体" w:hAnsi="宋体" w:cs="宋体" w:hint="eastAsia"/>
          <w:sz w:val="24"/>
        </w:rPr>
        <w:t>。</w:t>
      </w:r>
      <w:r w:rsidRPr="00E95E99">
        <w:rPr>
          <w:rFonts w:ascii="宋体" w:eastAsia="宋体" w:hAnsi="宋体" w:cs="宋体"/>
          <w:sz w:val="24"/>
        </w:rPr>
        <w:t>在教学过程当中，教师应要求学生遵循以下几种原则：和的符号进行确定，在确定符号之后再求出加数的绝对值，最后分析有理数的绝对值是相加还是相减。</w:t>
      </w:r>
      <w:r>
        <w:rPr>
          <w:rFonts w:ascii="宋体" w:eastAsia="宋体" w:hAnsi="宋体" w:cs="宋体" w:hint="eastAsia"/>
          <w:sz w:val="24"/>
        </w:rPr>
        <w:t>整个过程中，以学生的学习实际进阶路径，教师适时引导和点拨，不必要事事</w:t>
      </w:r>
      <w:r w:rsidR="00C80EA1">
        <w:rPr>
          <w:rFonts w:ascii="宋体" w:eastAsia="宋体" w:hAnsi="宋体" w:cs="宋体" w:hint="eastAsia"/>
          <w:sz w:val="24"/>
        </w:rPr>
        <w:t>领头，牵着学生鼻子走。</w:t>
      </w:r>
    </w:p>
    <w:p w:rsidR="00E95E99" w:rsidRPr="00E95E99" w:rsidRDefault="00C80EA1" w:rsidP="00E95E99">
      <w:pPr>
        <w:spacing w:after="280" w:afterAutospacing="1"/>
        <w:jc w:val="left"/>
        <w:rPr>
          <w:rFonts w:ascii="宋体" w:eastAsia="宋体" w:hAnsi="宋体" w:cs="宋体"/>
          <w:sz w:val="24"/>
        </w:rPr>
      </w:pPr>
      <w:r>
        <w:rPr>
          <w:rFonts w:ascii="宋体" w:eastAsia="宋体" w:hAnsi="宋体" w:cs="宋体"/>
          <w:sz w:val="24"/>
        </w:rPr>
        <w:t>  </w:t>
      </w:r>
      <w:r w:rsidR="00E95E99" w:rsidRPr="00E95E99">
        <w:rPr>
          <w:rFonts w:ascii="宋体" w:eastAsia="宋体" w:hAnsi="宋体" w:cs="宋体"/>
          <w:sz w:val="24"/>
        </w:rPr>
        <w:t>3.从自身经验出发</w:t>
      </w:r>
      <w:r>
        <w:rPr>
          <w:rFonts w:ascii="宋体" w:eastAsia="宋体" w:hAnsi="宋体" w:cs="宋体" w:hint="eastAsia"/>
          <w:sz w:val="24"/>
        </w:rPr>
        <w:t>。</w:t>
      </w:r>
      <w:r w:rsidR="00E95E99" w:rsidRPr="00E95E99">
        <w:rPr>
          <w:rFonts w:ascii="宋体" w:eastAsia="宋体" w:hAnsi="宋体" w:cs="宋体"/>
          <w:sz w:val="24"/>
        </w:rPr>
        <w:t>了使得运算的难度有效降低，并使得教学效果得到优化，教师在实际的教学过程当中就应该结合自身的经验来进行教学。</w:t>
      </w:r>
      <w:r>
        <w:rPr>
          <w:rFonts w:ascii="宋体" w:eastAsia="宋体" w:hAnsi="宋体" w:cs="宋体" w:hint="eastAsia"/>
          <w:sz w:val="24"/>
        </w:rPr>
        <w:t>教无定法，符合学生认知规律和易于理解的教学都是值得认可的。适时调整教学方案以适应学生，需要教师有丰富的教学经验和教学设计预备案，课前功夫不能掉以轻心。</w:t>
      </w:r>
    </w:p>
    <w:p w:rsidR="00E95E99" w:rsidRPr="00E95E99" w:rsidRDefault="00E95E99" w:rsidP="005A0DC5">
      <w:pPr>
        <w:jc w:val="left"/>
        <w:rPr>
          <w:rFonts w:ascii="宋体" w:eastAsia="宋体" w:hAnsi="宋体" w:cs="宋体" w:hint="eastAsia"/>
          <w:sz w:val="24"/>
        </w:rPr>
      </w:pPr>
    </w:p>
    <w:p w:rsidR="00E95E99" w:rsidRPr="00E95E99" w:rsidRDefault="00E95E99" w:rsidP="005A0DC5">
      <w:pPr>
        <w:jc w:val="left"/>
        <w:rPr>
          <w:rFonts w:ascii="宋体" w:eastAsia="宋体" w:hAnsi="宋体" w:cs="宋体" w:hint="eastAsia"/>
          <w:sz w:val="24"/>
        </w:rPr>
      </w:pPr>
    </w:p>
    <w:p w:rsidR="005A0DC5" w:rsidRPr="00E95E99" w:rsidRDefault="005A0DC5" w:rsidP="005A0DC5">
      <w:pPr>
        <w:jc w:val="left"/>
        <w:rPr>
          <w:rFonts w:ascii="宋体" w:eastAsia="宋体" w:hAnsi="宋体" w:cs="宋体"/>
          <w:sz w:val="24"/>
        </w:rPr>
      </w:pPr>
    </w:p>
    <w:sectPr w:rsidR="005A0DC5" w:rsidRPr="00E95E99">
      <w:pgSz w:w="11906" w:h="16838"/>
      <w:pgMar w:top="850" w:right="1800" w:bottom="85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D5595"/>
    <w:multiLevelType w:val="singleLevel"/>
    <w:tmpl w:val="82FD5595"/>
    <w:lvl w:ilvl="0">
      <w:start w:val="1"/>
      <w:numFmt w:val="decimal"/>
      <w:suff w:val="nothing"/>
      <w:lvlText w:val="（%1）"/>
      <w:lvlJc w:val="left"/>
    </w:lvl>
  </w:abstractNum>
  <w:abstractNum w:abstractNumId="1">
    <w:nsid w:val="B25DA3BA"/>
    <w:multiLevelType w:val="singleLevel"/>
    <w:tmpl w:val="B25DA3BA"/>
    <w:lvl w:ilvl="0">
      <w:start w:val="3"/>
      <w:numFmt w:val="decimal"/>
      <w:suff w:val="nothing"/>
      <w:lvlText w:val="（%1）"/>
      <w:lvlJc w:val="left"/>
    </w:lvl>
  </w:abstractNum>
  <w:abstractNum w:abstractNumId="2">
    <w:nsid w:val="B94A198B"/>
    <w:multiLevelType w:val="singleLevel"/>
    <w:tmpl w:val="B94A198B"/>
    <w:lvl w:ilvl="0">
      <w:start w:val="1"/>
      <w:numFmt w:val="decimal"/>
      <w:suff w:val="nothing"/>
      <w:lvlText w:val="%1、"/>
      <w:lvlJc w:val="left"/>
    </w:lvl>
  </w:abstractNum>
  <w:abstractNum w:abstractNumId="3">
    <w:nsid w:val="C3448246"/>
    <w:multiLevelType w:val="singleLevel"/>
    <w:tmpl w:val="C3448246"/>
    <w:lvl w:ilvl="0">
      <w:start w:val="1"/>
      <w:numFmt w:val="decimal"/>
      <w:lvlText w:val="%1."/>
      <w:lvlJc w:val="left"/>
      <w:pPr>
        <w:tabs>
          <w:tab w:val="left" w:pos="312"/>
        </w:tabs>
      </w:pPr>
    </w:lvl>
  </w:abstractNum>
  <w:abstractNum w:abstractNumId="4">
    <w:nsid w:val="E70B5AF3"/>
    <w:multiLevelType w:val="singleLevel"/>
    <w:tmpl w:val="E70B5AF3"/>
    <w:lvl w:ilvl="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7E"/>
    <w:rsid w:val="0002548C"/>
    <w:rsid w:val="000646E1"/>
    <w:rsid w:val="0007113C"/>
    <w:rsid w:val="000713B2"/>
    <w:rsid w:val="000A484B"/>
    <w:rsid w:val="000B117F"/>
    <w:rsid w:val="000D2C0B"/>
    <w:rsid w:val="001B31FC"/>
    <w:rsid w:val="001D2B09"/>
    <w:rsid w:val="001D3714"/>
    <w:rsid w:val="00230D42"/>
    <w:rsid w:val="00240AF0"/>
    <w:rsid w:val="00241E44"/>
    <w:rsid w:val="00296AC5"/>
    <w:rsid w:val="002A602F"/>
    <w:rsid w:val="002A6989"/>
    <w:rsid w:val="002C1166"/>
    <w:rsid w:val="002D3A96"/>
    <w:rsid w:val="002E3E51"/>
    <w:rsid w:val="003028AD"/>
    <w:rsid w:val="003E5786"/>
    <w:rsid w:val="00412979"/>
    <w:rsid w:val="00427970"/>
    <w:rsid w:val="00467F83"/>
    <w:rsid w:val="00483703"/>
    <w:rsid w:val="004A0761"/>
    <w:rsid w:val="004C23EF"/>
    <w:rsid w:val="004F5631"/>
    <w:rsid w:val="00500BD2"/>
    <w:rsid w:val="00555F97"/>
    <w:rsid w:val="00567AC1"/>
    <w:rsid w:val="0059088F"/>
    <w:rsid w:val="005A0DC5"/>
    <w:rsid w:val="005D1F38"/>
    <w:rsid w:val="005F14B0"/>
    <w:rsid w:val="005F1C88"/>
    <w:rsid w:val="006248DD"/>
    <w:rsid w:val="006B740B"/>
    <w:rsid w:val="006C0AD7"/>
    <w:rsid w:val="006C6BBA"/>
    <w:rsid w:val="00701D32"/>
    <w:rsid w:val="00723ABE"/>
    <w:rsid w:val="0074450F"/>
    <w:rsid w:val="00832867"/>
    <w:rsid w:val="0084420B"/>
    <w:rsid w:val="008B66A9"/>
    <w:rsid w:val="008B7E74"/>
    <w:rsid w:val="008D175E"/>
    <w:rsid w:val="008E29FE"/>
    <w:rsid w:val="00900729"/>
    <w:rsid w:val="009267F0"/>
    <w:rsid w:val="0093305D"/>
    <w:rsid w:val="00947ECF"/>
    <w:rsid w:val="00986A5B"/>
    <w:rsid w:val="009A13AA"/>
    <w:rsid w:val="009B3D34"/>
    <w:rsid w:val="009B4A61"/>
    <w:rsid w:val="009D7661"/>
    <w:rsid w:val="00A62F61"/>
    <w:rsid w:val="00A77319"/>
    <w:rsid w:val="00AA4E86"/>
    <w:rsid w:val="00AA52A3"/>
    <w:rsid w:val="00AD7E23"/>
    <w:rsid w:val="00B4389B"/>
    <w:rsid w:val="00B55C5C"/>
    <w:rsid w:val="00B7734C"/>
    <w:rsid w:val="00B879E4"/>
    <w:rsid w:val="00B90A63"/>
    <w:rsid w:val="00BE0DE3"/>
    <w:rsid w:val="00C26CDE"/>
    <w:rsid w:val="00C50790"/>
    <w:rsid w:val="00C52054"/>
    <w:rsid w:val="00C53EF5"/>
    <w:rsid w:val="00C649DF"/>
    <w:rsid w:val="00C6507B"/>
    <w:rsid w:val="00C80EA1"/>
    <w:rsid w:val="00CE5C7E"/>
    <w:rsid w:val="00CF7AA0"/>
    <w:rsid w:val="00D36967"/>
    <w:rsid w:val="00D41693"/>
    <w:rsid w:val="00E032B5"/>
    <w:rsid w:val="00E95E99"/>
    <w:rsid w:val="00EC315D"/>
    <w:rsid w:val="00ED1AA7"/>
    <w:rsid w:val="00F06907"/>
    <w:rsid w:val="00F4482F"/>
    <w:rsid w:val="00FB2EEE"/>
    <w:rsid w:val="00FC066B"/>
    <w:rsid w:val="00FD7FD1"/>
    <w:rsid w:val="00FF7AB5"/>
    <w:rsid w:val="035750F4"/>
    <w:rsid w:val="03906D8E"/>
    <w:rsid w:val="045F3E59"/>
    <w:rsid w:val="05864376"/>
    <w:rsid w:val="05E33033"/>
    <w:rsid w:val="08B67351"/>
    <w:rsid w:val="0954031A"/>
    <w:rsid w:val="099674ED"/>
    <w:rsid w:val="0A1360D8"/>
    <w:rsid w:val="0A2F034B"/>
    <w:rsid w:val="0A715F72"/>
    <w:rsid w:val="0A8C4439"/>
    <w:rsid w:val="0E8C6D9D"/>
    <w:rsid w:val="0FAA2B80"/>
    <w:rsid w:val="109F1FB1"/>
    <w:rsid w:val="111C50DD"/>
    <w:rsid w:val="116D7877"/>
    <w:rsid w:val="130564F4"/>
    <w:rsid w:val="1411435D"/>
    <w:rsid w:val="141B1ADA"/>
    <w:rsid w:val="142D6F5B"/>
    <w:rsid w:val="167B2FEF"/>
    <w:rsid w:val="17493493"/>
    <w:rsid w:val="176221DB"/>
    <w:rsid w:val="183837B5"/>
    <w:rsid w:val="195B107E"/>
    <w:rsid w:val="1A8B2980"/>
    <w:rsid w:val="1B7A7AB0"/>
    <w:rsid w:val="1CE13C17"/>
    <w:rsid w:val="1D4D78C0"/>
    <w:rsid w:val="1D7434F6"/>
    <w:rsid w:val="1E032D95"/>
    <w:rsid w:val="1F607C09"/>
    <w:rsid w:val="225D1E9D"/>
    <w:rsid w:val="23D30373"/>
    <w:rsid w:val="24E16CFF"/>
    <w:rsid w:val="25DE2D79"/>
    <w:rsid w:val="28715D85"/>
    <w:rsid w:val="2A2B5B44"/>
    <w:rsid w:val="2A6307BA"/>
    <w:rsid w:val="2B6F7584"/>
    <w:rsid w:val="2BD6190F"/>
    <w:rsid w:val="2C090236"/>
    <w:rsid w:val="2CBA1AE7"/>
    <w:rsid w:val="2DC75689"/>
    <w:rsid w:val="2E7A4FA4"/>
    <w:rsid w:val="2FA47B6A"/>
    <w:rsid w:val="32C13B99"/>
    <w:rsid w:val="343A1BD0"/>
    <w:rsid w:val="378C6922"/>
    <w:rsid w:val="37BF0052"/>
    <w:rsid w:val="38185F04"/>
    <w:rsid w:val="389E4654"/>
    <w:rsid w:val="39020296"/>
    <w:rsid w:val="39B63661"/>
    <w:rsid w:val="3B780FBC"/>
    <w:rsid w:val="3BEC1C9B"/>
    <w:rsid w:val="3C094093"/>
    <w:rsid w:val="3D4906B4"/>
    <w:rsid w:val="3DDD769A"/>
    <w:rsid w:val="3E8D4420"/>
    <w:rsid w:val="3E966B86"/>
    <w:rsid w:val="3E9E447E"/>
    <w:rsid w:val="3F3922FA"/>
    <w:rsid w:val="40EC1EC2"/>
    <w:rsid w:val="415D5BFE"/>
    <w:rsid w:val="426B260C"/>
    <w:rsid w:val="43405216"/>
    <w:rsid w:val="43BD5E67"/>
    <w:rsid w:val="43D25DB1"/>
    <w:rsid w:val="43EF3A02"/>
    <w:rsid w:val="441C5B4B"/>
    <w:rsid w:val="44252CDB"/>
    <w:rsid w:val="445C4F09"/>
    <w:rsid w:val="44AE6C63"/>
    <w:rsid w:val="453521DC"/>
    <w:rsid w:val="45383FE9"/>
    <w:rsid w:val="45AE6D62"/>
    <w:rsid w:val="465D582A"/>
    <w:rsid w:val="475C00B3"/>
    <w:rsid w:val="4ABB1694"/>
    <w:rsid w:val="4AF11CAB"/>
    <w:rsid w:val="4C3F6A36"/>
    <w:rsid w:val="4CFE266A"/>
    <w:rsid w:val="4DEC7DD4"/>
    <w:rsid w:val="4EC8419A"/>
    <w:rsid w:val="511B247A"/>
    <w:rsid w:val="55434584"/>
    <w:rsid w:val="55DD513B"/>
    <w:rsid w:val="5761192F"/>
    <w:rsid w:val="58CD1366"/>
    <w:rsid w:val="5A8476F4"/>
    <w:rsid w:val="5AB04115"/>
    <w:rsid w:val="5BEF04D8"/>
    <w:rsid w:val="5C5A6933"/>
    <w:rsid w:val="5C5B7295"/>
    <w:rsid w:val="5DC855CC"/>
    <w:rsid w:val="5E0718FE"/>
    <w:rsid w:val="5E082FD7"/>
    <w:rsid w:val="609A3C83"/>
    <w:rsid w:val="619119F5"/>
    <w:rsid w:val="61B949AF"/>
    <w:rsid w:val="648B0261"/>
    <w:rsid w:val="660A7C84"/>
    <w:rsid w:val="6839305F"/>
    <w:rsid w:val="68477C8A"/>
    <w:rsid w:val="69AA4392"/>
    <w:rsid w:val="6B111249"/>
    <w:rsid w:val="6BF0293B"/>
    <w:rsid w:val="6D643EF6"/>
    <w:rsid w:val="6D737E09"/>
    <w:rsid w:val="6DC149A3"/>
    <w:rsid w:val="6E776C6F"/>
    <w:rsid w:val="70F72982"/>
    <w:rsid w:val="711109AF"/>
    <w:rsid w:val="71624C5D"/>
    <w:rsid w:val="720722FA"/>
    <w:rsid w:val="75192808"/>
    <w:rsid w:val="75794C4A"/>
    <w:rsid w:val="758D780D"/>
    <w:rsid w:val="765025C0"/>
    <w:rsid w:val="76F850BD"/>
    <w:rsid w:val="78044B34"/>
    <w:rsid w:val="7A412480"/>
    <w:rsid w:val="7F3B642E"/>
    <w:rsid w:val="7F631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rPr>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 w:type="paragraph" w:styleId="a7">
    <w:name w:val="List Paragraph"/>
    <w:basedOn w:val="a"/>
    <w:uiPriority w:val="99"/>
    <w:qFormat/>
    <w:pPr>
      <w:ind w:firstLineChars="200" w:firstLine="420"/>
    </w:pPr>
  </w:style>
  <w:style w:type="paragraph" w:styleId="a8">
    <w:name w:val="Balloon Text"/>
    <w:basedOn w:val="a"/>
    <w:link w:val="Char1"/>
    <w:rsid w:val="002C1166"/>
    <w:rPr>
      <w:sz w:val="18"/>
      <w:szCs w:val="18"/>
    </w:rPr>
  </w:style>
  <w:style w:type="character" w:customStyle="1" w:styleId="Char1">
    <w:name w:val="批注框文本 Char"/>
    <w:basedOn w:val="a0"/>
    <w:link w:val="a8"/>
    <w:rsid w:val="002C116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rPr>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 w:type="paragraph" w:styleId="a7">
    <w:name w:val="List Paragraph"/>
    <w:basedOn w:val="a"/>
    <w:uiPriority w:val="99"/>
    <w:qFormat/>
    <w:pPr>
      <w:ind w:firstLineChars="200" w:firstLine="420"/>
    </w:pPr>
  </w:style>
  <w:style w:type="paragraph" w:styleId="a8">
    <w:name w:val="Balloon Text"/>
    <w:basedOn w:val="a"/>
    <w:link w:val="Char1"/>
    <w:rsid w:val="002C1166"/>
    <w:rPr>
      <w:sz w:val="18"/>
      <w:szCs w:val="18"/>
    </w:rPr>
  </w:style>
  <w:style w:type="character" w:customStyle="1" w:styleId="Char1">
    <w:name w:val="批注框文本 Char"/>
    <w:basedOn w:val="a0"/>
    <w:link w:val="a8"/>
    <w:rsid w:val="002C116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782</Words>
  <Characters>4460</Characters>
  <Application>Microsoft Office Word</Application>
  <DocSecurity>0</DocSecurity>
  <Lines>37</Lines>
  <Paragraphs>10</Paragraphs>
  <ScaleCrop>false</ScaleCrop>
  <Company>Microsoft</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2019-12-23T22:23:00Z</cp:lastPrinted>
  <dcterms:created xsi:type="dcterms:W3CDTF">2019-12-23T22:23:00Z</dcterms:created>
  <dcterms:modified xsi:type="dcterms:W3CDTF">2019-12-23T22:23:00Z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