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ascii="Times New Roman" w:hAnsi="Times New Roman" w:eastAsia="宋体" w:cs="Times New Roman"/>
          <w:b/>
          <w:bCs/>
          <w:sz w:val="21"/>
          <w:szCs w:val="21"/>
          <w:lang w:val="en-US"/>
        </w:rPr>
      </w:pPr>
      <w:r>
        <w:rPr>
          <w:rFonts w:hAnsiTheme="minorEastAsia"/>
          <w:b/>
          <w:sz w:val="21"/>
          <w:szCs w:val="21"/>
        </w:rPr>
        <w:t>人教版《</w:t>
      </w:r>
      <w:r>
        <w:rPr>
          <w:rFonts w:hint="eastAsia" w:hAnsiTheme="minorEastAsia"/>
          <w:b/>
          <w:sz w:val="21"/>
          <w:szCs w:val="21"/>
          <w:lang w:val="en-US" w:eastAsia="zh-CN"/>
        </w:rPr>
        <w:t>化学</w:t>
      </w:r>
      <w:r>
        <w:rPr>
          <w:b/>
          <w:sz w:val="21"/>
          <w:szCs w:val="21"/>
        </w:rPr>
        <w:t>1</w:t>
      </w:r>
      <w:r>
        <w:rPr>
          <w:rFonts w:hAnsiTheme="minorEastAsia"/>
          <w:b/>
          <w:sz w:val="21"/>
          <w:szCs w:val="21"/>
        </w:rPr>
        <w:t>》</w:t>
      </w:r>
      <w:r>
        <w:rPr>
          <w:rFonts w:hint="eastAsia" w:hAnsiTheme="minorEastAsia"/>
          <w:b/>
          <w:sz w:val="21"/>
          <w:szCs w:val="21"/>
          <w:lang w:val="en-US" w:eastAsia="zh-CN"/>
        </w:rPr>
        <w:t xml:space="preserve"> </w:t>
      </w:r>
      <w:r>
        <w:rPr>
          <w:rFonts w:hint="eastAsia"/>
          <w:b/>
          <w:sz w:val="21"/>
          <w:szCs w:val="21"/>
          <w:lang w:val="en-US" w:eastAsia="zh-CN"/>
        </w:rPr>
        <w:t>第四章 第四节 《氨 硝酸 硫酸》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lang w:val="en-US" w:eastAsia="zh-CN"/>
        </w:rPr>
        <w:t>氨——从空气到氮肥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eastAsia" w:ascii="楷体" w:hAnsi="楷体" w:eastAsia="楷体" w:cs="楷体"/>
          <w:b/>
          <w:bCs/>
          <w:sz w:val="22"/>
          <w:szCs w:val="22"/>
          <w:lang w:val="en-US" w:eastAsia="zh-CN"/>
        </w:rPr>
      </w:pPr>
      <w:r>
        <w:rPr>
          <w:rFonts w:hint="eastAsia" w:ascii="楷体" w:hAnsi="楷体" w:eastAsia="楷体" w:cs="楷体"/>
          <w:b/>
          <w:bCs/>
          <w:sz w:val="22"/>
          <w:szCs w:val="22"/>
          <w:lang w:val="en-US" w:eastAsia="zh-CN"/>
        </w:rPr>
        <w:t>成都棠湖外国语学校 华英利</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【学习目标】</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通过了解氮元素对农作物生长的重要性及氮肥的重要价值，认识研究氨气性质的必要性，感悟化学与生活、物质性质与用途之间的联系。 </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能根据实验观察与分析描述氨气的物理性质，推导氨气及铵盐的化学性质，体会研究物质性质的一般方法，建立微宏观、价态观、守恒观等基本化学观念。</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通过课堂学习与课后延伸学习，了解氮肥对人类生产生活带来的利与弊，逐步树立绿色化学的可持续发展意识，学会辩证看待化学物质的功用与价值。</w:t>
      </w:r>
    </w:p>
    <w:p>
      <w:pPr>
        <w:keepNext w:val="0"/>
        <w:keepLines w:val="0"/>
        <w:pageBreakBefore w:val="0"/>
        <w:widowControl w:val="0"/>
        <w:numPr>
          <w:ilvl w:val="0"/>
          <w:numId w:val="0"/>
        </w:numPr>
        <w:tabs>
          <w:tab w:val="left" w:pos="6423"/>
        </w:tabs>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【学习重点】</w:t>
      </w:r>
      <w:r>
        <w:rPr>
          <w:rFonts w:hint="eastAsia" w:ascii="Times New Roman" w:hAnsi="Times New Roman" w:eastAsia="宋体" w:cs="Times New Roman"/>
          <w:lang w:val="en-US" w:eastAsia="zh-CN"/>
        </w:rPr>
        <w:t>氨的化学性质</w:t>
      </w:r>
      <w:r>
        <w:rPr>
          <w:rFonts w:hint="eastAsia" w:ascii="Times New Roman" w:hAnsi="Times New Roman" w:eastAsia="宋体" w:cs="Times New Roman"/>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【学习方法】</w:t>
      </w:r>
      <w:r>
        <w:rPr>
          <w:rFonts w:hint="eastAsia" w:ascii="Times New Roman" w:hAnsi="Times New Roman" w:eastAsia="宋体" w:cs="Times New Roman"/>
          <w:lang w:val="en-US" w:eastAsia="zh-CN"/>
        </w:rPr>
        <w:t>自主学习、实验探究学习、交流互助学习</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【学习过程】</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36" w:lineRule="auto"/>
        <w:ind w:left="0" w:leftChars="0" w:right="0" w:rightChars="0" w:firstLine="0" w:firstLineChars="0"/>
        <w:jc w:val="center"/>
        <w:textAlignment w:val="auto"/>
        <w:outlineLvl w:val="9"/>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 xml:space="preserve">活动一  争当小小发现者——氮肥原料我来寻找  </w:t>
      </w:r>
    </w:p>
    <w:tbl>
      <w:tblPr>
        <w:tblStyle w:val="6"/>
        <w:tblpPr w:leftFromText="180" w:rightFromText="180" w:vertAnchor="text" w:tblpXSpec="center" w:tblpY="1"/>
        <w:tblOverlap w:val="never"/>
        <w:tblW w:w="9834" w:type="dxa"/>
        <w:jc w:val="center"/>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9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4" w:type="dxa"/>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时间</w:t>
            </w:r>
          </w:p>
        </w:tc>
        <w:tc>
          <w:tcPr>
            <w:tcW w:w="1095" w:type="dxa"/>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活动形式</w:t>
            </w:r>
          </w:p>
        </w:tc>
        <w:tc>
          <w:tcPr>
            <w:tcW w:w="7915" w:type="dxa"/>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活动过程与结果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0" w:hRule="atLeast"/>
          <w:jc w:val="center"/>
        </w:trPr>
        <w:tc>
          <w:tcPr>
            <w:tcW w:w="824" w:type="dxa"/>
            <w:vAlign w:val="top"/>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5min</w:t>
            </w:r>
          </w:p>
        </w:tc>
        <w:tc>
          <w:tcPr>
            <w:tcW w:w="1095" w:type="dxa"/>
            <w:vAlign w:val="top"/>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思考交流</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自主阅读</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tc>
        <w:tc>
          <w:tcPr>
            <w:tcW w:w="7915"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请思考：</w:t>
            </w:r>
          </w:p>
          <w:p>
            <w:pPr>
              <w:keepNext w:val="0"/>
              <w:keepLines w:val="0"/>
              <w:pageBreakBefore w:val="0"/>
              <w:widowControl w:val="0"/>
              <w:numPr>
                <w:ilvl w:val="0"/>
                <w:numId w:val="3"/>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如果要制造氮肥，从什么地方来获取原料（氮元素）方便又经济呢？</w:t>
            </w:r>
          </w:p>
          <w:p>
            <w:pPr>
              <w:keepNext w:val="0"/>
              <w:keepLines w:val="0"/>
              <w:pageBreakBefore w:val="0"/>
              <w:widowControl w:val="0"/>
              <w:numPr>
                <w:ilvl w:val="0"/>
                <w:numId w:val="3"/>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自然界中大多植物都不能直接利用氮气，如何将空气中游离态的氮转化为化合态的氮？</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【资料卡片】</w:t>
            </w:r>
          </w:p>
          <w:tbl>
            <w:tblPr>
              <w:tblStyle w:val="6"/>
              <w:tblW w:w="7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4"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jc w:val="center"/>
                    <w:textAlignment w:val="auto"/>
                    <w:outlineLvl w:val="9"/>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氮的固定</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420" w:firstLineChars="200"/>
                    <w:jc w:val="left"/>
                    <w:textAlignment w:val="auto"/>
                    <w:outlineLvl w:val="9"/>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将游离态的氮转化为含氮的化合物叫做氮的固定。</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420" w:firstLineChars="200"/>
                    <w:jc w:val="left"/>
                    <w:textAlignment w:val="auto"/>
                    <w:outlineLvl w:val="9"/>
                    <w:rPr>
                      <w:rFonts w:hint="eastAsia" w:ascii="Times New Roman" w:hAnsi="Times New Roman" w:eastAsia="宋体" w:cs="Times New Roman"/>
                      <w:vertAlign w:val="baseline"/>
                      <w:lang w:val="en-US" w:eastAsia="zh-CN"/>
                    </w:rPr>
                  </w:pPr>
                  <w:r>
                    <w:rPr>
                      <w:rFonts w:hint="eastAsia" w:ascii="楷体" w:hAnsi="楷体" w:eastAsia="楷体" w:cs="楷体"/>
                      <w:vertAlign w:val="baseline"/>
                      <w:lang w:val="en-US" w:eastAsia="zh-CN"/>
                    </w:rPr>
                    <w:t>氮的固定主要有自然固氮和人工固氮两种方式。自然固氮的途径主要有两种：一种是高能固氮，即通过闪电等将空气中少量的氮气转化为含氮化合物；另一种是生物固氮，即通过微生物种群固氮。而利用氮气和氢气为原料，在高温、高压和催化剂的作用下合成氨则是目前最主要的人工固氮方法。</w:t>
                  </w:r>
                </w:p>
              </w:tc>
            </w:tr>
          </w:tbl>
          <w:p>
            <w:pPr>
              <w:keepNext w:val="0"/>
              <w:keepLines w:val="0"/>
              <w:pageBreakBefore w:val="0"/>
              <w:widowControl w:val="0"/>
              <w:numPr>
                <w:ilvl w:val="0"/>
                <w:numId w:val="3"/>
              </w:numPr>
              <w:kinsoku/>
              <w:wordWrap/>
              <w:overflowPunct/>
              <w:topLinePunct w:val="0"/>
              <w:autoSpaceDE/>
              <w:autoSpaceDN/>
              <w:bidi w:val="0"/>
              <w:adjustRightInd/>
              <w:snapToGrid/>
              <w:spacing w:before="95" w:beforeLines="30"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你能根据以上信息写出工业合成氨的化学反应方程式吗？__________________</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360" w:lineRule="auto"/>
        <w:ind w:left="0" w:leftChars="0" w:right="0" w:rightChars="0" w:firstLine="0" w:firstLineChars="0"/>
        <w:jc w:val="center"/>
        <w:textAlignment w:val="auto"/>
        <w:outlineLvl w:val="9"/>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活动二  氨水时期研究员——氨的性质我来发现</w:t>
      </w:r>
    </w:p>
    <w:tbl>
      <w:tblPr>
        <w:tblStyle w:val="6"/>
        <w:tblW w:w="9868" w:type="dxa"/>
        <w:jc w:val="center"/>
        <w:tblInd w:w="-6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099"/>
        <w:gridCol w:w="7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时间</w:t>
            </w:r>
          </w:p>
        </w:tc>
        <w:tc>
          <w:tcPr>
            <w:tcW w:w="109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活动形式</w:t>
            </w:r>
          </w:p>
        </w:tc>
        <w:tc>
          <w:tcPr>
            <w:tcW w:w="79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活动过程与结果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83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1min</w:t>
            </w:r>
          </w:p>
        </w:tc>
        <w:tc>
          <w:tcPr>
            <w:tcW w:w="109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观察表达</w:t>
            </w:r>
          </w:p>
        </w:tc>
        <w:tc>
          <w:tcPr>
            <w:tcW w:w="7936" w:type="dxa"/>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b/>
                <w:bCs/>
                <w:vertAlign w:val="baseline"/>
                <w:lang w:val="en-US" w:eastAsia="zh-CN"/>
              </w:rPr>
              <w:t>【实验1】</w:t>
            </w:r>
            <w:r>
              <w:rPr>
                <w:rFonts w:hint="eastAsia" w:ascii="Times New Roman" w:hAnsi="Times New Roman" w:eastAsia="宋体" w:cs="Times New Roman"/>
                <w:vertAlign w:val="baseline"/>
                <w:lang w:val="en-US" w:eastAsia="zh-CN"/>
              </w:rPr>
              <w:t>观察NH</w:t>
            </w:r>
            <w:r>
              <w:rPr>
                <w:rFonts w:hint="eastAsia" w:ascii="Times New Roman" w:hAnsi="Times New Roman" w:eastAsia="宋体" w:cs="Times New Roman"/>
                <w:vertAlign w:val="subscript"/>
                <w:lang w:val="en-US" w:eastAsia="zh-CN"/>
              </w:rPr>
              <w:t>3</w:t>
            </w:r>
            <w:r>
              <w:rPr>
                <w:rFonts w:hint="eastAsia" w:ascii="Times New Roman" w:hAnsi="Times New Roman" w:eastAsia="宋体" w:cs="Times New Roman"/>
                <w:vertAlign w:val="baseline"/>
                <w:lang w:val="en-US" w:eastAsia="zh-CN"/>
              </w:rPr>
              <w:t>，归纳其物理性质。</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firstLine="210" w:firstLineChars="10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[观察要点] 色、态、味、密度、溶解性：___________________________________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1" w:hRule="atLeast"/>
          <w:jc w:val="center"/>
        </w:trPr>
        <w:tc>
          <w:tcPr>
            <w:tcW w:w="83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hint="eastAsia" w:ascii="Times New Roman" w:hAnsi="Times New Roman" w:eastAsia="宋体" w:cs="Times New Roman"/>
                <w:b/>
                <w:bCs/>
                <w:sz w:val="16"/>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13min</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5min</w:t>
            </w:r>
          </w:p>
        </w:tc>
        <w:tc>
          <w:tcPr>
            <w:tcW w:w="109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观看实验</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记录现象</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思考交流</w:t>
            </w:r>
          </w:p>
          <w:p>
            <w:pPr>
              <w:keepNext w:val="0"/>
              <w:keepLines w:val="0"/>
              <w:pageBreakBefore w:val="0"/>
              <w:widowControl w:val="0"/>
              <w:numPr>
                <w:ilvl w:val="0"/>
                <w:numId w:val="0"/>
              </w:numPr>
              <w:kinsoku/>
              <w:wordWrap/>
              <w:overflowPunct/>
              <w:topLinePunct w:val="0"/>
              <w:autoSpaceDE/>
              <w:autoSpaceDN/>
              <w:bidi w:val="0"/>
              <w:adjustRightInd/>
              <w:snapToGrid/>
              <w:spacing w:before="95"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tc>
        <w:tc>
          <w:tcPr>
            <w:tcW w:w="7936" w:type="dxa"/>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b/>
                <w:bCs/>
                <w:vertAlign w:val="baseline"/>
                <w:lang w:val="en-US" w:eastAsia="zh-CN"/>
              </w:rPr>
              <w:t>【实验2】</w:t>
            </w:r>
            <w:r>
              <w:rPr>
                <w:rFonts w:hint="eastAsia" w:ascii="Times New Roman" w:hAnsi="Times New Roman" w:eastAsia="宋体" w:cs="Times New Roman"/>
                <w:vertAlign w:val="baseline"/>
                <w:lang w:val="en-US" w:eastAsia="zh-CN"/>
              </w:rPr>
              <w:t>喷泉实验</w:t>
            </w:r>
          </w:p>
          <w:tbl>
            <w:tblPr>
              <w:tblStyle w:val="6"/>
              <w:tblW w:w="7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3135"/>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对比实验</w:t>
                  </w:r>
                </w:p>
              </w:tc>
              <w:tc>
                <w:tcPr>
                  <w:tcW w:w="3135"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实验A</w:t>
                  </w:r>
                </w:p>
              </w:tc>
              <w:tc>
                <w:tcPr>
                  <w:tcW w:w="2972"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实验B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3" w:hRule="atLeast"/>
              </w:trPr>
              <w:tc>
                <w:tcPr>
                  <w:tcW w:w="1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装置图</w:t>
                  </w:r>
                </w:p>
              </w:tc>
              <w:tc>
                <w:tcPr>
                  <w:tcW w:w="3135"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center"/>
                    <w:textAlignment w:val="auto"/>
                    <w:outlineLvl w:val="9"/>
                    <w:rPr>
                      <w:rFonts w:hint="eastAsia" w:ascii="Times New Roman" w:hAnsi="Times New Roman" w:eastAsia="宋体" w:cs="Times New Roman"/>
                      <w:vertAlign w:val="baseline"/>
                      <w:lang w:val="en-US" w:eastAsia="zh-CN"/>
                    </w:rPr>
                  </w:pPr>
                  <w:r>
                    <w:drawing>
                      <wp:inline distT="0" distB="0" distL="114300" distR="114300">
                        <wp:extent cx="1543050" cy="1595120"/>
                        <wp:effectExtent l="0" t="0" r="0" b="508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extLst>
                                    <a:ext uri="{28A0092B-C50C-407E-A947-70E740481C1C}">
                                      <a14:useLocalDpi xmlns:a14="http://schemas.microsoft.com/office/drawing/2010/main" val="0"/>
                                    </a:ext>
                                  </a:extLst>
                                </a:blip>
                                <a:srcRect l="15816" t="11745" r="43164" b="17088"/>
                                <a:stretch>
                                  <a:fillRect/>
                                </a:stretch>
                              </pic:blipFill>
                              <pic:spPr>
                                <a:xfrm>
                                  <a:off x="0" y="0"/>
                                  <a:ext cx="1543050" cy="1595120"/>
                                </a:xfrm>
                                <a:prstGeom prst="rect">
                                  <a:avLst/>
                                </a:prstGeom>
                                <a:noFill/>
                                <a:ln>
                                  <a:noFill/>
                                </a:ln>
                              </pic:spPr>
                            </pic:pic>
                          </a:graphicData>
                        </a:graphic>
                      </wp:inline>
                    </w:drawing>
                  </w:r>
                </w:p>
              </w:tc>
              <w:tc>
                <w:tcPr>
                  <w:tcW w:w="2972"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center"/>
                    <w:textAlignment w:val="auto"/>
                    <w:outlineLvl w:val="9"/>
                    <w:rPr>
                      <w:rFonts w:hint="eastAsia" w:ascii="Times New Roman" w:hAnsi="Times New Roman" w:eastAsia="宋体" w:cs="Times New Roman"/>
                      <w:vertAlign w:val="baseline"/>
                      <w:lang w:val="en-US" w:eastAsia="zh-CN"/>
                    </w:rPr>
                  </w:pPr>
                  <w:r>
                    <w:drawing>
                      <wp:inline distT="0" distB="0" distL="114300" distR="114300">
                        <wp:extent cx="1871980" cy="1648460"/>
                        <wp:effectExtent l="0" t="0" r="13970" b="889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5"/>
                                <a:stretch>
                                  <a:fillRect/>
                                </a:stretch>
                              </pic:blipFill>
                              <pic:spPr>
                                <a:xfrm>
                                  <a:off x="0" y="0"/>
                                  <a:ext cx="1871980" cy="164846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引发操作</w:t>
                  </w:r>
                </w:p>
              </w:tc>
              <w:tc>
                <w:tcPr>
                  <w:tcW w:w="3135"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center"/>
                    <w:textAlignment w:val="auto"/>
                    <w:outlineLvl w:val="9"/>
                    <w:rPr>
                      <w:rFonts w:hint="eastAsia" w:ascii="Times New Roman" w:hAnsi="Times New Roman" w:eastAsia="宋体" w:cs="Times New Roman"/>
                      <w:vertAlign w:val="baseline"/>
                      <w:lang w:val="en-US" w:eastAsia="zh-CN"/>
                    </w:rPr>
                  </w:pPr>
                </w:p>
              </w:tc>
              <w:tc>
                <w:tcPr>
                  <w:tcW w:w="2972"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center"/>
                    <w:textAlignment w:val="auto"/>
                    <w:outlineLvl w:val="9"/>
                    <w:rPr>
                      <w:rFonts w:hint="eastAsia" w:ascii="Times New Roman" w:hAnsi="Times New Roman" w:eastAsia="宋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3"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现象</w:t>
                  </w:r>
                </w:p>
              </w:tc>
              <w:tc>
                <w:tcPr>
                  <w:tcW w:w="610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center"/>
                    <w:textAlignment w:val="auto"/>
                    <w:outlineLvl w:val="9"/>
                    <w:rPr>
                      <w:rFonts w:hint="eastAsia" w:ascii="Times New Roman" w:hAnsi="Times New Roman" w:eastAsia="宋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3"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结论</w:t>
                  </w:r>
                </w:p>
              </w:tc>
              <w:tc>
                <w:tcPr>
                  <w:tcW w:w="610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center"/>
                    <w:textAlignment w:val="auto"/>
                    <w:outlineLvl w:val="9"/>
                    <w:rPr>
                      <w:rFonts w:hint="eastAsia" w:ascii="Times New Roman" w:hAnsi="Times New Roman" w:eastAsia="宋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3"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喷泉形成原因</w:t>
                  </w:r>
                </w:p>
              </w:tc>
              <w:tc>
                <w:tcPr>
                  <w:tcW w:w="610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center"/>
                    <w:textAlignment w:val="auto"/>
                    <w:outlineLvl w:val="9"/>
                    <w:rPr>
                      <w:rFonts w:hint="eastAsia" w:ascii="Times New Roman" w:hAnsi="Times New Roman" w:eastAsia="宋体" w:cs="Times New Roman"/>
                      <w:vertAlign w:val="baseline"/>
                      <w:lang w:val="en-US" w:eastAsia="zh-CN"/>
                    </w:rPr>
                  </w:pPr>
                </w:p>
              </w:tc>
            </w:tr>
          </w:tbl>
          <w:p>
            <w:pPr>
              <w:keepNext w:val="0"/>
              <w:keepLines w:val="0"/>
              <w:pageBreakBefore w:val="0"/>
              <w:widowControl w:val="0"/>
              <w:numPr>
                <w:ilvl w:val="0"/>
                <w:numId w:val="4"/>
              </w:numPr>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请思考：</w:t>
            </w:r>
          </w:p>
          <w:p>
            <w:pPr>
              <w:keepNext w:val="0"/>
              <w:keepLines w:val="0"/>
              <w:pageBreakBefore w:val="0"/>
              <w:widowControl w:val="0"/>
              <w:numPr>
                <w:ilvl w:val="0"/>
                <w:numId w:val="5"/>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产生喷泉的原因是什么？_________________________________________</w:t>
            </w:r>
          </w:p>
          <w:p>
            <w:pPr>
              <w:keepNext w:val="0"/>
              <w:keepLines w:val="0"/>
              <w:pageBreakBefore w:val="0"/>
              <w:widowControl w:val="0"/>
              <w:numPr>
                <w:ilvl w:val="0"/>
                <w:numId w:val="5"/>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氨溶解于水后得到的溶液（氨水）中都存在哪些微粒？</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210" w:firstLineChars="10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______________________________________________________________________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（3）请通过刚才的实验归纳氨水具备哪些性质？_____________________________</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 xml:space="preserve">活动三  氮肥生产技术员——氮肥推陈出新我来设计 </w:t>
      </w:r>
    </w:p>
    <w:tbl>
      <w:tblPr>
        <w:tblStyle w:val="6"/>
        <w:tblpPr w:leftFromText="180" w:rightFromText="180" w:vertAnchor="text" w:tblpXSpec="center" w:tblpY="1"/>
        <w:tblOverlap w:val="never"/>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9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0" w:type="dxa"/>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时间</w:t>
            </w:r>
          </w:p>
        </w:tc>
        <w:tc>
          <w:tcPr>
            <w:tcW w:w="1095" w:type="dxa"/>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活动形式</w:t>
            </w:r>
          </w:p>
        </w:tc>
        <w:tc>
          <w:tcPr>
            <w:tcW w:w="7915" w:type="dxa"/>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活动过程与结果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9" w:hRule="atLeast"/>
          <w:jc w:val="center"/>
        </w:trPr>
        <w:tc>
          <w:tcPr>
            <w:tcW w:w="650" w:type="dxa"/>
            <w:vAlign w:val="top"/>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2min</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3min</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2min</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4min</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4min</w:t>
            </w:r>
          </w:p>
        </w:tc>
        <w:tc>
          <w:tcPr>
            <w:tcW w:w="1095" w:type="dxa"/>
            <w:vAlign w:val="top"/>
          </w:tcPr>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思考交流</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分组实验</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观察记录</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思考交流</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分析表达</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自主阅读</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思考交流</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分析讨论</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tc>
        <w:tc>
          <w:tcPr>
            <w:tcW w:w="7915" w:type="dxa"/>
            <w:vAlign w:val="top"/>
          </w:tcPr>
          <w:p>
            <w:pPr>
              <w:keepNext w:val="0"/>
              <w:keepLines w:val="0"/>
              <w:pageBreakBefore w:val="0"/>
              <w:widowControl w:val="0"/>
              <w:numPr>
                <w:ilvl w:val="0"/>
                <w:numId w:val="6"/>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请思考：</w:t>
            </w:r>
          </w:p>
          <w:p>
            <w:pPr>
              <w:keepNext w:val="0"/>
              <w:keepLines w:val="0"/>
              <w:pageBreakBefore w:val="0"/>
              <w:widowControl w:val="0"/>
              <w:numPr>
                <w:ilvl w:val="0"/>
                <w:numId w:val="7"/>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氨水为什么逐渐退出了氮肥的舞台？</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vertAlign w:val="baseline"/>
                <w:lang w:val="en-US" w:eastAsia="zh-CN"/>
              </w:rPr>
              <w:t>（2）假如你是一个氮肥生产技术员，你将如何设计由氨到固态铵盐的转化？</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val="0"/>
                <w:bCs w:val="0"/>
                <w:vertAlign w:val="baseline"/>
                <w:lang w:val="en-US" w:eastAsia="zh-CN"/>
              </w:rPr>
              <w:t xml:space="preserve">2. </w:t>
            </w:r>
            <w:r>
              <w:rPr>
                <w:rFonts w:hint="eastAsia" w:ascii="Times New Roman" w:hAnsi="Times New Roman" w:eastAsia="宋体" w:cs="Times New Roman"/>
                <w:b/>
                <w:bCs/>
                <w:vertAlign w:val="baseline"/>
                <w:lang w:val="en-US" w:eastAsia="zh-CN"/>
              </w:rPr>
              <w:t>【实验3】</w:t>
            </w:r>
            <w:r>
              <w:rPr>
                <w:rFonts w:hint="eastAsia" w:ascii="Times New Roman" w:hAnsi="Times New Roman" w:eastAsia="宋体" w:cs="Times New Roman"/>
                <w:b w:val="0"/>
                <w:bCs w:val="0"/>
                <w:vertAlign w:val="baseline"/>
                <w:lang w:val="en-US" w:eastAsia="zh-CN"/>
              </w:rPr>
              <w:t>氨与氯化氢的反应</w:t>
            </w:r>
          </w:p>
          <w:tbl>
            <w:tblPr>
              <w:tblStyle w:val="6"/>
              <w:tblW w:w="7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操作</w:t>
                  </w:r>
                </w:p>
              </w:tc>
              <w:tc>
                <w:tcPr>
                  <w:tcW w:w="68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分别用玻璃棒蘸取浓盐酸和浓氨水，然后将蘸有试液的玻璃棒两头靠近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现象</w:t>
                  </w:r>
                </w:p>
              </w:tc>
              <w:tc>
                <w:tcPr>
                  <w:tcW w:w="68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center"/>
                    <w:textAlignment w:val="auto"/>
                    <w:outlineLvl w:val="9"/>
                    <w:rPr>
                      <w:rFonts w:hint="eastAsia" w:ascii="Times New Roman" w:hAnsi="Times New Roman" w:eastAsia="宋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结论</w:t>
                  </w:r>
                </w:p>
              </w:tc>
              <w:tc>
                <w:tcPr>
                  <w:tcW w:w="6844"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3. 请思考：</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（1）已知浓硝酸具有挥发性，浓硫酸没有挥发性。如果用浓硝酸和浓硫酸替代浓盐酸做同样的实验，能否观察到同样的现象？_________________________________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（2）请用离子方程式统一表达氨气与酸反应的实质：________________________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4. 根据氮肥包装袋图标和氯化铵国家质量执行标准你能归纳得出铵盐的哪些性质？</w:t>
            </w:r>
          </w:p>
          <w:tbl>
            <w:tblPr>
              <w:tblStyle w:val="6"/>
              <w:tblW w:w="7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20"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right="0" w:rightChars="0"/>
                    <w:jc w:val="center"/>
                    <w:textAlignment w:val="auto"/>
                    <w:outlineLvl w:val="9"/>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中华人民共和国国家标准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right"/>
                    <w:textAlignment w:val="auto"/>
                    <w:outlineLvl w:val="9"/>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氯化铵                        GB 2946-92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20"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right="0" w:rightChars="0"/>
                    <w:jc w:val="both"/>
                    <w:textAlignment w:val="auto"/>
                    <w:outlineLvl w:val="9"/>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7.2氯化铵包装袋上应标明生产名称、产品名称、商标、产品等级或主要成分（氧分）含量、产品净量和本标准编号，以及GB191中序号4“怕热”图4，序号4“怕湿”图6的标志。</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right="0" w:rightChars="0"/>
                    <w:jc w:val="both"/>
                    <w:textAlignment w:val="auto"/>
                    <w:outlineLvl w:val="9"/>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7.3氯化铵具有吸湿性，贮存的仓库应保持干燥。</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both"/>
                    <w:textAlignment w:val="auto"/>
                    <w:outlineLvl w:val="9"/>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7.4氯化铵贮运时，应避免雨淋受湿，阳光爆嗮，并避免与碱、酸类共存一处。</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5. 假设你是一位农民，你会采取哪些措施提高氮肥使用肥效？</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210" w:firstLineChars="10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_______________________________________________________________________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6. 已知NH</w:t>
            </w:r>
            <w:r>
              <w:rPr>
                <w:rFonts w:hint="eastAsia" w:ascii="Times New Roman" w:hAnsi="Times New Roman" w:eastAsia="宋体" w:cs="Times New Roman"/>
                <w:b w:val="0"/>
                <w:bCs w:val="0"/>
                <w:vertAlign w:val="subscript"/>
                <w:lang w:val="en-US" w:eastAsia="zh-CN"/>
              </w:rPr>
              <w:t>3</w:t>
            </w:r>
            <w:r>
              <w:rPr>
                <w:rFonts w:hint="eastAsia" w:ascii="Times New Roman" w:hAnsi="Times New Roman" w:eastAsia="宋体" w:cs="Times New Roman"/>
                <w:b w:val="0"/>
                <w:bCs w:val="0"/>
                <w:vertAlign w:val="baseline"/>
                <w:lang w:val="en-US" w:eastAsia="zh-CN"/>
              </w:rPr>
              <w:t>经一系列反应可以得到HNO</w:t>
            </w:r>
            <w:r>
              <w:rPr>
                <w:rFonts w:hint="eastAsia" w:ascii="Times New Roman" w:hAnsi="Times New Roman" w:eastAsia="宋体" w:cs="Times New Roman"/>
                <w:b w:val="0"/>
                <w:bCs w:val="0"/>
                <w:vertAlign w:val="subscript"/>
                <w:lang w:val="en-US" w:eastAsia="zh-CN"/>
              </w:rPr>
              <w:t>3</w:t>
            </w:r>
            <w:r>
              <w:rPr>
                <w:rFonts w:hint="eastAsia" w:ascii="Times New Roman" w:hAnsi="Times New Roman" w:eastAsia="宋体" w:cs="Times New Roman"/>
                <w:b w:val="0"/>
                <w:bCs w:val="0"/>
                <w:vertAlign w:val="baseline"/>
                <w:lang w:val="en-US" w:eastAsia="zh-CN"/>
              </w:rPr>
              <w:t>：N</w:t>
            </w:r>
            <w:r>
              <w:rPr>
                <w:rFonts w:hint="eastAsia" w:ascii="Times New Roman" w:hAnsi="Times New Roman" w:eastAsia="宋体" w:cs="Times New Roman"/>
                <w:b w:val="0"/>
                <w:bCs w:val="0"/>
                <w:vertAlign w:val="subscript"/>
                <w:lang w:val="en-US" w:eastAsia="zh-CN"/>
              </w:rPr>
              <w:t>2</w:t>
            </w:r>
            <w:r>
              <w:rPr>
                <w:rFonts w:hint="default" w:ascii="Arial" w:hAnsi="Arial" w:eastAsia="宋体" w:cs="Arial"/>
                <w:b w:val="0"/>
                <w:bCs w:val="0"/>
                <w:vertAlign w:val="baseline"/>
                <w:lang w:val="en-US" w:eastAsia="zh-CN"/>
              </w:rPr>
              <w:t>→</w:t>
            </w:r>
            <w:r>
              <w:rPr>
                <w:rFonts w:hint="eastAsia" w:ascii="Arial" w:hAnsi="Arial" w:eastAsia="宋体" w:cs="Arial"/>
                <w:b w:val="0"/>
                <w:bCs w:val="0"/>
                <w:vertAlign w:val="baseline"/>
                <w:lang w:val="en-US" w:eastAsia="zh-CN"/>
              </w:rPr>
              <w:t>NH</w:t>
            </w:r>
            <w:r>
              <w:rPr>
                <w:rFonts w:hint="eastAsia" w:ascii="Arial" w:hAnsi="Arial" w:eastAsia="宋体" w:cs="Arial"/>
                <w:b w:val="0"/>
                <w:bCs w:val="0"/>
                <w:vertAlign w:val="subscript"/>
                <w:lang w:val="en-US" w:eastAsia="zh-CN"/>
              </w:rPr>
              <w:t>3</w:t>
            </w:r>
            <w:r>
              <w:rPr>
                <w:rFonts w:hint="default" w:ascii="Arial" w:hAnsi="Arial" w:eastAsia="宋体" w:cs="Arial"/>
                <w:b w:val="0"/>
                <w:bCs w:val="0"/>
                <w:vertAlign w:val="baseline"/>
                <w:lang w:val="en-US" w:eastAsia="zh-CN"/>
              </w:rPr>
              <w:t>→</w:t>
            </w:r>
            <w:r>
              <w:rPr>
                <w:rFonts w:hint="eastAsia" w:ascii="Arial" w:hAnsi="Arial" w:eastAsia="宋体" w:cs="Arial"/>
                <w:b w:val="0"/>
                <w:bCs w:val="0"/>
                <w:vertAlign w:val="baseline"/>
                <w:lang w:val="en-US" w:eastAsia="zh-CN"/>
              </w:rPr>
              <w:t>NO</w:t>
            </w:r>
            <w:r>
              <w:rPr>
                <w:rFonts w:hint="default" w:ascii="Arial" w:hAnsi="Arial" w:eastAsia="宋体" w:cs="Arial"/>
                <w:b w:val="0"/>
                <w:bCs w:val="0"/>
                <w:vertAlign w:val="baseline"/>
                <w:lang w:val="en-US" w:eastAsia="zh-CN"/>
              </w:rPr>
              <w:t>→</w:t>
            </w:r>
            <w:r>
              <w:rPr>
                <w:rFonts w:hint="eastAsia" w:ascii="Arial" w:hAnsi="Arial" w:eastAsia="宋体" w:cs="Arial"/>
                <w:b w:val="0"/>
                <w:bCs w:val="0"/>
                <w:vertAlign w:val="baseline"/>
                <w:lang w:val="en-US" w:eastAsia="zh-CN"/>
              </w:rPr>
              <w:t>NO</w:t>
            </w:r>
            <w:r>
              <w:rPr>
                <w:rFonts w:hint="eastAsia" w:ascii="Arial" w:hAnsi="Arial" w:eastAsia="宋体" w:cs="Arial"/>
                <w:b w:val="0"/>
                <w:bCs w:val="0"/>
                <w:vertAlign w:val="subscript"/>
                <w:lang w:val="en-US" w:eastAsia="zh-CN"/>
              </w:rPr>
              <w:t>2</w:t>
            </w:r>
            <w:r>
              <w:rPr>
                <w:rFonts w:hint="default" w:ascii="Arial" w:hAnsi="Arial" w:eastAsia="宋体" w:cs="Arial"/>
                <w:b w:val="0"/>
                <w:bCs w:val="0"/>
                <w:vertAlign w:val="baseline"/>
                <w:lang w:val="en-US" w:eastAsia="zh-CN"/>
              </w:rPr>
              <w:t>→</w:t>
            </w:r>
            <w:r>
              <w:rPr>
                <w:rFonts w:hint="eastAsia" w:ascii="Arial" w:hAnsi="Arial" w:eastAsia="宋体" w:cs="Arial"/>
                <w:b w:val="0"/>
                <w:bCs w:val="0"/>
                <w:vertAlign w:val="baseline"/>
                <w:lang w:val="en-US" w:eastAsia="zh-CN"/>
              </w:rPr>
              <w:t>HNO</w:t>
            </w:r>
            <w:r>
              <w:rPr>
                <w:rFonts w:hint="eastAsia" w:ascii="Arial" w:hAnsi="Arial" w:eastAsia="宋体" w:cs="Arial"/>
                <w:b w:val="0"/>
                <w:bCs w:val="0"/>
                <w:vertAlign w:val="subscript"/>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（1）请分析在该过</w:t>
            </w:r>
            <w:bookmarkStart w:id="0" w:name="_GoBack"/>
            <w:bookmarkEnd w:id="0"/>
            <w:r>
              <w:rPr>
                <w:rFonts w:hint="eastAsia" w:ascii="Times New Roman" w:hAnsi="Times New Roman" w:eastAsia="宋体" w:cs="Times New Roman"/>
                <w:b w:val="0"/>
                <w:bCs w:val="0"/>
                <w:vertAlign w:val="baseline"/>
                <w:lang w:val="en-US" w:eastAsia="zh-CN"/>
              </w:rPr>
              <w:t>程中氮元素的化合价变化。</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（2）请写出NH</w:t>
            </w:r>
            <w:r>
              <w:rPr>
                <w:rFonts w:hint="eastAsia" w:ascii="Times New Roman" w:hAnsi="Times New Roman" w:eastAsia="宋体" w:cs="Times New Roman"/>
                <w:b w:val="0"/>
                <w:bCs w:val="0"/>
                <w:vertAlign w:val="subscript"/>
                <w:lang w:val="en-US" w:eastAsia="zh-CN"/>
              </w:rPr>
              <w:t>3</w:t>
            </w:r>
            <w:r>
              <w:rPr>
                <w:rFonts w:hint="eastAsia" w:ascii="Times New Roman" w:hAnsi="Times New Roman" w:eastAsia="宋体" w:cs="Times New Roman"/>
                <w:b w:val="0"/>
                <w:bCs w:val="0"/>
                <w:vertAlign w:val="baseline"/>
                <w:lang w:val="en-US" w:eastAsia="zh-CN"/>
              </w:rPr>
              <w:t>被氧化为NO的化学反应方程式，并用双线桥法表示电子转移情况：</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420" w:firstLineChars="20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b w:val="0"/>
                <w:bCs w:val="0"/>
                <w:vertAlign w:val="baseline"/>
                <w:lang w:val="en-US" w:eastAsia="zh-CN"/>
              </w:rPr>
              <w:t>__________________________________________________________________</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课后活动  唇枪舌战评论员——氮肥的功过我来评说</w:t>
      </w:r>
    </w:p>
    <w:tbl>
      <w:tblPr>
        <w:tblStyle w:val="6"/>
        <w:tblpPr w:leftFromText="180" w:rightFromText="180" w:vertAnchor="text" w:tblpXSpec="center" w:tblpY="1"/>
        <w:tblOverlap w:val="never"/>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9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时间</w:t>
            </w:r>
          </w:p>
        </w:tc>
        <w:tc>
          <w:tcPr>
            <w:tcW w:w="109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活动形式</w:t>
            </w:r>
          </w:p>
        </w:tc>
        <w:tc>
          <w:tcPr>
            <w:tcW w:w="791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活动过程与结果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2" w:hRule="atLeast"/>
          <w:jc w:val="center"/>
        </w:trPr>
        <w:tc>
          <w:tcPr>
            <w:tcW w:w="65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tc>
        <w:tc>
          <w:tcPr>
            <w:tcW w:w="1095" w:type="dxa"/>
            <w:vAlign w:val="top"/>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自主阅读</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拓展延伸</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分析评价</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交流分享</w:t>
            </w:r>
          </w:p>
        </w:tc>
        <w:tc>
          <w:tcPr>
            <w:tcW w:w="791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【资料卡片】</w:t>
            </w:r>
          </w:p>
          <w:tbl>
            <w:tblPr>
              <w:tblStyle w:val="6"/>
              <w:tblW w:w="7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4"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center"/>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过量施用化肥对生态环境的影响</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化肥过量施用与土壤生态环境：频繁施用化肥能直接影响到土壤中的氮平衡，加速土壤盐积和次生盐渍化；</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化肥过量施用与水环境：大量施用化肥，使氮、磷等营养元素大量进入水体，引起水体富营养化，造成地表水源污染。另外，施用氮肥增加的土壤表层中的硝酸盐被淋洗到深层土壤，还会造成地下水污染；</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化肥过量施用与大气污染：氨挥发及NO</w:t>
                  </w:r>
                  <w:r>
                    <w:rPr>
                      <w:rFonts w:hint="eastAsia" w:ascii="楷体" w:hAnsi="楷体" w:eastAsia="楷体" w:cs="楷体"/>
                      <w:vertAlign w:val="subscript"/>
                      <w:lang w:val="en-US" w:eastAsia="zh-CN"/>
                    </w:rPr>
                    <w:t>x</w:t>
                  </w:r>
                  <w:r>
                    <w:rPr>
                      <w:rFonts w:hint="eastAsia" w:ascii="楷体" w:hAnsi="楷体" w:eastAsia="楷体" w:cs="楷体"/>
                      <w:vertAlign w:val="baseline"/>
                      <w:lang w:val="en-US" w:eastAsia="zh-CN"/>
                    </w:rPr>
                    <w:t>的释放等会使大气中的氮含量增加而带来一系列环境污染问题，如酸雨、光化学烟雾等。</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Times New Roman" w:hAnsi="Times New Roman" w:eastAsia="宋体" w:cs="Times New Roman"/>
                      <w:vertAlign w:val="baseline"/>
                      <w:lang w:val="en-US" w:eastAsia="zh-CN"/>
                    </w:rPr>
                  </w:pPr>
                  <w:r>
                    <w:rPr>
                      <w:rFonts w:hint="eastAsia" w:ascii="楷体" w:hAnsi="楷体" w:eastAsia="楷体" w:cs="楷体"/>
                      <w:vertAlign w:val="baseline"/>
                      <w:lang w:val="en-US" w:eastAsia="zh-CN"/>
                    </w:rPr>
                    <w:t>化肥过量施用对作物品质及食物链的影响：氮肥施用越多，土壤中氮含量越高，则作物体内的氮含量也将随之提高，进而经由食物或饲料影响进入人体和畜禽体内的氮含量，影响其氮平衡。</w:t>
                  </w:r>
                </w:p>
              </w:tc>
            </w:tr>
          </w:tbl>
          <w:p>
            <w:pPr>
              <w:keepNext w:val="0"/>
              <w:keepLines w:val="0"/>
              <w:pageBreakBefore w:val="0"/>
              <w:widowControl w:val="0"/>
              <w:numPr>
                <w:ilvl w:val="0"/>
                <w:numId w:val="9"/>
              </w:numPr>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b w:val="0"/>
                <w:bCs w:val="0"/>
                <w:vertAlign w:val="baseline"/>
                <w:lang w:val="en-US" w:eastAsia="zh-CN"/>
              </w:rPr>
              <w:t>你如何评价氮肥的功与过？</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请上网再度查阅资料，全面分析氮肥带给人类的利弊并提出治理方案作班内分享。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2" w:hRule="atLeast"/>
          <w:jc w:val="center"/>
        </w:trPr>
        <w:tc>
          <w:tcPr>
            <w:tcW w:w="65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tc>
        <w:tc>
          <w:tcPr>
            <w:tcW w:w="1095"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总结反思</w:t>
            </w:r>
          </w:p>
        </w:tc>
        <w:tc>
          <w:tcPr>
            <w:tcW w:w="79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95" w:line="312" w:lineRule="auto"/>
              <w:ind w:right="0" w:rightChars="0"/>
              <w:jc w:val="both"/>
              <w:textAlignment w:val="auto"/>
              <w:outlineLvl w:val="9"/>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通过课堂与课后学习：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（1）我收获了什么？（请从</w:t>
            </w:r>
            <w:r>
              <w:rPr>
                <w:rFonts w:hint="eastAsia" w:ascii="Times New Roman" w:hAnsi="Times New Roman" w:eastAsia="宋体" w:cs="Times New Roman"/>
                <w:b/>
                <w:bCs/>
                <w:sz w:val="21"/>
                <w:u w:val="single"/>
                <w:lang w:val="en-US" w:eastAsia="zh-CN"/>
              </w:rPr>
              <w:t>知识主线、学习方法、学科观念</w:t>
            </w:r>
            <w:r>
              <w:rPr>
                <w:rFonts w:hint="eastAsia" w:ascii="Times New Roman" w:hAnsi="Times New Roman" w:eastAsia="宋体" w:cs="Times New Roman"/>
                <w:sz w:val="21"/>
                <w:lang w:val="en-US" w:eastAsia="zh-CN"/>
              </w:rPr>
              <w:t>等角度进行总结与反思）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Times New Roman" w:hAnsi="Times New Roman" w:eastAsia="宋体" w:cs="Times New Roman"/>
                <w:sz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Times New Roman" w:hAnsi="Times New Roman" w:eastAsia="宋体" w:cs="Times New Roman"/>
                <w:sz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（2）我还存在哪些疑难和困惑？</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line="336" w:lineRule="auto"/>
        <w:ind w:left="0" w:leftChars="0" w:right="0" w:rightChars="0" w:firstLine="0" w:firstLineChars="0"/>
        <w:jc w:val="left"/>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157" w:line="336" w:lineRule="auto"/>
        <w:ind w:left="0" w:leftChars="0" w:right="0" w:rightChars="0" w:firstLine="0" w:firstLineChars="0"/>
        <w:jc w:val="left"/>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【自检互评】</w:t>
      </w:r>
    </w:p>
    <w:p>
      <w:pPr>
        <w:keepNext w:val="0"/>
        <w:keepLines w:val="0"/>
        <w:pageBreakBefore w:val="0"/>
        <w:widowControl w:val="0"/>
        <w:numPr>
          <w:ilvl w:val="0"/>
          <w:numId w:val="10"/>
        </w:numPr>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下列过程属于人工固氮的是(　　)</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210" w:firstLineChars="100"/>
        <w:jc w:val="both"/>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A.分离液态空气制氮气                              B.闪电时N</w:t>
      </w:r>
      <w:r>
        <w:rPr>
          <w:rFonts w:hint="eastAsia"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sz w:val="21"/>
          <w:szCs w:val="21"/>
          <w:lang w:val="en-US" w:eastAsia="zh-CN"/>
        </w:rPr>
        <w:t>转化为NO</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210" w:firstLineChars="100"/>
        <w:jc w:val="both"/>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C.合成氨                                          D.豆科作物根瘤菌将N</w:t>
      </w:r>
      <w:r>
        <w:rPr>
          <w:rFonts w:hint="eastAsia"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sz w:val="21"/>
          <w:szCs w:val="21"/>
          <w:lang w:val="en-US" w:eastAsia="zh-CN"/>
        </w:rPr>
        <w:t>转化为NH</w:t>
      </w:r>
      <w:r>
        <w:rPr>
          <w:rFonts w:hint="eastAsia" w:ascii="Times New Roman" w:hAnsi="Times New Roman" w:eastAsia="宋体" w:cs="Times New Roman"/>
          <w:sz w:val="21"/>
          <w:szCs w:val="21"/>
          <w:vertAlign w:val="subscript"/>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下列关于氨的说法中不正确的是(　　)</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210" w:firstLineChars="100"/>
        <w:jc w:val="both"/>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A.氨极易溶于水，因此氨水比较稳定，不易分解        B.氨可以用浓硫酸干燥</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210" w:firstLineChars="100"/>
        <w:jc w:val="both"/>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C.氨水显碱性是因为氨气电离出少量氢氧根离子        D.氨具有还原性，可以被氧化为NO</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下列不属于铵盐的共性的是(　　)</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210" w:firstLineChars="100"/>
        <w:jc w:val="both"/>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A.都易溶于水</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 xml:space="preserve">                                B.与苛性钠共热都会产生NH</w:t>
      </w:r>
      <w:r>
        <w:rPr>
          <w:rFonts w:hint="eastAsia" w:ascii="Times New Roman" w:hAnsi="Times New Roman" w:eastAsia="宋体" w:cs="Times New Roman"/>
          <w:sz w:val="21"/>
          <w:szCs w:val="21"/>
          <w:vertAlign w:val="subscript"/>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210" w:firstLineChars="100"/>
        <w:jc w:val="both"/>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C.都是固体</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 xml:space="preserve">                                    D.所含氮元素均呈—3价</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 喷泉是一种常见的自然现象，产生喷泉的原因是存在压强差。</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lang w:val="en-US" w:eastAsia="zh-CN"/>
        </w:rPr>
      </w:pPr>
      <w:r>
        <w:drawing>
          <wp:anchor distT="0" distB="0" distL="114300" distR="114300" simplePos="0" relativeHeight="251660288" behindDoc="0" locked="0" layoutInCell="1" allowOverlap="1">
            <wp:simplePos x="0" y="0"/>
            <wp:positionH relativeFrom="column">
              <wp:posOffset>1657350</wp:posOffset>
            </wp:positionH>
            <wp:positionV relativeFrom="paragraph">
              <wp:posOffset>52070</wp:posOffset>
            </wp:positionV>
            <wp:extent cx="2286000" cy="1633855"/>
            <wp:effectExtent l="0" t="0" r="0" b="44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286000" cy="1633855"/>
                    </a:xfrm>
                    <a:prstGeom prst="rect">
                      <a:avLst/>
                    </a:prstGeom>
                    <a:noFill/>
                    <a:ln w="9525">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（1）图1为化学教学中常用的喷泉实验装置。在烧瓶中充满干燥气体，胶头滴管及烧杯中分别盛有液体。下列组合中不可能形成喷泉的是________。</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210" w:firstLineChars="10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A.HCl和H</w:t>
      </w:r>
      <w:r>
        <w:rPr>
          <w:rFonts w:hint="eastAsia" w:ascii="Times New Roman" w:hAnsi="Times New Roman" w:eastAsia="宋体" w:cs="Times New Roman"/>
          <w:vertAlign w:val="subscript"/>
          <w:lang w:val="en-US" w:eastAsia="zh-CN"/>
        </w:rPr>
        <w:t>2</w:t>
      </w:r>
      <w:r>
        <w:rPr>
          <w:rFonts w:hint="eastAsia" w:ascii="Times New Roman" w:hAnsi="Times New Roman" w:eastAsia="宋体" w:cs="Times New Roman"/>
          <w:lang w:val="en-US" w:eastAsia="zh-CN"/>
        </w:rPr>
        <w:t xml:space="preserve">O　　　    </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B.N</w:t>
      </w:r>
      <w:r>
        <w:rPr>
          <w:rFonts w:hint="eastAsia" w:ascii="Times New Roman" w:hAnsi="Times New Roman" w:eastAsia="宋体" w:cs="Times New Roman"/>
          <w:vertAlign w:val="subscript"/>
          <w:lang w:val="en-US" w:eastAsia="zh-CN"/>
        </w:rPr>
        <w:t>2</w:t>
      </w:r>
      <w:r>
        <w:rPr>
          <w:rFonts w:hint="eastAsia" w:ascii="Times New Roman" w:hAnsi="Times New Roman" w:eastAsia="宋体" w:cs="Times New Roman"/>
          <w:lang w:val="en-US" w:eastAsia="zh-CN"/>
        </w:rPr>
        <w:t>和H</w:t>
      </w:r>
      <w:r>
        <w:rPr>
          <w:rFonts w:hint="eastAsia" w:ascii="Times New Roman" w:hAnsi="Times New Roman" w:eastAsia="宋体" w:cs="Times New Roman"/>
          <w:vertAlign w:val="subscript"/>
          <w:lang w:val="en-US" w:eastAsia="zh-CN"/>
        </w:rPr>
        <w:t>2</w:t>
      </w:r>
      <w:r>
        <w:rPr>
          <w:rFonts w:hint="eastAsia" w:ascii="Times New Roman" w:hAnsi="Times New Roman" w:eastAsia="宋体" w:cs="Times New Roman"/>
          <w:lang w:val="en-US" w:eastAsia="zh-CN"/>
        </w:rPr>
        <w:t>O          C.NH</w:t>
      </w:r>
      <w:r>
        <w:rPr>
          <w:rFonts w:hint="eastAsia" w:ascii="Times New Roman" w:hAnsi="Times New Roman" w:eastAsia="宋体" w:cs="Times New Roman"/>
          <w:vertAlign w:val="subscript"/>
          <w:lang w:val="en-US" w:eastAsia="zh-CN"/>
        </w:rPr>
        <w:t>3</w:t>
      </w:r>
      <w:r>
        <w:rPr>
          <w:rFonts w:hint="eastAsia" w:ascii="Times New Roman" w:hAnsi="Times New Roman" w:eastAsia="宋体" w:cs="Times New Roman"/>
          <w:lang w:val="en-US" w:eastAsia="zh-CN"/>
        </w:rPr>
        <w:t>和H</w:t>
      </w:r>
      <w:r>
        <w:rPr>
          <w:rFonts w:hint="eastAsia" w:ascii="Times New Roman" w:hAnsi="Times New Roman" w:eastAsia="宋体" w:cs="Times New Roman"/>
          <w:vertAlign w:val="subscript"/>
          <w:lang w:val="en-US" w:eastAsia="zh-CN"/>
        </w:rPr>
        <w:t>2</w:t>
      </w:r>
      <w:r>
        <w:rPr>
          <w:rFonts w:hint="eastAsia" w:ascii="Times New Roman" w:hAnsi="Times New Roman" w:eastAsia="宋体" w:cs="Times New Roman"/>
          <w:lang w:val="en-US" w:eastAsia="zh-CN"/>
        </w:rPr>
        <w:t>O</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D.CO</w:t>
      </w:r>
      <w:r>
        <w:rPr>
          <w:rFonts w:hint="eastAsia" w:ascii="Times New Roman" w:hAnsi="Times New Roman" w:eastAsia="宋体" w:cs="Times New Roman"/>
          <w:vertAlign w:val="subscript"/>
          <w:lang w:val="en-US" w:eastAsia="zh-CN"/>
        </w:rPr>
        <w:t>2</w:t>
      </w:r>
      <w:r>
        <w:rPr>
          <w:rFonts w:hint="eastAsia" w:ascii="Times New Roman" w:hAnsi="Times New Roman" w:eastAsia="宋体" w:cs="Times New Roman"/>
          <w:lang w:val="en-US" w:eastAsia="zh-CN"/>
        </w:rPr>
        <w:t>和NaOH溶液</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（2）用图1装置进行喷泉实验，圆底烧瓶已充满干燥的氨气，引发喷泉的操作是______________________。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该实验的原理是________________________________________。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（3）如果只提供图2的装置，请说明引发喷泉的方法：_____________________________________________。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 （能力挑战题）利用如下图所示的装置，可以验证NH</w:t>
      </w:r>
      <w:r>
        <w:rPr>
          <w:rFonts w:hint="eastAsia" w:ascii="Times New Roman" w:hAnsi="Times New Roman" w:eastAsia="宋体" w:cs="Times New Roman"/>
          <w:vertAlign w:val="subscript"/>
          <w:lang w:val="en-US" w:eastAsia="zh-CN"/>
        </w:rPr>
        <w:t>3</w:t>
      </w:r>
      <w:r>
        <w:rPr>
          <w:rFonts w:hint="eastAsia" w:ascii="Times New Roman" w:hAnsi="Times New Roman" w:eastAsia="宋体" w:cs="Times New Roman"/>
          <w:lang w:val="en-US" w:eastAsia="zh-CN"/>
        </w:rPr>
        <w:t>和HCl的有关性质，实验前a、b、c活塞均关闭。</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center"/>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drawing>
          <wp:inline distT="0" distB="0" distL="114300" distR="114300">
            <wp:extent cx="2076450" cy="1495425"/>
            <wp:effectExtent l="0" t="0" r="0" b="9525"/>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7"/>
                    <a:stretch>
                      <a:fillRect/>
                    </a:stretch>
                  </pic:blipFill>
                  <pic:spPr>
                    <a:xfrm>
                      <a:off x="0" y="0"/>
                      <a:ext cx="2076450" cy="149542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（1）若要在烧瓶Ⅱ中产生喷泉现象，烧瓶Ⅰ中不产生喷泉现象，其操作方法是_________________________。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（2）若先打开a、c活塞，再挤压胶头滴管，在烧瓶中可观察到的现象是______________________________。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（3）通过挤压胶头滴管和控制活塞的开关，在烧瓶Ⅰ中产生喷泉现象，烧瓶中不产生喷泉现象，其操作方法_________________________________________________________________________________________。</w:t>
      </w:r>
    </w:p>
    <w:sectPr>
      <w:pgSz w:w="11906" w:h="16838"/>
      <w:pgMar w:top="907" w:right="1046" w:bottom="907" w:left="1049"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4E2C30"/>
    <w:multiLevelType w:val="singleLevel"/>
    <w:tmpl w:val="964E2C30"/>
    <w:lvl w:ilvl="0" w:tentative="0">
      <w:start w:val="1"/>
      <w:numFmt w:val="decimal"/>
      <w:suff w:val="space"/>
      <w:lvlText w:val="%1."/>
      <w:lvlJc w:val="left"/>
    </w:lvl>
  </w:abstractNum>
  <w:abstractNum w:abstractNumId="1">
    <w:nsid w:val="AD73C5CF"/>
    <w:multiLevelType w:val="singleLevel"/>
    <w:tmpl w:val="AD73C5CF"/>
    <w:lvl w:ilvl="0" w:tentative="0">
      <w:start w:val="1"/>
      <w:numFmt w:val="decimal"/>
      <w:suff w:val="nothing"/>
      <w:lvlText w:val="（%1）"/>
      <w:lvlJc w:val="left"/>
    </w:lvl>
  </w:abstractNum>
  <w:abstractNum w:abstractNumId="2">
    <w:nsid w:val="AF34AC0C"/>
    <w:multiLevelType w:val="singleLevel"/>
    <w:tmpl w:val="AF34AC0C"/>
    <w:lvl w:ilvl="0" w:tentative="0">
      <w:start w:val="1"/>
      <w:numFmt w:val="decimal"/>
      <w:suff w:val="nothing"/>
      <w:lvlText w:val="（%1）"/>
      <w:lvlJc w:val="left"/>
    </w:lvl>
  </w:abstractNum>
  <w:abstractNum w:abstractNumId="3">
    <w:nsid w:val="017D8A77"/>
    <w:multiLevelType w:val="singleLevel"/>
    <w:tmpl w:val="017D8A77"/>
    <w:lvl w:ilvl="0" w:tentative="0">
      <w:start w:val="1"/>
      <w:numFmt w:val="decimal"/>
      <w:suff w:val="space"/>
      <w:lvlText w:val="%1."/>
      <w:lvlJc w:val="left"/>
    </w:lvl>
  </w:abstractNum>
  <w:abstractNum w:abstractNumId="4">
    <w:nsid w:val="1BF4A136"/>
    <w:multiLevelType w:val="singleLevel"/>
    <w:tmpl w:val="1BF4A136"/>
    <w:lvl w:ilvl="0" w:tentative="0">
      <w:start w:val="1"/>
      <w:numFmt w:val="decimal"/>
      <w:suff w:val="space"/>
      <w:lvlText w:val="%1."/>
      <w:lvlJc w:val="left"/>
    </w:lvl>
  </w:abstractNum>
  <w:abstractNum w:abstractNumId="5">
    <w:nsid w:val="2BC1C98B"/>
    <w:multiLevelType w:val="singleLevel"/>
    <w:tmpl w:val="2BC1C98B"/>
    <w:lvl w:ilvl="0" w:tentative="0">
      <w:start w:val="1"/>
      <w:numFmt w:val="decimal"/>
      <w:suff w:val="space"/>
      <w:lvlText w:val="%1."/>
      <w:lvlJc w:val="left"/>
    </w:lvl>
  </w:abstractNum>
  <w:abstractNum w:abstractNumId="6">
    <w:nsid w:val="46D2C1F0"/>
    <w:multiLevelType w:val="singleLevel"/>
    <w:tmpl w:val="46D2C1F0"/>
    <w:lvl w:ilvl="0" w:tentative="0">
      <w:start w:val="1"/>
      <w:numFmt w:val="decimal"/>
      <w:suff w:val="space"/>
      <w:lvlText w:val="%1."/>
      <w:lvlJc w:val="left"/>
    </w:lvl>
  </w:abstractNum>
  <w:abstractNum w:abstractNumId="7">
    <w:nsid w:val="5A043DF8"/>
    <w:multiLevelType w:val="singleLevel"/>
    <w:tmpl w:val="5A043DF8"/>
    <w:lvl w:ilvl="0" w:tentative="0">
      <w:start w:val="1"/>
      <w:numFmt w:val="decimal"/>
      <w:lvlText w:val="%1."/>
      <w:lvlJc w:val="left"/>
      <w:pPr>
        <w:tabs>
          <w:tab w:val="left" w:pos="312"/>
        </w:tabs>
      </w:pPr>
    </w:lvl>
  </w:abstractNum>
  <w:abstractNum w:abstractNumId="8">
    <w:nsid w:val="653140BE"/>
    <w:multiLevelType w:val="singleLevel"/>
    <w:tmpl w:val="653140BE"/>
    <w:lvl w:ilvl="0" w:tentative="0">
      <w:start w:val="1"/>
      <w:numFmt w:val="bullet"/>
      <w:lvlText w:val=""/>
      <w:lvlJc w:val="left"/>
      <w:pPr>
        <w:ind w:left="420" w:hanging="420"/>
      </w:pPr>
      <w:rPr>
        <w:rFonts w:hint="default" w:ascii="Wingdings" w:hAnsi="Wingdings"/>
      </w:rPr>
    </w:lvl>
  </w:abstractNum>
  <w:abstractNum w:abstractNumId="9">
    <w:nsid w:val="78A4D37C"/>
    <w:multiLevelType w:val="singleLevel"/>
    <w:tmpl w:val="78A4D37C"/>
    <w:lvl w:ilvl="0" w:tentative="0">
      <w:start w:val="1"/>
      <w:numFmt w:val="decimal"/>
      <w:suff w:val="nothing"/>
      <w:lvlText w:val="（%1）"/>
      <w:lvlJc w:val="left"/>
    </w:lvl>
  </w:abstractNum>
  <w:num w:numId="1">
    <w:abstractNumId w:val="7"/>
  </w:num>
  <w:num w:numId="2">
    <w:abstractNumId w:val="6"/>
  </w:num>
  <w:num w:numId="3">
    <w:abstractNumId w:val="2"/>
  </w:num>
  <w:num w:numId="4">
    <w:abstractNumId w:val="4"/>
  </w:num>
  <w:num w:numId="5">
    <w:abstractNumId w:val="9"/>
  </w:num>
  <w:num w:numId="6">
    <w:abstractNumId w:val="0"/>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1056B"/>
    <w:rsid w:val="002A5CFC"/>
    <w:rsid w:val="00333103"/>
    <w:rsid w:val="0044562F"/>
    <w:rsid w:val="004761FA"/>
    <w:rsid w:val="00502225"/>
    <w:rsid w:val="00603686"/>
    <w:rsid w:val="0070639E"/>
    <w:rsid w:val="00945939"/>
    <w:rsid w:val="009C4A32"/>
    <w:rsid w:val="009C6DD0"/>
    <w:rsid w:val="00C81541"/>
    <w:rsid w:val="00D102BC"/>
    <w:rsid w:val="00F96BF7"/>
    <w:rsid w:val="01541CF3"/>
    <w:rsid w:val="015D3148"/>
    <w:rsid w:val="017B1D62"/>
    <w:rsid w:val="01A37229"/>
    <w:rsid w:val="01AB6B1C"/>
    <w:rsid w:val="01EC4D5C"/>
    <w:rsid w:val="01FA16BD"/>
    <w:rsid w:val="02093078"/>
    <w:rsid w:val="020C4863"/>
    <w:rsid w:val="020E588E"/>
    <w:rsid w:val="02186C42"/>
    <w:rsid w:val="023137DE"/>
    <w:rsid w:val="024F77FB"/>
    <w:rsid w:val="027229EC"/>
    <w:rsid w:val="02835DCE"/>
    <w:rsid w:val="02DE604C"/>
    <w:rsid w:val="032B1AE5"/>
    <w:rsid w:val="033628F6"/>
    <w:rsid w:val="0342750E"/>
    <w:rsid w:val="03645862"/>
    <w:rsid w:val="037C2E42"/>
    <w:rsid w:val="03826D61"/>
    <w:rsid w:val="03A16A11"/>
    <w:rsid w:val="03A94E49"/>
    <w:rsid w:val="03AC5E6F"/>
    <w:rsid w:val="03B92EB7"/>
    <w:rsid w:val="03BD06C5"/>
    <w:rsid w:val="03C01800"/>
    <w:rsid w:val="03D97537"/>
    <w:rsid w:val="03F0292E"/>
    <w:rsid w:val="03F63DD9"/>
    <w:rsid w:val="0435729F"/>
    <w:rsid w:val="04357B2F"/>
    <w:rsid w:val="04546832"/>
    <w:rsid w:val="047F6A40"/>
    <w:rsid w:val="048A03A9"/>
    <w:rsid w:val="049F3A7D"/>
    <w:rsid w:val="04A93EB7"/>
    <w:rsid w:val="04BF2CAC"/>
    <w:rsid w:val="04C95CC3"/>
    <w:rsid w:val="04E553F4"/>
    <w:rsid w:val="04FB0EFF"/>
    <w:rsid w:val="05224700"/>
    <w:rsid w:val="054D6529"/>
    <w:rsid w:val="056C6E9D"/>
    <w:rsid w:val="05975E09"/>
    <w:rsid w:val="05B116D4"/>
    <w:rsid w:val="05C44F5D"/>
    <w:rsid w:val="0612042D"/>
    <w:rsid w:val="064E7F34"/>
    <w:rsid w:val="067205C8"/>
    <w:rsid w:val="06B14033"/>
    <w:rsid w:val="06BD14C4"/>
    <w:rsid w:val="06C319D2"/>
    <w:rsid w:val="06DD4AF6"/>
    <w:rsid w:val="06E405F8"/>
    <w:rsid w:val="06EB2CB8"/>
    <w:rsid w:val="06F947CD"/>
    <w:rsid w:val="070A510A"/>
    <w:rsid w:val="07221DE4"/>
    <w:rsid w:val="072B4622"/>
    <w:rsid w:val="07A131C2"/>
    <w:rsid w:val="07B04EF7"/>
    <w:rsid w:val="07B57EA4"/>
    <w:rsid w:val="07BB6737"/>
    <w:rsid w:val="083234A5"/>
    <w:rsid w:val="08342A82"/>
    <w:rsid w:val="085245A0"/>
    <w:rsid w:val="085B3076"/>
    <w:rsid w:val="08620E05"/>
    <w:rsid w:val="086542B6"/>
    <w:rsid w:val="088307B3"/>
    <w:rsid w:val="08AA3BCB"/>
    <w:rsid w:val="08AE5EDE"/>
    <w:rsid w:val="09031020"/>
    <w:rsid w:val="092D055C"/>
    <w:rsid w:val="093922BA"/>
    <w:rsid w:val="095C6DE7"/>
    <w:rsid w:val="09824E99"/>
    <w:rsid w:val="09A10CD3"/>
    <w:rsid w:val="09AF7427"/>
    <w:rsid w:val="09B62B97"/>
    <w:rsid w:val="09DF0673"/>
    <w:rsid w:val="09DF1C3E"/>
    <w:rsid w:val="0A0F4209"/>
    <w:rsid w:val="0A2F5C56"/>
    <w:rsid w:val="0A69656E"/>
    <w:rsid w:val="0A710484"/>
    <w:rsid w:val="0A874EE6"/>
    <w:rsid w:val="0A9477C0"/>
    <w:rsid w:val="0ABF1D39"/>
    <w:rsid w:val="0AD16775"/>
    <w:rsid w:val="0AF8061F"/>
    <w:rsid w:val="0B1724BA"/>
    <w:rsid w:val="0B203C34"/>
    <w:rsid w:val="0B393F10"/>
    <w:rsid w:val="0B5217E7"/>
    <w:rsid w:val="0B6C4406"/>
    <w:rsid w:val="0B7013C6"/>
    <w:rsid w:val="0B884F24"/>
    <w:rsid w:val="0BF56B2F"/>
    <w:rsid w:val="0C0364FB"/>
    <w:rsid w:val="0C071310"/>
    <w:rsid w:val="0C1B3704"/>
    <w:rsid w:val="0CB97E86"/>
    <w:rsid w:val="0CC351F4"/>
    <w:rsid w:val="0CD32BBC"/>
    <w:rsid w:val="0D030E53"/>
    <w:rsid w:val="0D5347FA"/>
    <w:rsid w:val="0D6A2390"/>
    <w:rsid w:val="0D6B3411"/>
    <w:rsid w:val="0DA41B2E"/>
    <w:rsid w:val="0DFC40B9"/>
    <w:rsid w:val="0E0E7B2A"/>
    <w:rsid w:val="0E150C49"/>
    <w:rsid w:val="0E5232DC"/>
    <w:rsid w:val="0E6327EC"/>
    <w:rsid w:val="0E7B1E7B"/>
    <w:rsid w:val="0EA009F8"/>
    <w:rsid w:val="0EA415DD"/>
    <w:rsid w:val="0EA4277D"/>
    <w:rsid w:val="0EA83D76"/>
    <w:rsid w:val="0EB526BB"/>
    <w:rsid w:val="0EE47F12"/>
    <w:rsid w:val="0EFD575B"/>
    <w:rsid w:val="0F192507"/>
    <w:rsid w:val="0FAA4ED7"/>
    <w:rsid w:val="0FC12AAF"/>
    <w:rsid w:val="0FCE55CB"/>
    <w:rsid w:val="0FD27524"/>
    <w:rsid w:val="0FE82163"/>
    <w:rsid w:val="0FF04C42"/>
    <w:rsid w:val="10AA7B05"/>
    <w:rsid w:val="10B67E99"/>
    <w:rsid w:val="10CF48B9"/>
    <w:rsid w:val="10DF5D29"/>
    <w:rsid w:val="10F91F33"/>
    <w:rsid w:val="112F5D50"/>
    <w:rsid w:val="1132135D"/>
    <w:rsid w:val="1146016B"/>
    <w:rsid w:val="11B433CD"/>
    <w:rsid w:val="11C66FF2"/>
    <w:rsid w:val="11D029C1"/>
    <w:rsid w:val="125F566D"/>
    <w:rsid w:val="127C613E"/>
    <w:rsid w:val="129904DD"/>
    <w:rsid w:val="12DE49C9"/>
    <w:rsid w:val="12FE2253"/>
    <w:rsid w:val="13116A25"/>
    <w:rsid w:val="13157F8E"/>
    <w:rsid w:val="1345642B"/>
    <w:rsid w:val="13914C67"/>
    <w:rsid w:val="139453C3"/>
    <w:rsid w:val="13BA2A46"/>
    <w:rsid w:val="13BA3602"/>
    <w:rsid w:val="13C50626"/>
    <w:rsid w:val="13CC265A"/>
    <w:rsid w:val="13EA3D4E"/>
    <w:rsid w:val="140A7080"/>
    <w:rsid w:val="14135A96"/>
    <w:rsid w:val="141370A2"/>
    <w:rsid w:val="14306752"/>
    <w:rsid w:val="14336F20"/>
    <w:rsid w:val="14431F6F"/>
    <w:rsid w:val="14522D7B"/>
    <w:rsid w:val="145C23DE"/>
    <w:rsid w:val="147C7485"/>
    <w:rsid w:val="149261CE"/>
    <w:rsid w:val="14C95963"/>
    <w:rsid w:val="14EA283C"/>
    <w:rsid w:val="1519232B"/>
    <w:rsid w:val="152C0CF8"/>
    <w:rsid w:val="157D26A0"/>
    <w:rsid w:val="15880673"/>
    <w:rsid w:val="15C14909"/>
    <w:rsid w:val="15CE28F0"/>
    <w:rsid w:val="15DF4E45"/>
    <w:rsid w:val="15F072E1"/>
    <w:rsid w:val="15F2629F"/>
    <w:rsid w:val="160824D3"/>
    <w:rsid w:val="162236C6"/>
    <w:rsid w:val="162C4310"/>
    <w:rsid w:val="163021C0"/>
    <w:rsid w:val="163335D3"/>
    <w:rsid w:val="163E28C2"/>
    <w:rsid w:val="166C3D0A"/>
    <w:rsid w:val="167C6533"/>
    <w:rsid w:val="1698352E"/>
    <w:rsid w:val="16CF034C"/>
    <w:rsid w:val="16D971B7"/>
    <w:rsid w:val="16DF49A0"/>
    <w:rsid w:val="16E04AE0"/>
    <w:rsid w:val="170A58EC"/>
    <w:rsid w:val="171B2B9D"/>
    <w:rsid w:val="17231D60"/>
    <w:rsid w:val="17335C97"/>
    <w:rsid w:val="174B4245"/>
    <w:rsid w:val="178225F3"/>
    <w:rsid w:val="178B5C8D"/>
    <w:rsid w:val="1790329B"/>
    <w:rsid w:val="17951A64"/>
    <w:rsid w:val="17A11FDA"/>
    <w:rsid w:val="17A5313A"/>
    <w:rsid w:val="17BF519D"/>
    <w:rsid w:val="17DD36B3"/>
    <w:rsid w:val="17E84EF6"/>
    <w:rsid w:val="180E1431"/>
    <w:rsid w:val="18293D81"/>
    <w:rsid w:val="18637FB3"/>
    <w:rsid w:val="1873098D"/>
    <w:rsid w:val="188439D5"/>
    <w:rsid w:val="189C185E"/>
    <w:rsid w:val="189C7774"/>
    <w:rsid w:val="18DB18C4"/>
    <w:rsid w:val="18E014A2"/>
    <w:rsid w:val="18E64BB6"/>
    <w:rsid w:val="18FD6A0F"/>
    <w:rsid w:val="190708F9"/>
    <w:rsid w:val="190C1249"/>
    <w:rsid w:val="191A49F5"/>
    <w:rsid w:val="19395C04"/>
    <w:rsid w:val="1951347F"/>
    <w:rsid w:val="199B641B"/>
    <w:rsid w:val="19C230CA"/>
    <w:rsid w:val="19CB05BE"/>
    <w:rsid w:val="19E545BB"/>
    <w:rsid w:val="19EC051B"/>
    <w:rsid w:val="19ED3D93"/>
    <w:rsid w:val="1A165B89"/>
    <w:rsid w:val="1A333A63"/>
    <w:rsid w:val="1A3A0E36"/>
    <w:rsid w:val="1A495F67"/>
    <w:rsid w:val="1A902BB8"/>
    <w:rsid w:val="1AD87C92"/>
    <w:rsid w:val="1ADD765E"/>
    <w:rsid w:val="1AE02DD1"/>
    <w:rsid w:val="1B016576"/>
    <w:rsid w:val="1B4C2962"/>
    <w:rsid w:val="1B5D0415"/>
    <w:rsid w:val="1B667F93"/>
    <w:rsid w:val="1B6A053D"/>
    <w:rsid w:val="1B7F1C6E"/>
    <w:rsid w:val="1BB07E31"/>
    <w:rsid w:val="1BBA25C1"/>
    <w:rsid w:val="1BC87F24"/>
    <w:rsid w:val="1C2909A3"/>
    <w:rsid w:val="1C2E6E16"/>
    <w:rsid w:val="1C6F77B0"/>
    <w:rsid w:val="1C92519D"/>
    <w:rsid w:val="1C9A1FB4"/>
    <w:rsid w:val="1CA97319"/>
    <w:rsid w:val="1CAC0CA8"/>
    <w:rsid w:val="1CB72B08"/>
    <w:rsid w:val="1CBD2E12"/>
    <w:rsid w:val="1CCF38EE"/>
    <w:rsid w:val="1D0744EF"/>
    <w:rsid w:val="1D124609"/>
    <w:rsid w:val="1D373884"/>
    <w:rsid w:val="1D5D1362"/>
    <w:rsid w:val="1D662DA4"/>
    <w:rsid w:val="1D712404"/>
    <w:rsid w:val="1D7429BF"/>
    <w:rsid w:val="1D7F3CAD"/>
    <w:rsid w:val="1D967839"/>
    <w:rsid w:val="1D987001"/>
    <w:rsid w:val="1D9B1F27"/>
    <w:rsid w:val="1E0754EA"/>
    <w:rsid w:val="1E6D642E"/>
    <w:rsid w:val="1E7F2B5F"/>
    <w:rsid w:val="1E9E3C1D"/>
    <w:rsid w:val="1EB45C7C"/>
    <w:rsid w:val="1F394996"/>
    <w:rsid w:val="1F3C3492"/>
    <w:rsid w:val="1F3C6BC8"/>
    <w:rsid w:val="1F456517"/>
    <w:rsid w:val="1F474FA1"/>
    <w:rsid w:val="1F653224"/>
    <w:rsid w:val="1F9639B9"/>
    <w:rsid w:val="1F984B38"/>
    <w:rsid w:val="1FA70B64"/>
    <w:rsid w:val="1FAF3DE0"/>
    <w:rsid w:val="1FB0342A"/>
    <w:rsid w:val="1FB9233D"/>
    <w:rsid w:val="1FC457C0"/>
    <w:rsid w:val="1FF920E5"/>
    <w:rsid w:val="202318C9"/>
    <w:rsid w:val="202501D1"/>
    <w:rsid w:val="20814157"/>
    <w:rsid w:val="20D47D93"/>
    <w:rsid w:val="20E1692E"/>
    <w:rsid w:val="210176DF"/>
    <w:rsid w:val="21215C99"/>
    <w:rsid w:val="2125242D"/>
    <w:rsid w:val="216E54EF"/>
    <w:rsid w:val="218F57BE"/>
    <w:rsid w:val="21A16341"/>
    <w:rsid w:val="21B00E4B"/>
    <w:rsid w:val="21C31334"/>
    <w:rsid w:val="21CC536C"/>
    <w:rsid w:val="21EF770C"/>
    <w:rsid w:val="21FA4821"/>
    <w:rsid w:val="22267AEC"/>
    <w:rsid w:val="225C3DA7"/>
    <w:rsid w:val="22661601"/>
    <w:rsid w:val="226D54A3"/>
    <w:rsid w:val="2278365B"/>
    <w:rsid w:val="22824B47"/>
    <w:rsid w:val="22A16F9E"/>
    <w:rsid w:val="22A75879"/>
    <w:rsid w:val="22C25F07"/>
    <w:rsid w:val="22C6771C"/>
    <w:rsid w:val="22D71052"/>
    <w:rsid w:val="22DB014C"/>
    <w:rsid w:val="22EF0275"/>
    <w:rsid w:val="231A7F74"/>
    <w:rsid w:val="234015F0"/>
    <w:rsid w:val="234F7A76"/>
    <w:rsid w:val="23585CAE"/>
    <w:rsid w:val="23816455"/>
    <w:rsid w:val="23C53AE2"/>
    <w:rsid w:val="23F7693D"/>
    <w:rsid w:val="240E4039"/>
    <w:rsid w:val="241A2AA0"/>
    <w:rsid w:val="245D739E"/>
    <w:rsid w:val="24992400"/>
    <w:rsid w:val="249F2EAA"/>
    <w:rsid w:val="24BB082F"/>
    <w:rsid w:val="24D43DE6"/>
    <w:rsid w:val="24EA288D"/>
    <w:rsid w:val="24EF2F4E"/>
    <w:rsid w:val="24EF49C9"/>
    <w:rsid w:val="25062848"/>
    <w:rsid w:val="25147992"/>
    <w:rsid w:val="252B3B71"/>
    <w:rsid w:val="254B46D3"/>
    <w:rsid w:val="255D7141"/>
    <w:rsid w:val="25825395"/>
    <w:rsid w:val="25A068A1"/>
    <w:rsid w:val="25A745E1"/>
    <w:rsid w:val="25DF7CB0"/>
    <w:rsid w:val="25E7566E"/>
    <w:rsid w:val="25E8015F"/>
    <w:rsid w:val="260839D1"/>
    <w:rsid w:val="261562D1"/>
    <w:rsid w:val="265553E1"/>
    <w:rsid w:val="2671350B"/>
    <w:rsid w:val="26716E15"/>
    <w:rsid w:val="268B3909"/>
    <w:rsid w:val="26AF3072"/>
    <w:rsid w:val="26F114E3"/>
    <w:rsid w:val="26F6388C"/>
    <w:rsid w:val="271A2FFC"/>
    <w:rsid w:val="271C4D80"/>
    <w:rsid w:val="27226298"/>
    <w:rsid w:val="27376B5C"/>
    <w:rsid w:val="273C7B62"/>
    <w:rsid w:val="273D2BEA"/>
    <w:rsid w:val="273E5B7D"/>
    <w:rsid w:val="274E36E8"/>
    <w:rsid w:val="275139FC"/>
    <w:rsid w:val="275A167A"/>
    <w:rsid w:val="275F739B"/>
    <w:rsid w:val="27760997"/>
    <w:rsid w:val="277737D0"/>
    <w:rsid w:val="279E7C48"/>
    <w:rsid w:val="279F1D7E"/>
    <w:rsid w:val="27B52108"/>
    <w:rsid w:val="27C1792B"/>
    <w:rsid w:val="27DE6333"/>
    <w:rsid w:val="27E73A26"/>
    <w:rsid w:val="27FC5D86"/>
    <w:rsid w:val="28402FA7"/>
    <w:rsid w:val="284131E7"/>
    <w:rsid w:val="28427608"/>
    <w:rsid w:val="285B187D"/>
    <w:rsid w:val="289A1271"/>
    <w:rsid w:val="289D52AD"/>
    <w:rsid w:val="28A8263E"/>
    <w:rsid w:val="28EE05DB"/>
    <w:rsid w:val="28F77863"/>
    <w:rsid w:val="293C7E90"/>
    <w:rsid w:val="293F1759"/>
    <w:rsid w:val="29440A54"/>
    <w:rsid w:val="294A3AC7"/>
    <w:rsid w:val="29590FA5"/>
    <w:rsid w:val="296542F8"/>
    <w:rsid w:val="2970285C"/>
    <w:rsid w:val="29787C6F"/>
    <w:rsid w:val="297A2FD7"/>
    <w:rsid w:val="29802E84"/>
    <w:rsid w:val="2983033B"/>
    <w:rsid w:val="29AF306A"/>
    <w:rsid w:val="29C16AA6"/>
    <w:rsid w:val="29E524AE"/>
    <w:rsid w:val="29F52353"/>
    <w:rsid w:val="29FA07D1"/>
    <w:rsid w:val="2A055113"/>
    <w:rsid w:val="2A1753AA"/>
    <w:rsid w:val="2A2B60D6"/>
    <w:rsid w:val="2A592102"/>
    <w:rsid w:val="2A5922F6"/>
    <w:rsid w:val="2A773B8C"/>
    <w:rsid w:val="2A892444"/>
    <w:rsid w:val="2AAA1EA9"/>
    <w:rsid w:val="2AF54B54"/>
    <w:rsid w:val="2B306223"/>
    <w:rsid w:val="2B5F3453"/>
    <w:rsid w:val="2B923B88"/>
    <w:rsid w:val="2BBD1D62"/>
    <w:rsid w:val="2BDE5810"/>
    <w:rsid w:val="2C1A21A7"/>
    <w:rsid w:val="2C1A50F4"/>
    <w:rsid w:val="2C1D026D"/>
    <w:rsid w:val="2C6673C3"/>
    <w:rsid w:val="2C6C0315"/>
    <w:rsid w:val="2C6D7294"/>
    <w:rsid w:val="2C8D5508"/>
    <w:rsid w:val="2CA4565B"/>
    <w:rsid w:val="2CC64A79"/>
    <w:rsid w:val="2CDF2316"/>
    <w:rsid w:val="2CF22EBD"/>
    <w:rsid w:val="2CF47F47"/>
    <w:rsid w:val="2D020245"/>
    <w:rsid w:val="2D1B498B"/>
    <w:rsid w:val="2D1D5CB3"/>
    <w:rsid w:val="2D3441C6"/>
    <w:rsid w:val="2D3635EC"/>
    <w:rsid w:val="2D4253BC"/>
    <w:rsid w:val="2D561091"/>
    <w:rsid w:val="2D5967E3"/>
    <w:rsid w:val="2D5C521B"/>
    <w:rsid w:val="2D741A84"/>
    <w:rsid w:val="2D8C6328"/>
    <w:rsid w:val="2DAE442A"/>
    <w:rsid w:val="2DE826CF"/>
    <w:rsid w:val="2DEF3043"/>
    <w:rsid w:val="2DFE065D"/>
    <w:rsid w:val="2E034D54"/>
    <w:rsid w:val="2E157300"/>
    <w:rsid w:val="2E3428B7"/>
    <w:rsid w:val="2E47063F"/>
    <w:rsid w:val="2E932D58"/>
    <w:rsid w:val="2EAE336A"/>
    <w:rsid w:val="2EB32280"/>
    <w:rsid w:val="2ED5477F"/>
    <w:rsid w:val="2EE0518F"/>
    <w:rsid w:val="2F1E337D"/>
    <w:rsid w:val="2F2F76BB"/>
    <w:rsid w:val="2F396CB0"/>
    <w:rsid w:val="2F846C0F"/>
    <w:rsid w:val="2FA44E96"/>
    <w:rsid w:val="2FAA0426"/>
    <w:rsid w:val="2FC94150"/>
    <w:rsid w:val="2FCF495A"/>
    <w:rsid w:val="2FE5152A"/>
    <w:rsid w:val="2FFB4FA0"/>
    <w:rsid w:val="301D32EA"/>
    <w:rsid w:val="30330304"/>
    <w:rsid w:val="306702FA"/>
    <w:rsid w:val="3068292D"/>
    <w:rsid w:val="3083090B"/>
    <w:rsid w:val="30884921"/>
    <w:rsid w:val="30977979"/>
    <w:rsid w:val="30B56AE3"/>
    <w:rsid w:val="30D55448"/>
    <w:rsid w:val="30DA6F27"/>
    <w:rsid w:val="30DA7906"/>
    <w:rsid w:val="30FF583D"/>
    <w:rsid w:val="31284A37"/>
    <w:rsid w:val="314562C6"/>
    <w:rsid w:val="316C3828"/>
    <w:rsid w:val="316E4144"/>
    <w:rsid w:val="318952F3"/>
    <w:rsid w:val="319F329B"/>
    <w:rsid w:val="31BD5307"/>
    <w:rsid w:val="31E0382A"/>
    <w:rsid w:val="31E51971"/>
    <w:rsid w:val="31E805C8"/>
    <w:rsid w:val="31F27D0D"/>
    <w:rsid w:val="321A39A8"/>
    <w:rsid w:val="322B7B9A"/>
    <w:rsid w:val="324F10DE"/>
    <w:rsid w:val="325507BC"/>
    <w:rsid w:val="325F76CE"/>
    <w:rsid w:val="32A2152C"/>
    <w:rsid w:val="32C6080F"/>
    <w:rsid w:val="32D20000"/>
    <w:rsid w:val="32DA2680"/>
    <w:rsid w:val="331C1AE0"/>
    <w:rsid w:val="33392ACD"/>
    <w:rsid w:val="33413E8C"/>
    <w:rsid w:val="334411FF"/>
    <w:rsid w:val="334B0939"/>
    <w:rsid w:val="33645701"/>
    <w:rsid w:val="33650E8B"/>
    <w:rsid w:val="336E0E7D"/>
    <w:rsid w:val="336E4DBA"/>
    <w:rsid w:val="33721A09"/>
    <w:rsid w:val="33EB07CC"/>
    <w:rsid w:val="33F677F9"/>
    <w:rsid w:val="342F4730"/>
    <w:rsid w:val="34305B6D"/>
    <w:rsid w:val="343F7F74"/>
    <w:rsid w:val="344B6ACA"/>
    <w:rsid w:val="346A2711"/>
    <w:rsid w:val="34706724"/>
    <w:rsid w:val="347F6A4E"/>
    <w:rsid w:val="348277E2"/>
    <w:rsid w:val="34A62C85"/>
    <w:rsid w:val="34CD577E"/>
    <w:rsid w:val="34D81351"/>
    <w:rsid w:val="34DB1F7E"/>
    <w:rsid w:val="34EF0F4B"/>
    <w:rsid w:val="35016CC5"/>
    <w:rsid w:val="351401AF"/>
    <w:rsid w:val="3530132F"/>
    <w:rsid w:val="353574B1"/>
    <w:rsid w:val="3553107F"/>
    <w:rsid w:val="35725D2A"/>
    <w:rsid w:val="3580223A"/>
    <w:rsid w:val="35BB38BF"/>
    <w:rsid w:val="360434EF"/>
    <w:rsid w:val="36086749"/>
    <w:rsid w:val="36175C54"/>
    <w:rsid w:val="36516483"/>
    <w:rsid w:val="36765F8F"/>
    <w:rsid w:val="368C5314"/>
    <w:rsid w:val="36AA52F2"/>
    <w:rsid w:val="36AC0F03"/>
    <w:rsid w:val="36CE6F30"/>
    <w:rsid w:val="36D0225E"/>
    <w:rsid w:val="36FD3F18"/>
    <w:rsid w:val="370849D8"/>
    <w:rsid w:val="370A74C6"/>
    <w:rsid w:val="375275B7"/>
    <w:rsid w:val="3788783A"/>
    <w:rsid w:val="37A40686"/>
    <w:rsid w:val="37C5287F"/>
    <w:rsid w:val="37DE3B41"/>
    <w:rsid w:val="37FD5ED5"/>
    <w:rsid w:val="382C467A"/>
    <w:rsid w:val="382E650E"/>
    <w:rsid w:val="382F4F40"/>
    <w:rsid w:val="38667FFE"/>
    <w:rsid w:val="386E0B82"/>
    <w:rsid w:val="387B332A"/>
    <w:rsid w:val="3880197B"/>
    <w:rsid w:val="38C97403"/>
    <w:rsid w:val="38DF6565"/>
    <w:rsid w:val="38E93A86"/>
    <w:rsid w:val="3907608A"/>
    <w:rsid w:val="39291978"/>
    <w:rsid w:val="39635C1F"/>
    <w:rsid w:val="39792179"/>
    <w:rsid w:val="39947E6E"/>
    <w:rsid w:val="39AD251C"/>
    <w:rsid w:val="39C649BA"/>
    <w:rsid w:val="39E76C14"/>
    <w:rsid w:val="39FF714B"/>
    <w:rsid w:val="3A2D4546"/>
    <w:rsid w:val="3A3846C3"/>
    <w:rsid w:val="3A8D35BE"/>
    <w:rsid w:val="3A9E720B"/>
    <w:rsid w:val="3AAE11DA"/>
    <w:rsid w:val="3AB629C8"/>
    <w:rsid w:val="3AB74B53"/>
    <w:rsid w:val="3AEE0F0C"/>
    <w:rsid w:val="3B49175B"/>
    <w:rsid w:val="3B4D647E"/>
    <w:rsid w:val="3B502AD5"/>
    <w:rsid w:val="3B61040A"/>
    <w:rsid w:val="3B6837C0"/>
    <w:rsid w:val="3BC06626"/>
    <w:rsid w:val="3BC90FBD"/>
    <w:rsid w:val="3BCD37AC"/>
    <w:rsid w:val="3BEE635B"/>
    <w:rsid w:val="3C825D5E"/>
    <w:rsid w:val="3CAD4E72"/>
    <w:rsid w:val="3CE06255"/>
    <w:rsid w:val="3D0829D6"/>
    <w:rsid w:val="3D1B7ED5"/>
    <w:rsid w:val="3D2F60E5"/>
    <w:rsid w:val="3D517629"/>
    <w:rsid w:val="3D5D0E3F"/>
    <w:rsid w:val="3D777813"/>
    <w:rsid w:val="3D911211"/>
    <w:rsid w:val="3DA37612"/>
    <w:rsid w:val="3DC02AEA"/>
    <w:rsid w:val="3DDB26BD"/>
    <w:rsid w:val="3E0A026A"/>
    <w:rsid w:val="3E164E5D"/>
    <w:rsid w:val="3E166544"/>
    <w:rsid w:val="3E6D3B3A"/>
    <w:rsid w:val="3EB00C23"/>
    <w:rsid w:val="3EE42F5E"/>
    <w:rsid w:val="3EF86BC9"/>
    <w:rsid w:val="3EF94BF1"/>
    <w:rsid w:val="3F08527F"/>
    <w:rsid w:val="3F11685C"/>
    <w:rsid w:val="3F897506"/>
    <w:rsid w:val="3FEA168E"/>
    <w:rsid w:val="40325BAD"/>
    <w:rsid w:val="404D7963"/>
    <w:rsid w:val="40510048"/>
    <w:rsid w:val="406753AB"/>
    <w:rsid w:val="40770F7A"/>
    <w:rsid w:val="40817924"/>
    <w:rsid w:val="408420E2"/>
    <w:rsid w:val="40B40F7D"/>
    <w:rsid w:val="40C44917"/>
    <w:rsid w:val="40E10969"/>
    <w:rsid w:val="40FB6E9F"/>
    <w:rsid w:val="411145F6"/>
    <w:rsid w:val="411D4965"/>
    <w:rsid w:val="417509CC"/>
    <w:rsid w:val="41A153D6"/>
    <w:rsid w:val="41C10B1F"/>
    <w:rsid w:val="41DF51FC"/>
    <w:rsid w:val="420F6411"/>
    <w:rsid w:val="42147F65"/>
    <w:rsid w:val="42262E2C"/>
    <w:rsid w:val="423959C6"/>
    <w:rsid w:val="42525C14"/>
    <w:rsid w:val="429202F9"/>
    <w:rsid w:val="429370F3"/>
    <w:rsid w:val="429A0B70"/>
    <w:rsid w:val="42A24AC8"/>
    <w:rsid w:val="42A8666B"/>
    <w:rsid w:val="42B80962"/>
    <w:rsid w:val="42BE0747"/>
    <w:rsid w:val="42C604ED"/>
    <w:rsid w:val="42CC489F"/>
    <w:rsid w:val="42D31974"/>
    <w:rsid w:val="43610781"/>
    <w:rsid w:val="437219EE"/>
    <w:rsid w:val="437C2D95"/>
    <w:rsid w:val="439220EE"/>
    <w:rsid w:val="439D0667"/>
    <w:rsid w:val="43B45D35"/>
    <w:rsid w:val="43D00322"/>
    <w:rsid w:val="43F86B9E"/>
    <w:rsid w:val="44831C44"/>
    <w:rsid w:val="44AE08EA"/>
    <w:rsid w:val="44C24068"/>
    <w:rsid w:val="44D118A7"/>
    <w:rsid w:val="44DE440F"/>
    <w:rsid w:val="44FB464D"/>
    <w:rsid w:val="45147A3D"/>
    <w:rsid w:val="451E2A1E"/>
    <w:rsid w:val="45380B77"/>
    <w:rsid w:val="456D03D3"/>
    <w:rsid w:val="45E36386"/>
    <w:rsid w:val="46237F1B"/>
    <w:rsid w:val="463472DA"/>
    <w:rsid w:val="463D72DC"/>
    <w:rsid w:val="46715991"/>
    <w:rsid w:val="4676242A"/>
    <w:rsid w:val="46B11845"/>
    <w:rsid w:val="46BB13BC"/>
    <w:rsid w:val="46C50B70"/>
    <w:rsid w:val="46C56014"/>
    <w:rsid w:val="47295537"/>
    <w:rsid w:val="4733118A"/>
    <w:rsid w:val="47511A98"/>
    <w:rsid w:val="476D5D40"/>
    <w:rsid w:val="47B27573"/>
    <w:rsid w:val="47C842ED"/>
    <w:rsid w:val="48543B5D"/>
    <w:rsid w:val="4896516B"/>
    <w:rsid w:val="48A36686"/>
    <w:rsid w:val="48C71166"/>
    <w:rsid w:val="48D774DD"/>
    <w:rsid w:val="48D9186A"/>
    <w:rsid w:val="48D945CD"/>
    <w:rsid w:val="490C3D6A"/>
    <w:rsid w:val="493D6493"/>
    <w:rsid w:val="494A1349"/>
    <w:rsid w:val="497260B6"/>
    <w:rsid w:val="49A65244"/>
    <w:rsid w:val="49EB14D8"/>
    <w:rsid w:val="4A291DB0"/>
    <w:rsid w:val="4A3F5540"/>
    <w:rsid w:val="4A950544"/>
    <w:rsid w:val="4ACB4AA0"/>
    <w:rsid w:val="4AE34724"/>
    <w:rsid w:val="4B1310C5"/>
    <w:rsid w:val="4B50155C"/>
    <w:rsid w:val="4B571B45"/>
    <w:rsid w:val="4B6B6C7C"/>
    <w:rsid w:val="4B703246"/>
    <w:rsid w:val="4B995D1D"/>
    <w:rsid w:val="4BAB7E70"/>
    <w:rsid w:val="4BC47E5D"/>
    <w:rsid w:val="4BFB7F27"/>
    <w:rsid w:val="4C172E55"/>
    <w:rsid w:val="4C2C2D94"/>
    <w:rsid w:val="4C517C75"/>
    <w:rsid w:val="4C6761E9"/>
    <w:rsid w:val="4CB94B74"/>
    <w:rsid w:val="4CC012E7"/>
    <w:rsid w:val="4CD20DCF"/>
    <w:rsid w:val="4CDC62E5"/>
    <w:rsid w:val="4CE720DB"/>
    <w:rsid w:val="4CF94398"/>
    <w:rsid w:val="4D031FD2"/>
    <w:rsid w:val="4D161EDF"/>
    <w:rsid w:val="4D663522"/>
    <w:rsid w:val="4D6C1A85"/>
    <w:rsid w:val="4D96174B"/>
    <w:rsid w:val="4D966CF2"/>
    <w:rsid w:val="4D9F35C2"/>
    <w:rsid w:val="4DD51519"/>
    <w:rsid w:val="4DE95AA4"/>
    <w:rsid w:val="4E0E24F2"/>
    <w:rsid w:val="4E13402D"/>
    <w:rsid w:val="4E542848"/>
    <w:rsid w:val="4E6B00AC"/>
    <w:rsid w:val="4E9277BA"/>
    <w:rsid w:val="4E947EBE"/>
    <w:rsid w:val="4ED27D06"/>
    <w:rsid w:val="4F0E5C91"/>
    <w:rsid w:val="4F1410FA"/>
    <w:rsid w:val="4F1D152C"/>
    <w:rsid w:val="4F470B2F"/>
    <w:rsid w:val="4F492C6C"/>
    <w:rsid w:val="4F6B1BE7"/>
    <w:rsid w:val="4FA429F4"/>
    <w:rsid w:val="4FA8427E"/>
    <w:rsid w:val="4FAF63E2"/>
    <w:rsid w:val="4FB738F0"/>
    <w:rsid w:val="4FB80E93"/>
    <w:rsid w:val="4FD16630"/>
    <w:rsid w:val="50122016"/>
    <w:rsid w:val="50363419"/>
    <w:rsid w:val="50443122"/>
    <w:rsid w:val="504951BF"/>
    <w:rsid w:val="504B6640"/>
    <w:rsid w:val="506443D2"/>
    <w:rsid w:val="509F44DE"/>
    <w:rsid w:val="50B53E2A"/>
    <w:rsid w:val="50C47B2E"/>
    <w:rsid w:val="50CB5C7F"/>
    <w:rsid w:val="50D61F1E"/>
    <w:rsid w:val="510A20F9"/>
    <w:rsid w:val="511161BC"/>
    <w:rsid w:val="513B3697"/>
    <w:rsid w:val="517D7259"/>
    <w:rsid w:val="518156CD"/>
    <w:rsid w:val="518D683C"/>
    <w:rsid w:val="51BA527C"/>
    <w:rsid w:val="51C36C7B"/>
    <w:rsid w:val="51D174BD"/>
    <w:rsid w:val="51FA5D4E"/>
    <w:rsid w:val="52006447"/>
    <w:rsid w:val="5205181C"/>
    <w:rsid w:val="52187233"/>
    <w:rsid w:val="52193FE5"/>
    <w:rsid w:val="52275FF9"/>
    <w:rsid w:val="525518E4"/>
    <w:rsid w:val="528322B3"/>
    <w:rsid w:val="529F3F76"/>
    <w:rsid w:val="52AF012B"/>
    <w:rsid w:val="53021C29"/>
    <w:rsid w:val="53106136"/>
    <w:rsid w:val="531C0495"/>
    <w:rsid w:val="53283ADC"/>
    <w:rsid w:val="533B31DF"/>
    <w:rsid w:val="534C7947"/>
    <w:rsid w:val="53690092"/>
    <w:rsid w:val="53771668"/>
    <w:rsid w:val="539250A2"/>
    <w:rsid w:val="53AF5AAD"/>
    <w:rsid w:val="53C52B01"/>
    <w:rsid w:val="53E66336"/>
    <w:rsid w:val="53F237BE"/>
    <w:rsid w:val="546A1128"/>
    <w:rsid w:val="549B7E80"/>
    <w:rsid w:val="54A633A0"/>
    <w:rsid w:val="54B0590A"/>
    <w:rsid w:val="54D4092B"/>
    <w:rsid w:val="54DE1039"/>
    <w:rsid w:val="54FB1265"/>
    <w:rsid w:val="550912A4"/>
    <w:rsid w:val="55166A47"/>
    <w:rsid w:val="551D0DCF"/>
    <w:rsid w:val="554166FA"/>
    <w:rsid w:val="5579440C"/>
    <w:rsid w:val="55A50A40"/>
    <w:rsid w:val="55C82402"/>
    <w:rsid w:val="55EE799B"/>
    <w:rsid w:val="55F0358D"/>
    <w:rsid w:val="56222D48"/>
    <w:rsid w:val="562473DD"/>
    <w:rsid w:val="562E6483"/>
    <w:rsid w:val="563340AA"/>
    <w:rsid w:val="56351701"/>
    <w:rsid w:val="56964D84"/>
    <w:rsid w:val="56B06494"/>
    <w:rsid w:val="573B5478"/>
    <w:rsid w:val="574F4875"/>
    <w:rsid w:val="57537245"/>
    <w:rsid w:val="576C1584"/>
    <w:rsid w:val="57836A56"/>
    <w:rsid w:val="579F3995"/>
    <w:rsid w:val="57CE53AF"/>
    <w:rsid w:val="57DC7510"/>
    <w:rsid w:val="57E21020"/>
    <w:rsid w:val="57E61B30"/>
    <w:rsid w:val="57EF111A"/>
    <w:rsid w:val="57F20BF0"/>
    <w:rsid w:val="580656C7"/>
    <w:rsid w:val="580B1B5C"/>
    <w:rsid w:val="58311D28"/>
    <w:rsid w:val="5854376E"/>
    <w:rsid w:val="5861665A"/>
    <w:rsid w:val="587F66C7"/>
    <w:rsid w:val="589154F2"/>
    <w:rsid w:val="58925D5D"/>
    <w:rsid w:val="58A1263B"/>
    <w:rsid w:val="58B0512B"/>
    <w:rsid w:val="58F3580B"/>
    <w:rsid w:val="58FC09E1"/>
    <w:rsid w:val="59021016"/>
    <w:rsid w:val="591316F8"/>
    <w:rsid w:val="5915696F"/>
    <w:rsid w:val="59190B79"/>
    <w:rsid w:val="592524EF"/>
    <w:rsid w:val="594D69C9"/>
    <w:rsid w:val="59603F44"/>
    <w:rsid w:val="596E7C0C"/>
    <w:rsid w:val="59A927F0"/>
    <w:rsid w:val="59A951AA"/>
    <w:rsid w:val="59BD3013"/>
    <w:rsid w:val="59C56210"/>
    <w:rsid w:val="59DA262F"/>
    <w:rsid w:val="5A8E36FD"/>
    <w:rsid w:val="5AA814B3"/>
    <w:rsid w:val="5AA87A8B"/>
    <w:rsid w:val="5AB70919"/>
    <w:rsid w:val="5ABD11A6"/>
    <w:rsid w:val="5AE138CB"/>
    <w:rsid w:val="5AF5157A"/>
    <w:rsid w:val="5B210565"/>
    <w:rsid w:val="5B2B15ED"/>
    <w:rsid w:val="5B412EF2"/>
    <w:rsid w:val="5B6E7E16"/>
    <w:rsid w:val="5B785BDF"/>
    <w:rsid w:val="5B8217CD"/>
    <w:rsid w:val="5BB9080F"/>
    <w:rsid w:val="5BB96DB8"/>
    <w:rsid w:val="5BC05413"/>
    <w:rsid w:val="5BD52254"/>
    <w:rsid w:val="5BEB3490"/>
    <w:rsid w:val="5C162916"/>
    <w:rsid w:val="5C366B89"/>
    <w:rsid w:val="5C3706F4"/>
    <w:rsid w:val="5C595A0C"/>
    <w:rsid w:val="5C8F350A"/>
    <w:rsid w:val="5C911A68"/>
    <w:rsid w:val="5C9E1CF1"/>
    <w:rsid w:val="5CEC51AF"/>
    <w:rsid w:val="5D3C6531"/>
    <w:rsid w:val="5D7200E1"/>
    <w:rsid w:val="5D8134D2"/>
    <w:rsid w:val="5D917514"/>
    <w:rsid w:val="5DB41F3C"/>
    <w:rsid w:val="5DC767FB"/>
    <w:rsid w:val="5DD71F5F"/>
    <w:rsid w:val="5DE60C90"/>
    <w:rsid w:val="5E0A6DCD"/>
    <w:rsid w:val="5E6056CA"/>
    <w:rsid w:val="5E760FD6"/>
    <w:rsid w:val="5EA17FEE"/>
    <w:rsid w:val="5EAF2109"/>
    <w:rsid w:val="5EB42F24"/>
    <w:rsid w:val="5EBC0048"/>
    <w:rsid w:val="5EEE1507"/>
    <w:rsid w:val="5EF43EFB"/>
    <w:rsid w:val="5F251623"/>
    <w:rsid w:val="5F316651"/>
    <w:rsid w:val="5F4B5FCF"/>
    <w:rsid w:val="5F680989"/>
    <w:rsid w:val="5F7830C1"/>
    <w:rsid w:val="5F815537"/>
    <w:rsid w:val="5F817BFA"/>
    <w:rsid w:val="5FB414FD"/>
    <w:rsid w:val="5FC3299E"/>
    <w:rsid w:val="5FC635E8"/>
    <w:rsid w:val="5FE042A6"/>
    <w:rsid w:val="5FE9106A"/>
    <w:rsid w:val="5FFA3166"/>
    <w:rsid w:val="60097D65"/>
    <w:rsid w:val="60130696"/>
    <w:rsid w:val="60422F58"/>
    <w:rsid w:val="60477A5E"/>
    <w:rsid w:val="60607586"/>
    <w:rsid w:val="60801A39"/>
    <w:rsid w:val="60A52AA5"/>
    <w:rsid w:val="60A72E5D"/>
    <w:rsid w:val="60C61ACA"/>
    <w:rsid w:val="60DF1EE2"/>
    <w:rsid w:val="60E95DC1"/>
    <w:rsid w:val="60FA67A8"/>
    <w:rsid w:val="6166375D"/>
    <w:rsid w:val="61693800"/>
    <w:rsid w:val="617E7BD3"/>
    <w:rsid w:val="61B167CF"/>
    <w:rsid w:val="61B4746A"/>
    <w:rsid w:val="61B84025"/>
    <w:rsid w:val="61BD0073"/>
    <w:rsid w:val="61DB2C35"/>
    <w:rsid w:val="621B5F36"/>
    <w:rsid w:val="622A0879"/>
    <w:rsid w:val="626B7589"/>
    <w:rsid w:val="627D29B4"/>
    <w:rsid w:val="62847EC4"/>
    <w:rsid w:val="62885E29"/>
    <w:rsid w:val="62BE6036"/>
    <w:rsid w:val="62D440A8"/>
    <w:rsid w:val="62DB5EB3"/>
    <w:rsid w:val="62DF6456"/>
    <w:rsid w:val="63153998"/>
    <w:rsid w:val="63156C35"/>
    <w:rsid w:val="631971E1"/>
    <w:rsid w:val="631C4B18"/>
    <w:rsid w:val="63350E1C"/>
    <w:rsid w:val="63351021"/>
    <w:rsid w:val="634601D5"/>
    <w:rsid w:val="63610FA9"/>
    <w:rsid w:val="636341EB"/>
    <w:rsid w:val="63690A6A"/>
    <w:rsid w:val="637429D2"/>
    <w:rsid w:val="63C2776B"/>
    <w:rsid w:val="640C2416"/>
    <w:rsid w:val="64310005"/>
    <w:rsid w:val="644D35FF"/>
    <w:rsid w:val="6471623B"/>
    <w:rsid w:val="64BD6F4E"/>
    <w:rsid w:val="64D90554"/>
    <w:rsid w:val="651E3585"/>
    <w:rsid w:val="651E6085"/>
    <w:rsid w:val="65411A24"/>
    <w:rsid w:val="65477528"/>
    <w:rsid w:val="656D0BE9"/>
    <w:rsid w:val="6582026E"/>
    <w:rsid w:val="658E07ED"/>
    <w:rsid w:val="65B67359"/>
    <w:rsid w:val="65B8078B"/>
    <w:rsid w:val="65D500A2"/>
    <w:rsid w:val="65FA0DAB"/>
    <w:rsid w:val="661565E1"/>
    <w:rsid w:val="66175DDF"/>
    <w:rsid w:val="66204A06"/>
    <w:rsid w:val="66292210"/>
    <w:rsid w:val="66316FBE"/>
    <w:rsid w:val="66590A53"/>
    <w:rsid w:val="66626C00"/>
    <w:rsid w:val="66776224"/>
    <w:rsid w:val="66990279"/>
    <w:rsid w:val="66D02F2D"/>
    <w:rsid w:val="66D34706"/>
    <w:rsid w:val="66EE480A"/>
    <w:rsid w:val="66F14637"/>
    <w:rsid w:val="66F16EB3"/>
    <w:rsid w:val="66F51CE3"/>
    <w:rsid w:val="670F1639"/>
    <w:rsid w:val="67315CF3"/>
    <w:rsid w:val="67375E5A"/>
    <w:rsid w:val="673C52C8"/>
    <w:rsid w:val="673F5FED"/>
    <w:rsid w:val="675F7032"/>
    <w:rsid w:val="679F69BE"/>
    <w:rsid w:val="67BA7D71"/>
    <w:rsid w:val="67DC6B12"/>
    <w:rsid w:val="682578DA"/>
    <w:rsid w:val="68266461"/>
    <w:rsid w:val="68475A7D"/>
    <w:rsid w:val="68E046AA"/>
    <w:rsid w:val="68FD15A6"/>
    <w:rsid w:val="69064C7B"/>
    <w:rsid w:val="691352F4"/>
    <w:rsid w:val="692C01B1"/>
    <w:rsid w:val="69354C12"/>
    <w:rsid w:val="69567670"/>
    <w:rsid w:val="6963172F"/>
    <w:rsid w:val="6982319E"/>
    <w:rsid w:val="69A62327"/>
    <w:rsid w:val="69C42162"/>
    <w:rsid w:val="69D10464"/>
    <w:rsid w:val="69E50D90"/>
    <w:rsid w:val="69E8246C"/>
    <w:rsid w:val="6A393C81"/>
    <w:rsid w:val="6A487737"/>
    <w:rsid w:val="6A6A4B5D"/>
    <w:rsid w:val="6A730CC3"/>
    <w:rsid w:val="6A933406"/>
    <w:rsid w:val="6AA00E9C"/>
    <w:rsid w:val="6ACE0744"/>
    <w:rsid w:val="6AF33FAF"/>
    <w:rsid w:val="6B193480"/>
    <w:rsid w:val="6B445B1E"/>
    <w:rsid w:val="6B455492"/>
    <w:rsid w:val="6BC531E3"/>
    <w:rsid w:val="6BC91AB3"/>
    <w:rsid w:val="6BF06F4F"/>
    <w:rsid w:val="6BF46ECE"/>
    <w:rsid w:val="6C111EB3"/>
    <w:rsid w:val="6C3064ED"/>
    <w:rsid w:val="6C367021"/>
    <w:rsid w:val="6C603542"/>
    <w:rsid w:val="6C7216F9"/>
    <w:rsid w:val="6C7C7214"/>
    <w:rsid w:val="6C8B4726"/>
    <w:rsid w:val="6CAC31B7"/>
    <w:rsid w:val="6CC40CB6"/>
    <w:rsid w:val="6CE147F2"/>
    <w:rsid w:val="6CF2015A"/>
    <w:rsid w:val="6CF500C5"/>
    <w:rsid w:val="6CFE2B2C"/>
    <w:rsid w:val="6D0100DC"/>
    <w:rsid w:val="6D04182C"/>
    <w:rsid w:val="6D064B4A"/>
    <w:rsid w:val="6D181381"/>
    <w:rsid w:val="6D242F70"/>
    <w:rsid w:val="6D256C68"/>
    <w:rsid w:val="6D545690"/>
    <w:rsid w:val="6D6C69BA"/>
    <w:rsid w:val="6DD24C61"/>
    <w:rsid w:val="6DF545C7"/>
    <w:rsid w:val="6E0202C9"/>
    <w:rsid w:val="6E0D5E7B"/>
    <w:rsid w:val="6E176E4F"/>
    <w:rsid w:val="6E7512ED"/>
    <w:rsid w:val="6E921EAA"/>
    <w:rsid w:val="6EA476E6"/>
    <w:rsid w:val="6EAA5ACA"/>
    <w:rsid w:val="6EF131C8"/>
    <w:rsid w:val="6EFB2DC0"/>
    <w:rsid w:val="6F0B2367"/>
    <w:rsid w:val="6F5D43B0"/>
    <w:rsid w:val="6F872D41"/>
    <w:rsid w:val="6F983E5C"/>
    <w:rsid w:val="6FC24BBD"/>
    <w:rsid w:val="6FDA3E42"/>
    <w:rsid w:val="6FF00B9D"/>
    <w:rsid w:val="6FFF41A5"/>
    <w:rsid w:val="70061A64"/>
    <w:rsid w:val="704B174E"/>
    <w:rsid w:val="705F25E9"/>
    <w:rsid w:val="708C4D07"/>
    <w:rsid w:val="7094791F"/>
    <w:rsid w:val="70B4162B"/>
    <w:rsid w:val="70DB355D"/>
    <w:rsid w:val="70F1384F"/>
    <w:rsid w:val="70FC76D1"/>
    <w:rsid w:val="7121565C"/>
    <w:rsid w:val="71511249"/>
    <w:rsid w:val="71B01DF2"/>
    <w:rsid w:val="71FE78CD"/>
    <w:rsid w:val="724B0F81"/>
    <w:rsid w:val="72A96C6A"/>
    <w:rsid w:val="72E15163"/>
    <w:rsid w:val="72EC10FF"/>
    <w:rsid w:val="7308066A"/>
    <w:rsid w:val="7310567E"/>
    <w:rsid w:val="73250D20"/>
    <w:rsid w:val="732A7F25"/>
    <w:rsid w:val="73426A74"/>
    <w:rsid w:val="736230E9"/>
    <w:rsid w:val="73750389"/>
    <w:rsid w:val="738B5D67"/>
    <w:rsid w:val="73B92B98"/>
    <w:rsid w:val="73EC1052"/>
    <w:rsid w:val="74121008"/>
    <w:rsid w:val="7463029E"/>
    <w:rsid w:val="74A36D45"/>
    <w:rsid w:val="74B21E9C"/>
    <w:rsid w:val="74D32949"/>
    <w:rsid w:val="750D68B7"/>
    <w:rsid w:val="75277E34"/>
    <w:rsid w:val="753E77C5"/>
    <w:rsid w:val="754A168E"/>
    <w:rsid w:val="75934D81"/>
    <w:rsid w:val="75A72EA5"/>
    <w:rsid w:val="75BD460A"/>
    <w:rsid w:val="75F13757"/>
    <w:rsid w:val="75F61DDE"/>
    <w:rsid w:val="75FA2F13"/>
    <w:rsid w:val="7629685C"/>
    <w:rsid w:val="763722A3"/>
    <w:rsid w:val="763D0618"/>
    <w:rsid w:val="763D73D8"/>
    <w:rsid w:val="76407D8F"/>
    <w:rsid w:val="7652584E"/>
    <w:rsid w:val="767B19F6"/>
    <w:rsid w:val="768237B9"/>
    <w:rsid w:val="769A21A8"/>
    <w:rsid w:val="774A1995"/>
    <w:rsid w:val="77702D0F"/>
    <w:rsid w:val="77754273"/>
    <w:rsid w:val="77951FD8"/>
    <w:rsid w:val="77B34F9E"/>
    <w:rsid w:val="77BD3126"/>
    <w:rsid w:val="77D84C37"/>
    <w:rsid w:val="785E55B5"/>
    <w:rsid w:val="786C1F40"/>
    <w:rsid w:val="787E52E5"/>
    <w:rsid w:val="788A60B7"/>
    <w:rsid w:val="78AF10F2"/>
    <w:rsid w:val="78B862DD"/>
    <w:rsid w:val="78F37CA8"/>
    <w:rsid w:val="793D12C6"/>
    <w:rsid w:val="793F3BDE"/>
    <w:rsid w:val="794A5F63"/>
    <w:rsid w:val="795C6627"/>
    <w:rsid w:val="79654BDB"/>
    <w:rsid w:val="796860D7"/>
    <w:rsid w:val="79872ABC"/>
    <w:rsid w:val="79DB4654"/>
    <w:rsid w:val="79F733C7"/>
    <w:rsid w:val="79FE7779"/>
    <w:rsid w:val="7A0B6E26"/>
    <w:rsid w:val="7A144351"/>
    <w:rsid w:val="7A2A5E13"/>
    <w:rsid w:val="7A4B1E8B"/>
    <w:rsid w:val="7A4E1B9A"/>
    <w:rsid w:val="7A677EE5"/>
    <w:rsid w:val="7AB33AB3"/>
    <w:rsid w:val="7AB551C2"/>
    <w:rsid w:val="7ABE705D"/>
    <w:rsid w:val="7AC4509E"/>
    <w:rsid w:val="7AD45423"/>
    <w:rsid w:val="7B18216A"/>
    <w:rsid w:val="7B3C6DB8"/>
    <w:rsid w:val="7B4E5816"/>
    <w:rsid w:val="7B5B014D"/>
    <w:rsid w:val="7B5E68E4"/>
    <w:rsid w:val="7B766B78"/>
    <w:rsid w:val="7B9A74BD"/>
    <w:rsid w:val="7BA0128C"/>
    <w:rsid w:val="7BB41CF3"/>
    <w:rsid w:val="7C1A57D4"/>
    <w:rsid w:val="7C2C311A"/>
    <w:rsid w:val="7C2F3B9B"/>
    <w:rsid w:val="7C594329"/>
    <w:rsid w:val="7C8F0E82"/>
    <w:rsid w:val="7C9D4A66"/>
    <w:rsid w:val="7CA13E02"/>
    <w:rsid w:val="7CD94762"/>
    <w:rsid w:val="7CE63BAA"/>
    <w:rsid w:val="7CE64EDF"/>
    <w:rsid w:val="7D0C00FF"/>
    <w:rsid w:val="7D18309F"/>
    <w:rsid w:val="7D197873"/>
    <w:rsid w:val="7D4F3C21"/>
    <w:rsid w:val="7D7D0868"/>
    <w:rsid w:val="7D857514"/>
    <w:rsid w:val="7D981849"/>
    <w:rsid w:val="7DFD33F3"/>
    <w:rsid w:val="7DFF3753"/>
    <w:rsid w:val="7E0A28A7"/>
    <w:rsid w:val="7E116581"/>
    <w:rsid w:val="7E3E44E3"/>
    <w:rsid w:val="7E905FC8"/>
    <w:rsid w:val="7EA87123"/>
    <w:rsid w:val="7EAE06AA"/>
    <w:rsid w:val="7EC3056E"/>
    <w:rsid w:val="7EC46739"/>
    <w:rsid w:val="7ECB318D"/>
    <w:rsid w:val="7EDC24A8"/>
    <w:rsid w:val="7F121613"/>
    <w:rsid w:val="7F2A7A1D"/>
    <w:rsid w:val="7F2B3191"/>
    <w:rsid w:val="7F50076E"/>
    <w:rsid w:val="7F896D7F"/>
    <w:rsid w:val="7FA91D30"/>
    <w:rsid w:val="7FC158C9"/>
    <w:rsid w:val="7FD04A29"/>
    <w:rsid w:val="7FEA4716"/>
    <w:rsid w:val="7FEF1E13"/>
    <w:rsid w:val="7FF5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Emphasis"/>
    <w:basedOn w:val="3"/>
    <w:qFormat/>
    <w:uiPriority w:val="0"/>
    <w:rPr>
      <w:i/>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1436</Words>
  <Characters>1978</Characters>
  <Lines>0</Lines>
  <Paragraphs>0</Paragraphs>
  <TotalTime>13</TotalTime>
  <ScaleCrop>false</ScaleCrop>
  <LinksUpToDate>false</LinksUpToDate>
  <CharactersWithSpaces>2081</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2018-12-11T01:25:00Z</cp:lastPrinted>
  <dcterms:modified xsi:type="dcterms:W3CDTF">2018-12-11T02:22:28Z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