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8E" w:rsidRDefault="00637C8E" w:rsidP="00637C8E">
      <w:pPr>
        <w:pStyle w:val="p15"/>
        <w:spacing w:before="0" w:beforeAutospacing="0" w:after="0" w:afterAutospacing="0"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双流区刘光文名师工作室</w:t>
      </w:r>
    </w:p>
    <w:p w:rsidR="00637C8E" w:rsidRDefault="00637C8E" w:rsidP="00637C8E">
      <w:pPr>
        <w:pStyle w:val="p15"/>
        <w:pBdr>
          <w:bottom w:val="single" w:sz="6" w:space="1" w:color="auto"/>
        </w:pBdr>
        <w:spacing w:before="0" w:beforeAutospacing="0" w:after="0" w:afterAutospacing="0"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简   报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center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以</w:t>
      </w:r>
      <w:proofErr w:type="gramStart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促</w:t>
      </w:r>
      <w:proofErr w:type="gramStart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教进步</w:t>
      </w:r>
      <w:proofErr w:type="gramEnd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初显   深度探究查漏补缺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center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 xml:space="preserve">                            ——记双流区地理名师工作室活动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活动时间：2019年11月1日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ab/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活动地点：艺体中学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参加人员：刘光文导师，艺</w:t>
      </w:r>
      <w:proofErr w:type="gramStart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体中学</w:t>
      </w:r>
      <w:proofErr w:type="gramEnd"/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部分老师和名师工作室全体成员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活动主题: 课例研讨，主题交流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简报记录：陈文</w:t>
      </w:r>
    </w:p>
    <w:p w:rsidR="00637C8E" w:rsidRDefault="00637C8E" w:rsidP="00637C8E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活动内容：</w:t>
      </w:r>
    </w:p>
    <w:p w:rsidR="00637C8E" w:rsidRDefault="00637C8E" w:rsidP="00637C8E">
      <w:pPr>
        <w:spacing w:line="324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日上午，寒意初显的日子依旧挡不住我们学习的脚步。双流区</w:t>
      </w:r>
      <w:r>
        <w:rPr>
          <w:sz w:val="24"/>
          <w:szCs w:val="24"/>
        </w:rPr>
        <w:t>刘光文</w:t>
      </w:r>
      <w:r>
        <w:rPr>
          <w:rFonts w:hint="eastAsia"/>
          <w:sz w:val="24"/>
          <w:szCs w:val="24"/>
        </w:rPr>
        <w:t>名师工作室全体成员齐聚艺体中学，共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深度学习教学课例。本次活动由罗昊老师主持，曾兆熙老师进行题为《地球内部圈层结构》的课例展示，课后工作室全体成员对曾兆熙老师的可进行了深度评课。</w:t>
      </w:r>
    </w:p>
    <w:p w:rsidR="00637C8E" w:rsidRDefault="00637C8E" w:rsidP="00637C8E">
      <w:pPr>
        <w:spacing w:line="324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曾兆熙老师以“世界陆地深度钻探”的新闻导入新课，并辅以多段视频辅助材料，很好地激发学习相关知识的兴趣。在主干知识教学部分，曾兆熙老师设计了两个探究活动引导学生进行探究学习：一是描述地震波的特征；二是归纳地球内部圈层结构的分层及特征。曾老师采用活动探究、师生互动和教师点评的方式推动探究活动的开展，取得和好的教学效果。整堂课曾老师遵循“教—学—评”一致的基本要求，课中、</w:t>
      </w:r>
      <w:proofErr w:type="gramStart"/>
      <w:r>
        <w:rPr>
          <w:rFonts w:hint="eastAsia"/>
          <w:sz w:val="24"/>
          <w:szCs w:val="24"/>
        </w:rPr>
        <w:t>课后都</w:t>
      </w:r>
      <w:proofErr w:type="gramEnd"/>
      <w:r>
        <w:rPr>
          <w:rFonts w:hint="eastAsia"/>
          <w:sz w:val="24"/>
          <w:szCs w:val="24"/>
        </w:rPr>
        <w:t>安排相应评价任务作检测，取得了很好的效果。</w:t>
      </w: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-444500</wp:posOffset>
            </wp:positionV>
            <wp:extent cx="3276600" cy="1958975"/>
            <wp:effectExtent l="0" t="0" r="0" b="3175"/>
            <wp:wrapNone/>
            <wp:docPr id="3" name="图片 3" descr="A28490IP$([U8N0ZP`Y9A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28490IP$([U8N0ZP`Y9A7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E1DFEAF" wp14:editId="7FC04208">
            <wp:simplePos x="0" y="0"/>
            <wp:positionH relativeFrom="column">
              <wp:posOffset>1179830</wp:posOffset>
            </wp:positionH>
            <wp:positionV relativeFrom="paragraph">
              <wp:posOffset>253365</wp:posOffset>
            </wp:positionV>
            <wp:extent cx="3250565" cy="2355850"/>
            <wp:effectExtent l="0" t="0" r="6985" b="6350"/>
            <wp:wrapNone/>
            <wp:docPr id="2" name="图片 2" descr="07[SJS@2NV6KP1(L602$O(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7[SJS@2NV6KP1(L602$O(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ind w:firstLineChars="1400" w:firstLine="3360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rPr>
          <w:rFonts w:ascii="华文楷体" w:eastAsia="华文楷体" w:hAnsi="华文楷体" w:cs="华文楷体" w:hint="eastAsia"/>
          <w:sz w:val="24"/>
          <w:szCs w:val="24"/>
        </w:rPr>
      </w:pPr>
    </w:p>
    <w:p w:rsidR="00637C8E" w:rsidRDefault="00637C8E" w:rsidP="00637C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课后，曾老师针对自己的教学设计意图进行了说课。曾老师从“教学评一致”的角度先谈了真个</w:t>
      </w:r>
      <w:proofErr w:type="gramStart"/>
      <w:r>
        <w:rPr>
          <w:rFonts w:hint="eastAsia"/>
          <w:sz w:val="24"/>
          <w:szCs w:val="24"/>
        </w:rPr>
        <w:t>学案设计</w:t>
      </w:r>
      <w:proofErr w:type="gramEnd"/>
      <w:r>
        <w:rPr>
          <w:rFonts w:hint="eastAsia"/>
          <w:sz w:val="24"/>
          <w:szCs w:val="24"/>
        </w:rPr>
        <w:t>的意图和教学推进中的问题和不足。接着，反思了自己在课堂教学中对“深度学习”这一理念在理解和操作的闪光点和误区。</w:t>
      </w:r>
    </w:p>
    <w:p w:rsidR="00637C8E" w:rsidRDefault="00637C8E" w:rsidP="00637C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接着工作室成员基于深度学习理论分别从情境设计、问题设计、“教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评”一致性、地理核心素养培养等维度对本节课进行了深入探讨。评课内容总结如下：</w:t>
      </w:r>
    </w:p>
    <w:p w:rsidR="00637C8E" w:rsidRDefault="00637C8E" w:rsidP="00637C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从情境设计的角度来看，曾老师在导入上的情景很有深意，但后面的课堂教学中，问题情景性不足，导致学生学习兴趣下降。与此同时，还应多采用视频等情景材料，来帮助学生理解这些问题。另外，本堂课中如果能带入“科学史”内容，将会使这堂课的教学价值大大提升。</w:t>
      </w:r>
    </w:p>
    <w:p w:rsidR="00637C8E" w:rsidRDefault="00637C8E" w:rsidP="00637C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从问题设计的角度来看，问题设计还有待完善，部分问题指向不明确、设问不清晰，与深度学习的要求还有很大的差距，还需不断改进。</w:t>
      </w:r>
    </w:p>
    <w:p w:rsidR="00637C8E" w:rsidRDefault="00637C8E" w:rsidP="00637C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从目标达成和“教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评”一致性的角度来看，本节课在评价任务的设计上稍有欠缺。教学中的探究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价值不大，但探究时间过长，使得整堂课教学容量不够，与教学目标要求不太贴切。</w:t>
      </w:r>
    </w:p>
    <w:p w:rsidR="00637C8E" w:rsidRDefault="00637C8E" w:rsidP="00637C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从深度学习的角度来看，曾老师积极引导学生动手绘图，认真读图，培养学生的动手实践能力。但另一方面，曾老师包办的太多，学生自主学习和合作学习的机会太少，这方面还应该加强。</w:t>
      </w:r>
    </w:p>
    <w:p w:rsidR="00637C8E" w:rsidRDefault="00637C8E" w:rsidP="00637C8E">
      <w:pPr>
        <w:spacing w:line="360" w:lineRule="auto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最后，刘光文导师对曾老师的教学和工作室成员的评课进行了针对性点评，刘光文导师对曾老师进入工作室后的进步提出表扬；同时也指出其教学对地理学科价值—即地理学科的科学探究价值挖掘不够，对核心素养的理解不够，还需要</w:t>
      </w:r>
      <w:r>
        <w:rPr>
          <w:rFonts w:hint="eastAsia"/>
          <w:sz w:val="24"/>
          <w:szCs w:val="24"/>
        </w:rPr>
        <w:lastRenderedPageBreak/>
        <w:t>认真解读新课程标准，并以此作为自身教学的重要指导依据。相信通过本堂课的研讨，曾兆熙老师和全体工作室成员都有自身的认识，将在平时的课堂教学中改进和完善自身的缺点，提高教学效益。</w:t>
      </w: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noProof/>
          <w:sz w:val="24"/>
          <w:szCs w:val="24"/>
        </w:rPr>
        <w:drawing>
          <wp:inline distT="0" distB="0" distL="0" distR="0">
            <wp:extent cx="3829050" cy="2876550"/>
            <wp:effectExtent l="0" t="0" r="0" b="0"/>
            <wp:docPr id="1" name="图片 1" descr="IMG_20191101_1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0191101_1057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8E" w:rsidRDefault="00637C8E" w:rsidP="00637C8E">
      <w:pPr>
        <w:spacing w:line="360" w:lineRule="auto"/>
        <w:jc w:val="center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工作室成员评课议课</w:t>
      </w:r>
    </w:p>
    <w:p w:rsidR="00CE4E44" w:rsidRDefault="00637C8E">
      <w:pPr>
        <w:rPr>
          <w:rFonts w:hint="eastAsia"/>
        </w:rPr>
      </w:pPr>
      <w:bookmarkStart w:id="0" w:name="_GoBack"/>
      <w:bookmarkEnd w:id="0"/>
    </w:p>
    <w:sectPr w:rsidR="00CE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E"/>
    <w:rsid w:val="00087742"/>
    <w:rsid w:val="00637C8E"/>
    <w:rsid w:val="00D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088918"/>
  <w15:chartTrackingRefBased/>
  <w15:docId w15:val="{E306C82A-EC1D-4890-9011-A5DF200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rsid w:val="00637C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YTZX_HH</dc:creator>
  <cp:keywords/>
  <dc:description/>
  <cp:lastModifiedBy>YTZX_HH</cp:lastModifiedBy>
  <cp:revision>1</cp:revision>
  <dcterms:created xsi:type="dcterms:W3CDTF">2019-12-18T08:33:00Z</dcterms:created>
  <dcterms:modified xsi:type="dcterms:W3CDTF">2019-12-18T08:35:00Z</dcterms:modified>
</cp:coreProperties>
</file>