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913B2" w14:textId="66FD99AC" w:rsidR="008E15A2" w:rsidRDefault="000B53EB" w:rsidP="000B53EB">
      <w:pPr>
        <w:spacing w:line="360" w:lineRule="auto"/>
        <w:ind w:firstLineChars="202" w:firstLine="485"/>
        <w:jc w:val="center"/>
        <w:rPr>
          <w:rFonts w:ascii="宋体" w:eastAsia="宋体" w:hAnsi="宋体"/>
          <w:sz w:val="24"/>
          <w:szCs w:val="24"/>
        </w:rPr>
      </w:pPr>
      <w:r w:rsidRPr="000B53EB">
        <w:rPr>
          <w:rFonts w:ascii="宋体" w:eastAsia="宋体" w:hAnsi="宋体" w:hint="eastAsia"/>
          <w:sz w:val="24"/>
          <w:szCs w:val="24"/>
        </w:rPr>
        <w:t>崔正淳工作室</w:t>
      </w:r>
      <w:r w:rsidR="00A95BED">
        <w:rPr>
          <w:rFonts w:ascii="宋体" w:eastAsia="宋体" w:hAnsi="宋体" w:hint="eastAsia"/>
          <w:sz w:val="24"/>
          <w:szCs w:val="24"/>
        </w:rPr>
        <w:t>10.24</w:t>
      </w:r>
      <w:r w:rsidRPr="000B53EB">
        <w:rPr>
          <w:rFonts w:ascii="宋体" w:eastAsia="宋体" w:hAnsi="宋体" w:hint="eastAsia"/>
          <w:sz w:val="24"/>
          <w:szCs w:val="24"/>
        </w:rPr>
        <w:t>活动简讯</w:t>
      </w:r>
    </w:p>
    <w:p w14:paraId="70255A9E" w14:textId="32B6CB7F" w:rsidR="00FF2DC2" w:rsidRDefault="00BD66D5" w:rsidP="00FF2DC2">
      <w:pPr>
        <w:spacing w:line="360" w:lineRule="auto"/>
        <w:ind w:firstLineChars="202" w:firstLine="485"/>
        <w:rPr>
          <w:rFonts w:ascii="宋体" w:eastAsia="宋体" w:hAnsi="宋体"/>
          <w:sz w:val="24"/>
          <w:szCs w:val="24"/>
        </w:rPr>
      </w:pPr>
      <w:r>
        <w:rPr>
          <w:rFonts w:ascii="宋体" w:eastAsia="宋体" w:hAnsi="宋体"/>
          <w:sz w:val="24"/>
          <w:szCs w:val="24"/>
        </w:rPr>
        <w:t>2019</w:t>
      </w:r>
      <w:r>
        <w:rPr>
          <w:rFonts w:ascii="宋体" w:eastAsia="宋体" w:hAnsi="宋体" w:hint="eastAsia"/>
          <w:sz w:val="24"/>
          <w:szCs w:val="24"/>
        </w:rPr>
        <w:t>年</w:t>
      </w:r>
      <w:r w:rsidR="00A95BED">
        <w:rPr>
          <w:rFonts w:ascii="宋体" w:eastAsia="宋体" w:hAnsi="宋体" w:hint="eastAsia"/>
          <w:sz w:val="24"/>
          <w:szCs w:val="24"/>
        </w:rPr>
        <w:t>10</w:t>
      </w:r>
      <w:r>
        <w:rPr>
          <w:rFonts w:ascii="宋体" w:eastAsia="宋体" w:hAnsi="宋体" w:hint="eastAsia"/>
          <w:sz w:val="24"/>
          <w:szCs w:val="24"/>
        </w:rPr>
        <w:t>月</w:t>
      </w:r>
      <w:r w:rsidR="00563370">
        <w:rPr>
          <w:rFonts w:ascii="宋体" w:eastAsia="宋体" w:hAnsi="宋体" w:hint="eastAsia"/>
          <w:sz w:val="24"/>
          <w:szCs w:val="24"/>
        </w:rPr>
        <w:t>2</w:t>
      </w:r>
      <w:r w:rsidR="00A95BED">
        <w:rPr>
          <w:rFonts w:ascii="宋体" w:eastAsia="宋体" w:hAnsi="宋体" w:hint="eastAsia"/>
          <w:sz w:val="24"/>
          <w:szCs w:val="24"/>
        </w:rPr>
        <w:t>4</w:t>
      </w:r>
      <w:r w:rsidR="007346DC">
        <w:rPr>
          <w:rFonts w:ascii="宋体" w:eastAsia="宋体" w:hAnsi="宋体" w:hint="eastAsia"/>
          <w:sz w:val="24"/>
          <w:szCs w:val="24"/>
        </w:rPr>
        <w:t>日，双流区崔正淳名教师工作室在</w:t>
      </w:r>
      <w:r w:rsidR="00467741">
        <w:rPr>
          <w:rFonts w:ascii="宋体" w:eastAsia="宋体" w:hAnsi="宋体" w:hint="eastAsia"/>
          <w:sz w:val="24"/>
          <w:szCs w:val="24"/>
        </w:rPr>
        <w:t>双流</w:t>
      </w:r>
      <w:r w:rsidR="007346DC">
        <w:rPr>
          <w:rFonts w:ascii="宋体" w:eastAsia="宋体" w:hAnsi="宋体" w:hint="eastAsia"/>
          <w:sz w:val="24"/>
          <w:szCs w:val="24"/>
        </w:rPr>
        <w:t>中学</w:t>
      </w:r>
      <w:r>
        <w:rPr>
          <w:rFonts w:ascii="宋体" w:eastAsia="宋体" w:hAnsi="宋体" w:hint="eastAsia"/>
          <w:sz w:val="24"/>
          <w:szCs w:val="24"/>
        </w:rPr>
        <w:t>顺利举行</w:t>
      </w:r>
      <w:r w:rsidR="00BD0CA6">
        <w:rPr>
          <w:rFonts w:ascii="宋体" w:eastAsia="宋体" w:hAnsi="宋体" w:hint="eastAsia"/>
          <w:sz w:val="24"/>
          <w:szCs w:val="24"/>
        </w:rPr>
        <w:t>本</w:t>
      </w:r>
      <w:r>
        <w:rPr>
          <w:rFonts w:ascii="宋体" w:eastAsia="宋体" w:hAnsi="宋体" w:hint="eastAsia"/>
          <w:sz w:val="24"/>
          <w:szCs w:val="24"/>
        </w:rPr>
        <w:t>学期第</w:t>
      </w:r>
      <w:r w:rsidR="00A95BED">
        <w:rPr>
          <w:rFonts w:ascii="宋体" w:eastAsia="宋体" w:hAnsi="宋体" w:hint="eastAsia"/>
          <w:sz w:val="24"/>
          <w:szCs w:val="24"/>
        </w:rPr>
        <w:t>五</w:t>
      </w:r>
      <w:r>
        <w:rPr>
          <w:rFonts w:ascii="宋体" w:eastAsia="宋体" w:hAnsi="宋体" w:hint="eastAsia"/>
          <w:sz w:val="24"/>
          <w:szCs w:val="24"/>
        </w:rPr>
        <w:t>次研修活动，</w:t>
      </w:r>
      <w:r w:rsidR="006E0414">
        <w:rPr>
          <w:rFonts w:ascii="宋体" w:eastAsia="宋体" w:hAnsi="宋体" w:hint="eastAsia"/>
          <w:sz w:val="24"/>
          <w:szCs w:val="24"/>
        </w:rPr>
        <w:t>讨论</w:t>
      </w:r>
      <w:r w:rsidR="00A95BED">
        <w:rPr>
          <w:rFonts w:ascii="宋体" w:eastAsia="宋体" w:hAnsi="宋体" w:hint="eastAsia"/>
          <w:sz w:val="24"/>
          <w:szCs w:val="24"/>
        </w:rPr>
        <w:t>初中化学深度学习的引导策略</w:t>
      </w:r>
      <w:r w:rsidR="00FF2DC2">
        <w:rPr>
          <w:rFonts w:ascii="宋体" w:eastAsia="宋体" w:hAnsi="宋体" w:hint="eastAsia"/>
          <w:sz w:val="24"/>
          <w:szCs w:val="24"/>
        </w:rPr>
        <w:t>。</w:t>
      </w:r>
    </w:p>
    <w:p w14:paraId="64126020" w14:textId="0300EF8D" w:rsidR="00A95BED" w:rsidRDefault="00FF2DC2" w:rsidP="00A95BED">
      <w:pPr>
        <w:spacing w:line="360" w:lineRule="auto"/>
        <w:ind w:firstLineChars="202" w:firstLine="485"/>
        <w:rPr>
          <w:rFonts w:ascii="宋体" w:eastAsia="宋体" w:hAnsi="宋体"/>
          <w:sz w:val="24"/>
          <w:szCs w:val="24"/>
        </w:rPr>
      </w:pPr>
      <w:r>
        <w:rPr>
          <w:rFonts w:ascii="宋体" w:eastAsia="宋体" w:hAnsi="宋体" w:hint="eastAsia"/>
          <w:sz w:val="24"/>
          <w:szCs w:val="24"/>
        </w:rPr>
        <w:t>首先，来自</w:t>
      </w:r>
      <w:r w:rsidR="00A95BED">
        <w:rPr>
          <w:rFonts w:ascii="宋体" w:eastAsia="宋体" w:hAnsi="宋体" w:hint="eastAsia"/>
          <w:sz w:val="24"/>
          <w:szCs w:val="24"/>
        </w:rPr>
        <w:t>东升一中的屈信丽老师带来了《水的组成》的示范课。屈老师通过氢气燃烧的实验研究氢气的可燃性与物理性质，通过电解水的实验探究水的组成，充分体现了宏观辨识与微观探析、科学探究等化学核心素养。</w:t>
      </w:r>
    </w:p>
    <w:p w14:paraId="55F2A7FF" w14:textId="00247318" w:rsidR="00A95BED" w:rsidRDefault="00A95BED" w:rsidP="00A95BED">
      <w:pPr>
        <w:spacing w:line="360" w:lineRule="auto"/>
        <w:ind w:firstLineChars="202" w:firstLine="485"/>
        <w:rPr>
          <w:rFonts w:ascii="宋体" w:eastAsia="宋体" w:hAnsi="宋体"/>
          <w:sz w:val="24"/>
          <w:szCs w:val="24"/>
        </w:rPr>
      </w:pPr>
      <w:r>
        <w:rPr>
          <w:rFonts w:ascii="宋体" w:eastAsia="宋体" w:hAnsi="宋体" w:hint="eastAsia"/>
          <w:sz w:val="24"/>
          <w:szCs w:val="24"/>
        </w:rPr>
        <w:t>紧接着，屈老师带来了《初中化学深度学习教师备课策略》的专题讲座。屈老师指出，教师要进行深度学习的备课，就要吃透教材、备课时弄清考点、补充该补充的内容，并以催化剂的定义、氢气的制法等备课过程进行了说明。</w:t>
      </w:r>
    </w:p>
    <w:p w14:paraId="1160081C" w14:textId="2FED5C13" w:rsidR="00A95BED" w:rsidRDefault="00A95BED" w:rsidP="00A95BED">
      <w:pPr>
        <w:spacing w:line="360" w:lineRule="auto"/>
        <w:ind w:firstLineChars="202" w:firstLine="485"/>
        <w:rPr>
          <w:rFonts w:ascii="宋体" w:eastAsia="宋体" w:hAnsi="宋体"/>
          <w:sz w:val="24"/>
          <w:szCs w:val="24"/>
        </w:rPr>
      </w:pPr>
      <w:r>
        <w:rPr>
          <w:rFonts w:ascii="宋体" w:eastAsia="宋体" w:hAnsi="宋体" w:hint="eastAsia"/>
          <w:sz w:val="24"/>
          <w:szCs w:val="24"/>
        </w:rPr>
        <w:t>随后，工作室成员对屈老师的课进行了讨论。大家一致认为曲老师的课强调细致过手</w:t>
      </w:r>
      <w:r w:rsidR="00A73FBF">
        <w:rPr>
          <w:rFonts w:ascii="宋体" w:eastAsia="宋体" w:hAnsi="宋体" w:hint="eastAsia"/>
          <w:sz w:val="24"/>
          <w:szCs w:val="24"/>
        </w:rPr>
        <w:t>、实验活动充分，但可基于教学评一致性与深度学习理念进一步优化目标设置与实验开放性讨论。</w:t>
      </w:r>
    </w:p>
    <w:p w14:paraId="3FF22470" w14:textId="79A1322A" w:rsidR="00A73FBF" w:rsidRDefault="00A73FBF" w:rsidP="00A95BED">
      <w:pPr>
        <w:spacing w:line="360" w:lineRule="auto"/>
        <w:ind w:firstLineChars="202" w:firstLine="485"/>
        <w:rPr>
          <w:rFonts w:ascii="宋体" w:eastAsia="宋体" w:hAnsi="宋体" w:hint="eastAsia"/>
          <w:sz w:val="24"/>
          <w:szCs w:val="24"/>
        </w:rPr>
      </w:pPr>
      <w:r>
        <w:rPr>
          <w:rFonts w:ascii="宋体" w:eastAsia="宋体" w:hAnsi="宋体" w:hint="eastAsia"/>
          <w:sz w:val="24"/>
          <w:szCs w:val="24"/>
        </w:rPr>
        <w:t>最后，崔老师做了总结。</w:t>
      </w:r>
      <w:r w:rsidR="00570CDB">
        <w:rPr>
          <w:rFonts w:ascii="宋体" w:eastAsia="宋体" w:hAnsi="宋体" w:hint="eastAsia"/>
          <w:sz w:val="24"/>
          <w:szCs w:val="24"/>
        </w:rPr>
        <w:t>崔老师指出，要深度挖掘实验的优化、宏微符的三重表征，促进学生的深度学习。工作室市级课题已经开题，确定为《中学化学课堂中引导学生深度学习的策略研究》，将分为基本概念与理论、元素化合物两部分展开教学案例与引导策略提炼的研究，希望大家将教学与科研紧密结合，不断提升教学与科研水平！</w:t>
      </w:r>
      <w:bookmarkStart w:id="0" w:name="_GoBack"/>
      <w:bookmarkEnd w:id="0"/>
    </w:p>
    <w:p w14:paraId="3589C5CF" w14:textId="77777777" w:rsidR="00697DDF" w:rsidRPr="000B53EB" w:rsidRDefault="00697DDF" w:rsidP="000B53EB">
      <w:pPr>
        <w:spacing w:line="360" w:lineRule="auto"/>
        <w:ind w:firstLineChars="202" w:firstLine="485"/>
        <w:rPr>
          <w:rFonts w:ascii="宋体" w:eastAsia="宋体" w:hAnsi="宋体"/>
          <w:sz w:val="24"/>
          <w:szCs w:val="24"/>
        </w:rPr>
      </w:pPr>
    </w:p>
    <w:sectPr w:rsidR="00697DDF" w:rsidRPr="000B53EB" w:rsidSect="008E15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6A43A" w14:textId="77777777" w:rsidR="008403FC" w:rsidRDefault="008403FC" w:rsidP="000D64A5">
      <w:r>
        <w:separator/>
      </w:r>
    </w:p>
  </w:endnote>
  <w:endnote w:type="continuationSeparator" w:id="0">
    <w:p w14:paraId="2056E1BB" w14:textId="77777777" w:rsidR="008403FC" w:rsidRDefault="008403FC" w:rsidP="000D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E7881" w14:textId="77777777" w:rsidR="008403FC" w:rsidRDefault="008403FC" w:rsidP="000D64A5">
      <w:r>
        <w:separator/>
      </w:r>
    </w:p>
  </w:footnote>
  <w:footnote w:type="continuationSeparator" w:id="0">
    <w:p w14:paraId="15FEF30F" w14:textId="77777777" w:rsidR="008403FC" w:rsidRDefault="008403FC" w:rsidP="000D6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64A5"/>
    <w:rsid w:val="000B53EB"/>
    <w:rsid w:val="000D64A5"/>
    <w:rsid w:val="000E1980"/>
    <w:rsid w:val="000F2A99"/>
    <w:rsid w:val="001043C3"/>
    <w:rsid w:val="00110787"/>
    <w:rsid w:val="0013188D"/>
    <w:rsid w:val="001346E6"/>
    <w:rsid w:val="00157EAC"/>
    <w:rsid w:val="001754B0"/>
    <w:rsid w:val="0018733B"/>
    <w:rsid w:val="001D0E6B"/>
    <w:rsid w:val="001D714B"/>
    <w:rsid w:val="00222C17"/>
    <w:rsid w:val="002317D0"/>
    <w:rsid w:val="0023342E"/>
    <w:rsid w:val="00237832"/>
    <w:rsid w:val="00243F9A"/>
    <w:rsid w:val="00282D7F"/>
    <w:rsid w:val="002839B2"/>
    <w:rsid w:val="002962E6"/>
    <w:rsid w:val="002B08D7"/>
    <w:rsid w:val="002F7644"/>
    <w:rsid w:val="00317063"/>
    <w:rsid w:val="003730E5"/>
    <w:rsid w:val="0037444D"/>
    <w:rsid w:val="003E4722"/>
    <w:rsid w:val="00422C0B"/>
    <w:rsid w:val="00467741"/>
    <w:rsid w:val="004928D3"/>
    <w:rsid w:val="004951FC"/>
    <w:rsid w:val="0049534A"/>
    <w:rsid w:val="004A45A1"/>
    <w:rsid w:val="004A7CC0"/>
    <w:rsid w:val="004C6B41"/>
    <w:rsid w:val="004F775A"/>
    <w:rsid w:val="00517625"/>
    <w:rsid w:val="00545DF2"/>
    <w:rsid w:val="005521BF"/>
    <w:rsid w:val="00563370"/>
    <w:rsid w:val="00570CDB"/>
    <w:rsid w:val="00595DF9"/>
    <w:rsid w:val="005C14CC"/>
    <w:rsid w:val="005E61C5"/>
    <w:rsid w:val="00611025"/>
    <w:rsid w:val="00644FE9"/>
    <w:rsid w:val="0065037B"/>
    <w:rsid w:val="00654A86"/>
    <w:rsid w:val="00656B3F"/>
    <w:rsid w:val="00681696"/>
    <w:rsid w:val="00697DDF"/>
    <w:rsid w:val="006B0646"/>
    <w:rsid w:val="006B129F"/>
    <w:rsid w:val="006D75A0"/>
    <w:rsid w:val="006E0414"/>
    <w:rsid w:val="007346DC"/>
    <w:rsid w:val="0077540C"/>
    <w:rsid w:val="007B581B"/>
    <w:rsid w:val="007C6FD5"/>
    <w:rsid w:val="00833924"/>
    <w:rsid w:val="00836FD1"/>
    <w:rsid w:val="008403FC"/>
    <w:rsid w:val="00882BD0"/>
    <w:rsid w:val="008831F6"/>
    <w:rsid w:val="008A7A21"/>
    <w:rsid w:val="008E15A2"/>
    <w:rsid w:val="008F3808"/>
    <w:rsid w:val="00921E56"/>
    <w:rsid w:val="0093614B"/>
    <w:rsid w:val="0093748C"/>
    <w:rsid w:val="009A4C45"/>
    <w:rsid w:val="009C35FA"/>
    <w:rsid w:val="009F1D5F"/>
    <w:rsid w:val="00A73FBF"/>
    <w:rsid w:val="00A95BED"/>
    <w:rsid w:val="00B06DCD"/>
    <w:rsid w:val="00B12926"/>
    <w:rsid w:val="00B15D37"/>
    <w:rsid w:val="00B37F53"/>
    <w:rsid w:val="00BD0CA6"/>
    <w:rsid w:val="00BD66D5"/>
    <w:rsid w:val="00BD6EE3"/>
    <w:rsid w:val="00BE3412"/>
    <w:rsid w:val="00BE37D9"/>
    <w:rsid w:val="00BE6CC5"/>
    <w:rsid w:val="00C10C60"/>
    <w:rsid w:val="00C20196"/>
    <w:rsid w:val="00C4622F"/>
    <w:rsid w:val="00C52889"/>
    <w:rsid w:val="00C9241C"/>
    <w:rsid w:val="00CB13EA"/>
    <w:rsid w:val="00CC273F"/>
    <w:rsid w:val="00CE42CC"/>
    <w:rsid w:val="00D00B3E"/>
    <w:rsid w:val="00D02548"/>
    <w:rsid w:val="00D077DE"/>
    <w:rsid w:val="00D21593"/>
    <w:rsid w:val="00D4412B"/>
    <w:rsid w:val="00D663AB"/>
    <w:rsid w:val="00DA024B"/>
    <w:rsid w:val="00DA18E6"/>
    <w:rsid w:val="00DA4022"/>
    <w:rsid w:val="00DE508F"/>
    <w:rsid w:val="00EC2386"/>
    <w:rsid w:val="00EF1599"/>
    <w:rsid w:val="00F62E88"/>
    <w:rsid w:val="00F70C2D"/>
    <w:rsid w:val="00F81A27"/>
    <w:rsid w:val="00FD2B1A"/>
    <w:rsid w:val="00FF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BC1CF"/>
  <w15:docId w15:val="{2883B230-0F1E-4450-9FB1-D307B10C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1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64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D64A5"/>
    <w:rPr>
      <w:sz w:val="18"/>
      <w:szCs w:val="18"/>
    </w:rPr>
  </w:style>
  <w:style w:type="paragraph" w:styleId="a5">
    <w:name w:val="footer"/>
    <w:basedOn w:val="a"/>
    <w:link w:val="a6"/>
    <w:uiPriority w:val="99"/>
    <w:semiHidden/>
    <w:unhideWhenUsed/>
    <w:rsid w:val="000D64A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D64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cong</dc:creator>
  <cp:keywords/>
  <dc:description/>
  <cp:lastModifiedBy> </cp:lastModifiedBy>
  <cp:revision>82</cp:revision>
  <dcterms:created xsi:type="dcterms:W3CDTF">2019-03-14T11:11:00Z</dcterms:created>
  <dcterms:modified xsi:type="dcterms:W3CDTF">2019-10-24T14:34:00Z</dcterms:modified>
</cp:coreProperties>
</file>