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2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1"/>
      </w:tblGrid>
      <w:tr>
        <w:tblPrEx>
          <w:tblLayout w:type="fixed"/>
        </w:tblPrEx>
        <w:trPr>
          <w:jc w:val="center"/>
        </w:trPr>
        <w:tc>
          <w:tcPr>
            <w:tcW w:w="9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 xml:space="preserve">选修1-1 </w:t>
            </w: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第二章　圆锥曲线与方程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2.1　椭　圆</w:t>
      </w: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asciiTheme="minorEastAsia" w:hAnsiTheme="minorEastAsia" w:eastAsiaTheme="minorEastAsia"/>
          <w:b/>
          <w:sz w:val="21"/>
          <w:szCs w:val="21"/>
        </w:rPr>
        <w:t>2.1.1　椭圆及其标准方程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一．基础知识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1.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椭圆的定义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平面内与两个定点F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的距离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</w:t>
      </w:r>
      <w:r>
        <w:rPr>
          <w:rFonts w:asciiTheme="minorEastAsia" w:hAnsiTheme="minorEastAsia" w:eastAsiaTheme="minorEastAsia"/>
          <w:sz w:val="21"/>
          <w:szCs w:val="21"/>
        </w:rPr>
        <w:t>等于常数(大于|F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|)的点的轨迹叫做椭圆.这两个定点叫做椭圆的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,两焦点间的距离叫做椭圆的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2．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椭圆的标准方程</w:t>
      </w:r>
    </w:p>
    <w:tbl>
      <w:tblPr>
        <w:tblStyle w:val="4"/>
        <w:tblW w:w="9034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3227"/>
        <w:gridCol w:w="412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443" w:hRule="atLeast"/>
          <w:jc w:val="center"/>
        </w:trPr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焦点位置</w:t>
            </w:r>
          </w:p>
        </w:tc>
        <w:tc>
          <w:tcPr>
            <w:tcW w:w="32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在x轴上</w:t>
            </w:r>
          </w:p>
        </w:tc>
        <w:tc>
          <w:tcPr>
            <w:tcW w:w="41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在y轴上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标准方程</w:t>
            </w:r>
          </w:p>
        </w:tc>
        <w:tc>
          <w:tcPr>
            <w:tcW w:w="32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(a&gt;b&gt;0)</w:t>
            </w:r>
          </w:p>
        </w:tc>
        <w:tc>
          <w:tcPr>
            <w:tcW w:w="41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(a&gt;b&gt;0)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图形</w:t>
            </w:r>
          </w:p>
        </w:tc>
        <w:tc>
          <w:tcPr>
            <w:tcW w:w="32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drawing>
                <wp:inline distT="0" distB="0" distL="0" distR="0">
                  <wp:extent cx="944880" cy="593725"/>
                  <wp:effectExtent l="0" t="0" r="0" b="0"/>
                  <wp:docPr id="306" name="15xra1-1sx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6" name="15xra1-1sx20.jpg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360" cy="59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drawing>
                <wp:inline distT="0" distB="0" distL="0" distR="0">
                  <wp:extent cx="579120" cy="770890"/>
                  <wp:effectExtent l="0" t="0" r="0" b="0"/>
                  <wp:docPr id="307" name="15xra1-1sx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" name="15xra1-1sx21.jpg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240" cy="771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焦点坐标</w:t>
            </w:r>
          </w:p>
        </w:tc>
        <w:tc>
          <w:tcPr>
            <w:tcW w:w="322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(±c,0)</w:t>
            </w:r>
          </w:p>
        </w:tc>
        <w:tc>
          <w:tcPr>
            <w:tcW w:w="41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(0,±c)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6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a,b,c间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的关系</w:t>
            </w:r>
          </w:p>
        </w:tc>
        <w:tc>
          <w:tcPr>
            <w:tcW w:w="735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color w:val="00FFFF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二、基本题型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（1）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求椭圆的标准方程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/>
          <w:sz w:val="21"/>
          <w:szCs w:val="21"/>
        </w:rPr>
        <w:t>】</w:t>
      </w:r>
      <w:r>
        <w:rPr>
          <w:rFonts w:asciiTheme="minorEastAsia" w:hAnsiTheme="minorEastAsia" w:eastAsiaTheme="minorEastAsia"/>
          <w:sz w:val="21"/>
          <w:szCs w:val="21"/>
        </w:rPr>
        <w:t>.已知椭圆的焦点为F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(-1,0)和F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(1,0),P是椭圆上一点,且|F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|是|PF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|与|PF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|的等差中项,则该椭圆的方程为(　　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16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9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</w:t>
      </w:r>
      <w:r>
        <w:rPr>
          <w:rFonts w:asciiTheme="minorEastAsia" w:hAnsiTheme="minorEastAsia" w:eastAsiaTheme="minorEastAsia"/>
          <w:sz w:val="21"/>
          <w:szCs w:val="21"/>
        </w:rPr>
        <w:t>B.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16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 </w:t>
      </w:r>
      <w:r>
        <w:rPr>
          <w:rFonts w:asciiTheme="minorEastAsia" w:hAnsiTheme="minorEastAsia" w:eastAsiaTheme="minorEastAsia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</w:t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思路点拨　根据|F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|是|PF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|与|PF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|的等差中项及椭圆的定义求解.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.设F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分别是椭圆E:x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=1(0&lt;b&lt;1)的左、右焦点,过点F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的直线交椭圆E于A,B两点.若|AF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|=3|F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B|,AF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⊥x轴,则椭圆E的方程为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【练3】</w:t>
      </w:r>
      <w:r>
        <w:rPr>
          <w:rFonts w:asciiTheme="minorEastAsia" w:hAnsiTheme="minorEastAsia" w:eastAsiaTheme="minorEastAsia"/>
          <w:sz w:val="21"/>
          <w:szCs w:val="21"/>
        </w:rPr>
        <w:t>.已知椭圆的两个焦点坐标分别是(0,-2),(0,2),并且椭圆经过点</w:t>
      </w:r>
      <m:oMath>
        <m:d>
          <m:d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Pr>
          <m:e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1"/>
                <w:szCs w:val="21"/>
              </w:rPr>
              <m:t>-</m:t>
            </m:r>
            <m:f>
              <m:f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n>
            </m:f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1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d>
      </m:oMath>
      <w:r>
        <w:rPr>
          <w:rFonts w:asciiTheme="minorEastAsia" w:hAnsiTheme="minorEastAsia" w:eastAsiaTheme="minorEastAsia"/>
          <w:sz w:val="21"/>
          <w:szCs w:val="21"/>
        </w:rPr>
        <w:t>,则椭圆的标准方程为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（2）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椭圆定义的应用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【例2】.</w:t>
      </w:r>
      <w:r>
        <w:rPr>
          <w:rFonts w:asciiTheme="minorEastAsia" w:hAnsiTheme="minorEastAsia" w:eastAsiaTheme="minorEastAsia"/>
          <w:sz w:val="21"/>
          <w:szCs w:val="21"/>
        </w:rPr>
        <w:t>椭圆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9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=1上一点M到焦点F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的距离为2,N是MF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的中点,则|ON|等于(　　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drawing>
          <wp:inline distT="0" distB="0" distL="0" distR="0">
            <wp:extent cx="1253490" cy="866775"/>
            <wp:effectExtent l="19050" t="0" r="3412" b="0"/>
            <wp:docPr id="338" name="14akb3ws95a.jpg" descr="id:21474974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14akb3ws95a.jpg" descr="id:2147497431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7110" cy="869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05" w:firstLineChars="50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A.2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B.4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 </w:t>
      </w:r>
      <w:r>
        <w:rPr>
          <w:rFonts w:asciiTheme="minorEastAsia" w:hAnsiTheme="minorEastAsia" w:eastAsiaTheme="minorEastAsia"/>
          <w:sz w:val="21"/>
          <w:szCs w:val="21"/>
        </w:rPr>
        <w:t>C.8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</w:t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  <w:r>
        <w:rPr>
          <w:rFonts w:asciiTheme="minorEastAsia" w:hAnsiTheme="minorEastAsia" w:eastAsiaTheme="minorEastAsia"/>
          <w:sz w:val="21"/>
          <w:szCs w:val="21"/>
        </w:rPr>
        <w:t>思路点拨　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  <w:t>椭圆的定义</w:t>
      </w:r>
      <w:r>
        <w:rPr>
          <w:rFonts w:asciiTheme="minorEastAsia" w:hAnsiTheme="minorEastAsia" w:eastAsiaTheme="minorEastAsia"/>
          <w:sz w:val="21"/>
          <w:szCs w:val="21"/>
        </w:rPr>
        <w:t>→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  <w:t>求出|MF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  <w:t>|</w:t>
      </w:r>
      <w:r>
        <w:rPr>
          <w:rFonts w:asciiTheme="minorEastAsia" w:hAnsiTheme="minorEastAsia" w:eastAsiaTheme="minorEastAsia"/>
          <w:sz w:val="21"/>
          <w:szCs w:val="21"/>
        </w:rPr>
        <w:t>→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  <w:t>三角形中位线定理</w:t>
      </w:r>
      <w:r>
        <w:rPr>
          <w:rFonts w:asciiTheme="minorEastAsia" w:hAnsiTheme="minorEastAsia" w:eastAsiaTheme="minorEastAsia"/>
          <w:sz w:val="21"/>
          <w:szCs w:val="21"/>
        </w:rPr>
        <w:t>→</w:t>
      </w:r>
      <w:r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  <w:t>求|ON|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  <w:bdr w:val="single" w:color="000000" w:sz="4" w:space="0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已知椭圆C: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9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=1,点M与C的焦点不重合.若M关于C的焦点的对称点分别为A,B,线段MN的中点在C上,则|AN|+|BN|=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（3）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利用椭圆的定义求轨迹方程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【例3】</w:t>
      </w:r>
      <w:r>
        <w:rPr>
          <w:rFonts w:asciiTheme="minorEastAsia" w:hAnsiTheme="minorEastAsia" w:eastAsiaTheme="minorEastAsia"/>
          <w:sz w:val="21"/>
          <w:szCs w:val="21"/>
        </w:rPr>
        <w:t>设F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、F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分别为椭圆C: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=1(a&gt;b&gt;0)的左、右焦点.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(1)若椭圆C上的点A</w:t>
      </w:r>
      <m:oMath>
        <m:d>
          <m:d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1"/>
                <w:szCs w:val="21"/>
              </w:rPr>
              <m:t>,</m:t>
            </m:r>
            <m:f>
              <m:f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n>
            </m:f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d>
      </m:oMath>
      <w:r>
        <w:rPr>
          <w:rFonts w:asciiTheme="minorEastAsia" w:hAnsiTheme="minorEastAsia" w:eastAsiaTheme="minorEastAsia"/>
          <w:sz w:val="21"/>
          <w:szCs w:val="21"/>
        </w:rPr>
        <w:t>到F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、F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两点距离的和为4,写出椭圆C的方程和焦点坐标;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(2)设点K是(1)中椭圆上的动点,求线段F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K的中点的轨迹方程.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已知圆M:(x+1)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+y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=1,圆N:(x-1)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+y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=9,动圆P与圆M外切并且与圆N内切,圆心P的轨迹为曲线C.求C的方程.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jc w:val="center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asciiTheme="minorEastAsia" w:hAnsiTheme="minorEastAsia" w:eastAsiaTheme="minorEastAsia"/>
          <w:b/>
          <w:sz w:val="24"/>
          <w:szCs w:val="24"/>
        </w:rPr>
        <w:t>2.1.2　椭圆的简单几何性质</w:t>
      </w:r>
    </w:p>
    <w:p>
      <w:pPr>
        <w:spacing w:line="360" w:lineRule="auto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一．基础知识</w:t>
      </w:r>
    </w:p>
    <w:p>
      <w:pPr>
        <w:spacing w:line="360" w:lineRule="auto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1.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椭圆的简单几何性质</w:t>
      </w:r>
    </w:p>
    <w:tbl>
      <w:tblPr>
        <w:tblStyle w:val="4"/>
        <w:tblW w:w="8598" w:type="dxa"/>
        <w:jc w:val="center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4667"/>
        <w:gridCol w:w="270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标准方程</w:t>
            </w:r>
          </w:p>
        </w:tc>
        <w:tc>
          <w:tcPr>
            <w:tcW w:w="46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+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=1(a&gt;b&gt;0)</w:t>
            </w:r>
          </w:p>
        </w:tc>
        <w:tc>
          <w:tcPr>
            <w:tcW w:w="2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+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=1(a&gt;b&gt;0)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图形</w:t>
            </w:r>
          </w:p>
        </w:tc>
        <w:tc>
          <w:tcPr>
            <w:tcW w:w="46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drawing>
                <wp:inline distT="0" distB="0" distL="0" distR="0">
                  <wp:extent cx="1029970" cy="847725"/>
                  <wp:effectExtent l="0" t="0" r="0" b="0"/>
                  <wp:docPr id="351" name="15xra1-1sx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15xra1-1sx24.jp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320" cy="8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drawing>
                <wp:inline distT="0" distB="0" distL="0" distR="0">
                  <wp:extent cx="841375" cy="932180"/>
                  <wp:effectExtent l="0" t="0" r="0" b="0"/>
                  <wp:docPr id="352" name="15xra1-1sx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15xra1-1sx25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1680" cy="932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范围</w:t>
            </w:r>
          </w:p>
        </w:tc>
        <w:tc>
          <w:tcPr>
            <w:tcW w:w="46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</w:tc>
        <w:tc>
          <w:tcPr>
            <w:tcW w:w="2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对称性</w:t>
            </w:r>
          </w:p>
        </w:tc>
        <w:tc>
          <w:tcPr>
            <w:tcW w:w="73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对称轴:坐标轴;对称中心:(0,0)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焦点</w:t>
            </w:r>
          </w:p>
        </w:tc>
        <w:tc>
          <w:tcPr>
            <w:tcW w:w="46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 </w:t>
            </w:r>
          </w:p>
        </w:tc>
        <w:tc>
          <w:tcPr>
            <w:tcW w:w="2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顶点坐标</w:t>
            </w:r>
          </w:p>
        </w:tc>
        <w:tc>
          <w:tcPr>
            <w:tcW w:w="466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</w:tc>
        <w:tc>
          <w:tcPr>
            <w:tcW w:w="2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轴长</w:t>
            </w:r>
          </w:p>
        </w:tc>
        <w:tc>
          <w:tcPr>
            <w:tcW w:w="73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短轴长=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,长轴长=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焦距</w:t>
            </w:r>
          </w:p>
        </w:tc>
        <w:tc>
          <w:tcPr>
            <w:tcW w:w="73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|F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|=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 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2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离心率</w:t>
            </w:r>
          </w:p>
        </w:tc>
        <w:tc>
          <w:tcPr>
            <w:tcW w:w="736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e=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 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2.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椭圆的离心率对椭圆扁平程度的影响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椭圆的离心率e越大(0&lt;e&lt;1),则椭圆越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;椭圆的离心率e越小,则椭圆越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,当e接近于0时,椭圆接近于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.</w:t>
      </w:r>
    </w:p>
    <w:p>
      <w:pPr>
        <w:spacing w:line="360" w:lineRule="auto"/>
        <w:rPr>
          <w:rFonts w:asciiTheme="minorEastAsia" w:hAnsiTheme="minorEastAsia" w:eastAsiaTheme="minorEastAsia"/>
          <w:b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二．基本题型</w:t>
      </w: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1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、椭圆的简单几何性质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【例1】</w:t>
      </w:r>
      <w:r>
        <w:rPr>
          <w:rFonts w:asciiTheme="minorEastAsia" w:hAnsiTheme="minorEastAsia" w:eastAsiaTheme="minorEastAsia"/>
          <w:sz w:val="21"/>
          <w:szCs w:val="21"/>
        </w:rPr>
        <w:t>椭圆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=1(a&gt;b&gt;0)的左、右顶点分别是A、B,左、右焦点分别是F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、F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.若|AF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|,|F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|,|F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B|成等比数列,则此椭圆的离心率为(　　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sz w:val="21"/>
          <w:szCs w:val="21"/>
        </w:rPr>
        <w:t>B.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5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</w:t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rad>
          <m:radPr>
            <m:degHide m:val="1"/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rad>
      </m:oMath>
      <w:r>
        <w:rPr>
          <w:rFonts w:asciiTheme="minorEastAsia" w:hAnsiTheme="minorEastAsia" w:eastAsiaTheme="minorEastAsia"/>
          <w:sz w:val="21"/>
          <w:szCs w:val="21"/>
        </w:rPr>
        <w:t>-2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思路点拨　用含a,b,c的代数式分别表示出|AF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|,|F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|,|F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B|,再根据它们成等比数列,列式求e.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设椭圆C: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=1(a&gt;b&gt;0)的左,右焦点为F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,过F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作x轴的垂线与C相交于A,B两点,F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B与y轴相交于点D,若AD⊥F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B,则椭圆C的离心率等于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【练2】</w:t>
      </w:r>
      <w:r>
        <w:rPr>
          <w:rFonts w:asciiTheme="minorEastAsia" w:hAnsiTheme="minorEastAsia" w:eastAsiaTheme="minorEastAsia"/>
          <w:sz w:val="21"/>
          <w:szCs w:val="21"/>
        </w:rPr>
        <w:t>椭圆Γ: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=1(a&gt;b&gt;0)的左,右焦点分别为F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,焦距为2c.若直线y=</w:t>
      </w:r>
      <m:oMath>
        <m:rad>
          <m:radPr>
            <m:degHide m:val="1"/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rad>
      </m:oMath>
      <w:r>
        <w:rPr>
          <w:rFonts w:asciiTheme="minorEastAsia" w:hAnsiTheme="minorEastAsia" w:eastAsiaTheme="minorEastAsia"/>
          <w:sz w:val="21"/>
          <w:szCs w:val="21"/>
        </w:rPr>
        <w:t>(x+c)与椭圆Γ的一个交点M满足∠MF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=2∠MF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,则该椭圆的离心率等于</w:t>
      </w:r>
      <w:r>
        <w:rPr>
          <w:rFonts w:asciiTheme="minorEastAsia" w:hAnsiTheme="minorEastAsia" w:eastAsiaTheme="minorEastAsia"/>
          <w:sz w:val="21"/>
          <w:szCs w:val="21"/>
          <w:u w:val="single" w:color="000000"/>
        </w:rPr>
        <w:t>　　　　</w:t>
      </w:r>
      <w:r>
        <w:rPr>
          <w:rFonts w:asciiTheme="minorEastAsia" w:hAnsiTheme="minorEastAsia" w:eastAsiaTheme="minorEastAsia"/>
          <w:sz w:val="21"/>
          <w:szCs w:val="21"/>
        </w:rPr>
        <w:t>. 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b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 w:val="21"/>
          <w:szCs w:val="21"/>
        </w:rPr>
        <w:t>2.</w:t>
      </w:r>
      <w:r>
        <w:rPr>
          <w:rFonts w:asciiTheme="minorEastAsia" w:hAnsiTheme="minorEastAsia" w:eastAsiaTheme="minorEastAsia"/>
          <w:b/>
          <w:color w:val="auto"/>
          <w:sz w:val="21"/>
          <w:szCs w:val="21"/>
        </w:rPr>
        <w:t>利用椭圆的几何性质求标准方程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【例2】</w:t>
      </w:r>
      <w:r>
        <w:rPr>
          <w:rFonts w:asciiTheme="minorEastAsia" w:hAnsiTheme="minorEastAsia" w:eastAsiaTheme="minorEastAsia"/>
          <w:sz w:val="21"/>
          <w:szCs w:val="21"/>
        </w:rPr>
        <w:t>已知椭圆C: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=1(a&gt;b&gt;0)的左、右焦点为F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、F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,离心率为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,过F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的直线l交C于A、B两点.若△AF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B的周长为4</w:t>
      </w:r>
      <m:oMath>
        <m:rad>
          <m:radPr>
            <m:degHide m:val="1"/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rad>
      </m:oMath>
      <w:r>
        <w:rPr>
          <w:rFonts w:asciiTheme="minorEastAsia" w:hAnsiTheme="minorEastAsia" w:eastAsiaTheme="minorEastAsia"/>
          <w:sz w:val="21"/>
          <w:szCs w:val="21"/>
        </w:rPr>
        <w:t>,则C的方程为(　　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B.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+y</w:t>
      </w:r>
      <w:r>
        <w:rPr>
          <w:rFonts w:asciiTheme="minorEastAsia" w:hAnsiTheme="minorEastAsia" w:eastAsiaTheme="minorEastAsia"/>
          <w:sz w:val="21"/>
          <w:szCs w:val="21"/>
          <w:vertAlign w:val="super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8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思路点拨　利用椭圆的定义及a、b、c之间的关系,确定a、b的值,从而求出椭圆的标准方程.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已知中心在原点的椭圆C的右焦点为F(1,0),离心率等于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,则C的方程是(　　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B.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 </w:t>
      </w:r>
      <w:r>
        <w:rPr>
          <w:rFonts w:asciiTheme="minorEastAsia" w:hAnsiTheme="minorEastAsia" w:eastAsiaTheme="minorEastAsia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【练2】</w:t>
      </w:r>
      <w:r>
        <w:rPr>
          <w:rFonts w:asciiTheme="minorEastAsia" w:hAnsiTheme="minorEastAsia" w:eastAsiaTheme="minorEastAsia"/>
          <w:sz w:val="21"/>
          <w:szCs w:val="21"/>
        </w:rPr>
        <w:t>已知椭圆中心在原点,一个焦点为F(-2</w:t>
      </w:r>
      <m:oMath>
        <m:rad>
          <m:radPr>
            <m:degHide m:val="1"/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radPr>
          <m:deg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e>
        </m:rad>
      </m:oMath>
      <w:r>
        <w:rPr>
          <w:rFonts w:asciiTheme="minorEastAsia" w:hAnsiTheme="minorEastAsia" w:eastAsiaTheme="minorEastAsia"/>
          <w:sz w:val="21"/>
          <w:szCs w:val="21"/>
        </w:rPr>
        <w:t>,0),且长轴长是短轴长的2倍,求该椭圆的标准方程.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/>
          <w:color w:val="auto"/>
          <w:sz w:val="21"/>
          <w:szCs w:val="21"/>
        </w:rPr>
        <w:t>3.</w:t>
      </w:r>
      <w:r>
        <w:rPr>
          <w:rFonts w:asciiTheme="minorEastAsia" w:hAnsiTheme="minorEastAsia" w:eastAsiaTheme="minorEastAsia"/>
          <w:color w:val="auto"/>
          <w:sz w:val="21"/>
          <w:szCs w:val="21"/>
        </w:rPr>
        <w:t>椭圆的离心率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【例3】</w:t>
      </w:r>
      <w:r>
        <w:rPr>
          <w:rFonts w:asciiTheme="minorEastAsia" w:hAnsiTheme="minorEastAsia" w:eastAsiaTheme="minorEastAsia"/>
          <w:sz w:val="21"/>
          <w:szCs w:val="21"/>
        </w:rPr>
        <w:t>设椭圆C: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=1(a&gt;b&gt;0)的左、右焦点分别为F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,P是C上的点,PF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⊥F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,∠PF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=30°,则C的离心率为(　　)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A.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6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</w:t>
      </w:r>
      <w:r>
        <w:rPr>
          <w:rFonts w:asciiTheme="minorEastAsia" w:hAnsiTheme="minorEastAsia" w:eastAsiaTheme="minorEastAsia"/>
          <w:sz w:val="21"/>
          <w:szCs w:val="21"/>
        </w:rPr>
        <w:t>B.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</w:t>
      </w:r>
      <w:r>
        <w:rPr>
          <w:rFonts w:asciiTheme="minorEastAsia" w:hAnsiTheme="minorEastAsia" w:eastAsiaTheme="minorEastAsia"/>
          <w:sz w:val="21"/>
          <w:szCs w:val="21"/>
        </w:rPr>
        <w:t>C.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1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2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ab/>
      </w:r>
      <w:r>
        <w:rPr>
          <w:rFonts w:hint="eastAsia" w:asciiTheme="minorEastAsia" w:hAnsiTheme="minorEastAsia" w:eastAsiaTheme="minorEastAsia"/>
          <w:sz w:val="21"/>
          <w:szCs w:val="21"/>
        </w:rPr>
        <w:t xml:space="preserve">     </w:t>
      </w:r>
      <w:r>
        <w:rPr>
          <w:rFonts w:asciiTheme="minorEastAsia" w:hAnsiTheme="minorEastAsia" w:eastAsiaTheme="minorEastAsia"/>
          <w:sz w:val="21"/>
          <w:szCs w:val="21"/>
        </w:rPr>
        <w:t>D.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3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思路点拨　解答本题先令|PF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|=1,再解直角三角形.利用定义求离心率.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【练1】</w:t>
      </w:r>
      <w:r>
        <w:rPr>
          <w:rFonts w:asciiTheme="minorEastAsia" w:hAnsiTheme="minorEastAsia" w:eastAsiaTheme="minorEastAsia"/>
          <w:sz w:val="21"/>
          <w:szCs w:val="21"/>
        </w:rPr>
        <w:t>设F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、F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分别是椭圆E: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=1(a&gt;b&gt;0)的左、右焦点,过点F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的直线交椭圆E于A,B两点,|AF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|=3|F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B|.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(1)若|AB|=4,△ABF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的周长为16,求|AF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|;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(2)若cos∠AF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B=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5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,求椭圆E的离心率.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Theme="minorEastAsia" w:hAnsiTheme="minorEastAsia" w:eastAsiaTheme="minorEastAsia"/>
          <w:sz w:val="21"/>
          <w:szCs w:val="21"/>
        </w:rPr>
        <w:t>【练2】</w:t>
      </w:r>
      <w:r>
        <w:rPr>
          <w:rFonts w:asciiTheme="minorEastAsia" w:hAnsiTheme="minorEastAsia" w:eastAsiaTheme="minorEastAsia"/>
          <w:sz w:val="21"/>
          <w:szCs w:val="21"/>
        </w:rPr>
        <w:t>设F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,F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分别是椭圆C: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x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a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+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y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sSup>
              <m:sSupP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Theme="minorEastAsia"/>
                    <w:sz w:val="21"/>
                    <w:szCs w:val="21"/>
                  </w:rPr>
                  <m:t>b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1"/>
                    <w:szCs w:val="21"/>
                  </w:rPr>
                  <m:t>2</m:t>
                </m:r>
                <m:ctrlPr>
                  <w:rPr>
                    <w:rFonts w:ascii="Cambria Math" w:hAnsi="Cambria Math" w:eastAsiaTheme="minorEastAsia"/>
                    <w:sz w:val="21"/>
                    <w:szCs w:val="21"/>
                  </w:rPr>
                </m:ctrlPr>
              </m:sup>
            </m:sSup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=1(a&gt;b&gt;0)的左,右焦点,M是C上一点且MF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2</w:t>
      </w:r>
      <w:r>
        <w:rPr>
          <w:rFonts w:asciiTheme="minorEastAsia" w:hAnsiTheme="minorEastAsia" w:eastAsiaTheme="minorEastAsia"/>
          <w:sz w:val="21"/>
          <w:szCs w:val="21"/>
        </w:rPr>
        <w:t>与x轴垂直.直线MF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与C的另一个交点为N.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(1)若直线MN的斜率为</w:t>
      </w:r>
      <m:oMath>
        <m:f>
          <m:fP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3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1"/>
                <w:szCs w:val="21"/>
              </w:rPr>
              <m:t>4</m:t>
            </m:r>
            <m:ctrlPr>
              <w:rPr>
                <w:rFonts w:ascii="Cambria Math" w:hAnsi="Cambria Math" w:eastAsiaTheme="minorEastAsia"/>
                <w:sz w:val="21"/>
                <w:szCs w:val="21"/>
              </w:rPr>
            </m:ctrlPr>
          </m:den>
        </m:f>
      </m:oMath>
      <w:r>
        <w:rPr>
          <w:rFonts w:asciiTheme="minorEastAsia" w:hAnsiTheme="minorEastAsia" w:eastAsiaTheme="minorEastAsia"/>
          <w:sz w:val="21"/>
          <w:szCs w:val="21"/>
        </w:rPr>
        <w:t>,求C的离心率;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  <w:r>
        <w:rPr>
          <w:rFonts w:asciiTheme="minorEastAsia" w:hAnsiTheme="minorEastAsia" w:eastAsiaTheme="minorEastAsia"/>
          <w:sz w:val="21"/>
          <w:szCs w:val="21"/>
        </w:rPr>
        <w:t>(2)若直线MN在y轴上的截距为2,且|MN|=5|F</w:t>
      </w:r>
      <w:r>
        <w:rPr>
          <w:rFonts w:asciiTheme="minorEastAsia" w:hAnsiTheme="minorEastAsia" w:eastAsiaTheme="minorEastAsia"/>
          <w:sz w:val="21"/>
          <w:szCs w:val="21"/>
          <w:vertAlign w:val="subscript"/>
        </w:rPr>
        <w:t>1</w:t>
      </w:r>
      <w:r>
        <w:rPr>
          <w:rFonts w:asciiTheme="minorEastAsia" w:hAnsiTheme="minorEastAsia" w:eastAsiaTheme="minorEastAsia"/>
          <w:sz w:val="21"/>
          <w:szCs w:val="21"/>
        </w:rPr>
        <w:t>N|,求a,b.</w:t>
      </w:r>
    </w:p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tbl>
      <w:tblPr>
        <w:tblStyle w:val="4"/>
        <w:tblW w:w="9921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92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2.2　双曲线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2.2.1　双曲线及其标准方程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一．基础知识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1.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双曲线的定义</w:t>
            </w:r>
          </w:p>
          <w:tbl>
            <w:tblPr>
              <w:tblStyle w:val="4"/>
              <w:tblW w:w="9571" w:type="dxa"/>
              <w:jc w:val="center"/>
              <w:tblInd w:w="0" w:type="dxa"/>
              <w:tblBorders>
                <w:top w:val="single" w:color="000000" w:sz="0" w:space="0"/>
                <w:left w:val="single" w:color="000000" w:sz="0" w:space="0"/>
                <w:bottom w:val="single" w:color="000000" w:sz="0" w:space="0"/>
                <w:right w:val="single" w:color="000000" w:sz="0" w:space="0"/>
                <w:insideH w:val="single" w:color="000000" w:sz="0" w:space="0"/>
                <w:insideV w:val="single" w:color="000000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82"/>
              <w:gridCol w:w="4939"/>
              <w:gridCol w:w="3750"/>
            </w:tblGrid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12" w:hRule="atLeast"/>
                <w:jc w:val="center"/>
              </w:trPr>
              <w:tc>
                <w:tcPr>
                  <w:tcW w:w="88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4939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自然语言</w:t>
                  </w:r>
                </w:p>
              </w:tc>
              <w:tc>
                <w:tcPr>
                  <w:tcW w:w="3750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符号表示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52" w:hRule="atLeast"/>
                <w:jc w:val="center"/>
              </w:trPr>
              <w:tc>
                <w:tcPr>
                  <w:tcW w:w="88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定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义</w:t>
                  </w:r>
                </w:p>
              </w:tc>
              <w:tc>
                <w:tcPr>
                  <w:tcW w:w="4939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平面内与两个定点F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1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,F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2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的距离的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等于常数(小于|F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1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2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|)的点的轨迹叫做双曲线 </w:t>
                  </w:r>
                </w:p>
              </w:tc>
              <w:tc>
                <w:tcPr>
                  <w:tcW w:w="375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||MF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1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|-|MF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2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||=2a(常数),其中0&lt;2a&lt;|F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1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F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bscript"/>
                    </w:rPr>
                    <w:t>2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|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38" w:hRule="atLeast"/>
                <w:jc w:val="center"/>
              </w:trPr>
              <w:tc>
                <w:tcPr>
                  <w:tcW w:w="88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有关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概念</w:t>
                  </w:r>
                </w:p>
              </w:tc>
              <w:tc>
                <w:tcPr>
                  <w:tcW w:w="4939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两个定点叫双曲线的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.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间的距离叫做双曲线的焦距 </w:t>
                  </w:r>
                </w:p>
              </w:tc>
              <w:tc>
                <w:tcPr>
                  <w:tcW w:w="3750" w:type="dxa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焦点: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焦距: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</w:tr>
          </w:tbl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2.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双曲线的标准方程</w:t>
            </w:r>
          </w:p>
          <w:tbl>
            <w:tblPr>
              <w:tblStyle w:val="4"/>
              <w:tblW w:w="9184" w:type="dxa"/>
              <w:jc w:val="center"/>
              <w:tblInd w:w="0" w:type="dxa"/>
              <w:tblBorders>
                <w:top w:val="single" w:color="000000" w:sz="0" w:space="0"/>
                <w:left w:val="single" w:color="000000" w:sz="0" w:space="0"/>
                <w:bottom w:val="single" w:color="000000" w:sz="0" w:space="0"/>
                <w:right w:val="single" w:color="000000" w:sz="0" w:space="0"/>
                <w:insideH w:val="single" w:color="000000" w:sz="0" w:space="0"/>
                <w:insideV w:val="single" w:color="000000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706"/>
              <w:gridCol w:w="3543"/>
              <w:gridCol w:w="3935"/>
            </w:tblGrid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80" w:hRule="atLeast"/>
                <w:jc w:val="center"/>
              </w:trPr>
              <w:tc>
                <w:tcPr>
                  <w:tcW w:w="1706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3543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焦点在x轴上</w:t>
                  </w:r>
                </w:p>
              </w:tc>
              <w:tc>
                <w:tcPr>
                  <w:tcW w:w="393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焦点在y轴上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" w:hRule="atLeast"/>
                <w:jc w:val="center"/>
              </w:trPr>
              <w:tc>
                <w:tcPr>
                  <w:tcW w:w="1706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标准方程</w:t>
                  </w:r>
                </w:p>
              </w:tc>
              <w:tc>
                <w:tcPr>
                  <w:tcW w:w="3543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　 </w:t>
                  </w:r>
                </w:p>
              </w:tc>
              <w:tc>
                <w:tcPr>
                  <w:tcW w:w="393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" w:hRule="atLeast"/>
                <w:jc w:val="center"/>
              </w:trPr>
              <w:tc>
                <w:tcPr>
                  <w:tcW w:w="1706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焦点坐标</w:t>
                  </w:r>
                </w:p>
              </w:tc>
              <w:tc>
                <w:tcPr>
                  <w:tcW w:w="3543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　 </w:t>
                  </w:r>
                </w:p>
              </w:tc>
              <w:tc>
                <w:tcPr>
                  <w:tcW w:w="393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3" w:hRule="atLeast"/>
                <w:jc w:val="center"/>
              </w:trPr>
              <w:tc>
                <w:tcPr>
                  <w:tcW w:w="1706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a、b、c间的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关系</w:t>
                  </w:r>
                </w:p>
              </w:tc>
              <w:tc>
                <w:tcPr>
                  <w:tcW w:w="7478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c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vertAlign w:val="superscript"/>
                    </w:rPr>
                    <w:t>2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=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</w:tr>
          </w:tbl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二．基本题型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1.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求双曲线的标准方程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已知圆C:x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+y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-6x-4y+8=0,以圆C与坐标轴的交点分别作为双曲线的一个焦点和顶点,则适合上述条件的双曲线的标准方程为(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解答本题先求圆C与坐标轴的交点坐标,得出双曲线的焦点坐标和顶点坐标,然后求双曲线的标准方程.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设双曲线C的两个焦点为(-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,0),(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,0),一个顶点是(1,0),则C的方程为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根据下列条件,求双曲线的标准方程.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(1)c=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6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,经过点(-5,2),焦点在x轴上;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(2)与双曲线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16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=1有相同的焦点,且经过点(3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,2).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2.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双曲线的定义的应用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若双曲线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a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b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=1(a&gt;0,b&gt;0)和椭圆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m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+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n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=1(m&gt;n&gt;0)有共同的焦点F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、F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,P是两条曲线的一个交点,则|PF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|·|PF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|=(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A.m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-a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m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a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(m-a)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D.m-a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利用椭圆和双曲线的定义求解.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、F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为双曲线C:x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=2的左、右焦点,点P在C上,|PF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|=2|PF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|,则cos∠F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已知双曲线x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=1,点F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为其两个焦点,点P为双曲线上一点.若PF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⊥PF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,则|PF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|+|PF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|的值为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3.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求动点的轨迹方程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【例3】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有一动圆P恒过定点F(a,0)(a&gt;0)且与y轴相交于点A、B,若△ABP为正三角形,则圆心P的轨迹为(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A.直线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B.圆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C.椭圆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D.双曲线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△ABP为正三角形,则P到y轴的距离d=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3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</m:rad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R(其中R为圆P的半径).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在△ABC中,|BC|=4,△ABC的内切圆切BC于D点,且|BD|-|CD|=2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,则顶点A的轨迹方程为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已知定圆F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:x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+y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+10x+24=0,定圆F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:x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+y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-10x+9=0,动圆M与定圆F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都外切,求动圆圆心M的轨迹方程.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利用两圆外切的条件,表示出|MF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|及|MF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|,然后借助定义法求解.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 w:val="21"/>
                <w:szCs w:val="21"/>
              </w:rPr>
              <w:t>2.2.2　双曲线的简单几何性质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一、基础知识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  <w:t>、双曲线的几何性质</w:t>
            </w:r>
          </w:p>
          <w:tbl>
            <w:tblPr>
              <w:tblStyle w:val="4"/>
              <w:tblW w:w="9711" w:type="dxa"/>
              <w:jc w:val="center"/>
              <w:tblInd w:w="0" w:type="dxa"/>
              <w:tblBorders>
                <w:top w:val="single" w:color="000000" w:sz="0" w:space="0"/>
                <w:left w:val="single" w:color="000000" w:sz="0" w:space="0"/>
                <w:bottom w:val="single" w:color="000000" w:sz="0" w:space="0"/>
                <w:right w:val="single" w:color="000000" w:sz="0" w:space="0"/>
                <w:insideH w:val="single" w:color="000000" w:sz="0" w:space="0"/>
                <w:insideV w:val="single" w:color="000000" w:sz="0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3"/>
              <w:gridCol w:w="1075"/>
              <w:gridCol w:w="4162"/>
              <w:gridCol w:w="4161"/>
            </w:tblGrid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</w:tblPrEx>
              <w:trPr>
                <w:trHeight w:val="605" w:hRule="atLeast"/>
                <w:jc w:val="center"/>
              </w:trPr>
              <w:tc>
                <w:tcPr>
                  <w:tcW w:w="1388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标准方程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-</w:t>
                  </w: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=1(a&gt;0,b&gt;0)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-</w:t>
                  </w: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=1(a&gt;0,b&gt;0)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15" w:hRule="atLeast"/>
                <w:jc w:val="center"/>
              </w:trPr>
              <w:tc>
                <w:tcPr>
                  <w:tcW w:w="1388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图形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drawing>
                      <wp:inline distT="0" distB="0" distL="0" distR="0">
                        <wp:extent cx="1124585" cy="800735"/>
                        <wp:effectExtent l="0" t="0" r="0" b="0"/>
                        <wp:docPr id="453" name="15xra1-1sx3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3" name="15xra1-1sx33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5000" cy="801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drawing>
                      <wp:inline distT="0" distB="0" distL="0" distR="0">
                        <wp:extent cx="810260" cy="1120775"/>
                        <wp:effectExtent l="0" t="0" r="0" b="0"/>
                        <wp:docPr id="454" name="15xra1-1sx3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54" name="15xra1-1sx34.jpg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0720" cy="1121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05" w:hRule="atLeast"/>
                <w:jc w:val="center"/>
              </w:trPr>
              <w:tc>
                <w:tcPr>
                  <w:tcW w:w="1388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标准方程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-</w:t>
                  </w: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=1(a&gt;0,b&gt;0)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y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a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-</w:t>
                  </w:r>
                  <m:oMath>
                    <m:f>
                      <m:fPr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x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b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  <m:t>2</m:t>
                            </m:r>
                            <m:ctrlPr>
                              <w:rPr>
                                <w:rFonts w:ascii="Cambria Math" w:hAnsi="Cambria Math" w:eastAsiaTheme="minorEastAsia"/>
                                <w:sz w:val="21"/>
                                <w:szCs w:val="21"/>
                              </w:rPr>
                            </m:ctrlPr>
                          </m:sup>
                        </m:sSup>
                        <m:ctrlPr>
                          <w:rPr>
                            <w:rFonts w:ascii="Cambria Math" w:hAnsi="Cambria Math" w:eastAsiaTheme="minorEastAsia"/>
                            <w:sz w:val="21"/>
                            <w:szCs w:val="21"/>
                          </w:rPr>
                        </m:ctrlPr>
                      </m:den>
                    </m:f>
                  </m:oMath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=1(a&gt;0,b&gt;0)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3" w:hRule="atLeast"/>
                <w:jc w:val="center"/>
              </w:trPr>
              <w:tc>
                <w:tcPr>
                  <w:tcW w:w="313" w:type="dxa"/>
                  <w:vMerge w:val="restart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几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何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性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质</w:t>
                  </w: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范围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焦点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坐标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 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顶点</w:t>
                  </w:r>
                </w:p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坐标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 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对称性</w:t>
                  </w:r>
                </w:p>
              </w:tc>
              <w:tc>
                <w:tcPr>
                  <w:tcW w:w="8323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对称轴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,对称中心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轴长</w:t>
                  </w:r>
                </w:p>
              </w:tc>
              <w:tc>
                <w:tcPr>
                  <w:tcW w:w="8323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实轴长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,虚轴长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　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离心率</w:t>
                  </w:r>
                </w:p>
              </w:tc>
              <w:tc>
                <w:tcPr>
                  <w:tcW w:w="8323" w:type="dxa"/>
                  <w:gridSpan w:val="2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e=</w:t>
                  </w: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</w:tr>
            <w:tr>
              <w:tblPrEx>
                <w:tblBorders>
                  <w:top w:val="single" w:color="000000" w:sz="0" w:space="0"/>
                  <w:left w:val="single" w:color="000000" w:sz="0" w:space="0"/>
                  <w:bottom w:val="single" w:color="000000" w:sz="0" w:space="0"/>
                  <w:right w:val="single" w:color="000000" w:sz="0" w:space="0"/>
                  <w:insideH w:val="single" w:color="000000" w:sz="0" w:space="0"/>
                  <w:insideV w:val="single" w:color="000000" w:sz="0" w:space="0"/>
                </w:tblBorders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42" w:hRule="atLeast"/>
                <w:jc w:val="center"/>
              </w:trPr>
              <w:tc>
                <w:tcPr>
                  <w:tcW w:w="313" w:type="dxa"/>
                  <w:vMerge w:val="continue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</w:p>
              </w:tc>
              <w:tc>
                <w:tcPr>
                  <w:tcW w:w="1075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w:t>渐近线</w:t>
                  </w:r>
                </w:p>
              </w:tc>
              <w:tc>
                <w:tcPr>
                  <w:tcW w:w="4162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  <w:tc>
                <w:tcPr>
                  <w:tcW w:w="4161" w:type="dxa"/>
                  <w:tcMar>
                    <w:left w:w="0" w:type="dxa"/>
                    <w:right w:w="0" w:type="dxa"/>
                  </w:tcMar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</w:pPr>
                  <w:r>
                    <w:rPr>
                      <w:rFonts w:asciiTheme="minorEastAsia" w:hAnsiTheme="minorEastAsia" w:eastAsiaTheme="minorEastAsia"/>
                      <w:sz w:val="21"/>
                      <w:szCs w:val="21"/>
                      <w:u w:val="single" w:color="000000"/>
                    </w:rPr>
                    <w:t>　　　 </w:t>
                  </w:r>
                </w:p>
              </w:tc>
            </w:tr>
          </w:tbl>
          <w:p>
            <w:pPr>
              <w:spacing w:line="360" w:lineRule="auto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color w:val="auto"/>
                <w:sz w:val="21"/>
                <w:szCs w:val="21"/>
              </w:rPr>
              <w:t>2</w:t>
            </w:r>
            <w:r>
              <w:rPr>
                <w:rFonts w:asciiTheme="minorEastAsia" w:hAnsiTheme="minorEastAsia" w:eastAsiaTheme="minorEastAsia"/>
                <w:color w:val="auto"/>
                <w:sz w:val="21"/>
                <w:szCs w:val="21"/>
              </w:rPr>
              <w:t>、等轴双曲线</w:t>
            </w:r>
          </w:p>
          <w:p>
            <w:pPr>
              <w:spacing w:line="360" w:lineRule="auto"/>
              <w:ind w:firstLine="420" w:firstLineChars="200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和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等长的双曲线叫做等轴双曲线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，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等轴双曲线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的离心率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e=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 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1"/>
          <w:szCs w:val="21"/>
        </w:rPr>
      </w:pPr>
    </w:p>
    <w:tbl>
      <w:tblPr>
        <w:tblStyle w:val="4"/>
        <w:tblW w:w="9636" w:type="dxa"/>
        <w:jc w:val="center"/>
        <w:tblInd w:w="28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000000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000000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 w:val="21"/>
                <w:szCs w:val="21"/>
              </w:rPr>
              <w:t>二、基本题型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、双曲线的简单几何性质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双曲线C: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=1(a&gt;0,b&gt;0)的离心率为2,焦点到渐近线的距离为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,则C的焦距等于(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B.2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C.4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D.4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由离心率及a,b,c的关系得出渐近线方程,再由焦点到渐近线的距离求c,进而可求焦距.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【练习1】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若实数k满足0&lt;k&lt;5,则曲线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16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k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=1与曲线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16</m:t>
                  </m:r>
                  <m:r>
                    <m:rPr>
                      <m:nor/>
                      <m:sty m:val="p"/>
                    </m:rPr>
                    <w:rPr>
                      <w:rFonts w:asciiTheme="minorEastAsia" w:hAnsiTheme="minorEastAsia" w:eastAsiaTheme="minorEastAsia"/>
                      <w:sz w:val="21"/>
                      <w:szCs w:val="21"/>
                    </w:rPr>
                    <m:t>-</m:t>
                  </m:r>
                  <m: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k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=1的(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A.实半轴长相等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B.虚半轴长相等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C.离心率相等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D.焦距相等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【练习2】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双曲线x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-y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=1的顶点到其渐近线的距离等于(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</m:rad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2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、由几何性质求双曲线的标准方程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=1(a&gt;0,b&gt;0)的一条渐近线平行于直线l:y=2x+10,双曲线的一个焦点在直线l上,则双曲线的方程为(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20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20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100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100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根据双曲线的渐近线与直线l平行得到渐近线的斜率,由双曲线的一个焦点在直线l上求出c,然后解方程组即可求出a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,b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的值.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【练习1】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过双曲线C: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=1的右顶点作x轴的垂线,与C的一条渐近线相交于点A.若以C的右焦点为圆心、半径为4的圆经过A,O两点(O为坐标原点),则双曲线C的方程为(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7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9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8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8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【练习2】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已知直线x=-2过双曲线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=1(a&gt;0,b&gt;0)的一个焦点,且双曲线的离心率为2,则该双曲线的方程为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color w:val="auto"/>
                <w:sz w:val="21"/>
                <w:szCs w:val="21"/>
              </w:rPr>
              <w:t>3</w:t>
            </w:r>
            <w:r>
              <w:rPr>
                <w:rFonts w:asciiTheme="minorEastAsia" w:hAnsiTheme="minorEastAsia" w:eastAsiaTheme="minorEastAsia"/>
                <w:b/>
                <w:color w:val="auto"/>
                <w:sz w:val="21"/>
                <w:szCs w:val="21"/>
              </w:rPr>
              <w:t>、双曲线的离心率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【例3】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设F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分别为双曲线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=1(a&gt;0,b&gt;0)的左,右焦点,双曲线上存在一点P使得(|PF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|-|PF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|)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=b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-3ab,则该双曲线的离心率为(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C.4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rad>
                <m:radPr>
                  <m:degHide m:val="1"/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radPr>
                <m:deg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g>
                <m:e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17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e>
              </m:rad>
            </m:oMath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思路点拨　由双曲线的定义可得||PF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|-|PF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||=2a,从而可将已知等式转化为关于a,b的方程,求出a,b之间的关系,再将双曲线的离心率用a,b表示即可.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【练1】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已知双曲线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5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=1的右焦点为(3,0),则该双曲线的离心率等于(　　)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asciiTheme="minorEastAsia" w:hAnsiTheme="minorEastAsia" w:eastAsiaTheme="minorEastAsia"/>
                <w:sz w:val="21"/>
                <w:szCs w:val="21"/>
              </w:rPr>
              <w:t>A.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14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</m:rad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14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B.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rad>
                    <m:radPr>
                      <m:degHide m:val="1"/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radPr>
                    <m:deg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deg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</m:rad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   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C.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2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 xml:space="preserve">  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D.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4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eastAsiaTheme="minorEastAsia"/>
                      <w:sz w:val="21"/>
                      <w:szCs w:val="21"/>
                    </w:rPr>
                    <m:t>3</m:t>
                  </m: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【练2】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设直线x-3y+m=0(m≠0)与双曲线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=1(a&gt;0,b&gt;0)的两条渐近线分别交于点A,B.若点P(m,0)满足|PA|=|PB|,则该双曲线的离心率是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【练3】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设F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是双曲线C: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x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a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-</w:t>
            </w:r>
            <m:oMath>
              <m:f>
                <m:fPr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y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num>
                <m:den>
                  <m:sSup>
                    <m:sSupP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SupPr>
                    <m:e>
                      <m: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b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  <m:t>2</m:t>
                      </m:r>
                      <m:ctrlPr>
                        <w:rPr>
                          <w:rFonts w:ascii="Cambria Math" w:hAnsi="Cambria Math" w:eastAsiaTheme="minorEastAsia"/>
                          <w:sz w:val="21"/>
                          <w:szCs w:val="21"/>
                        </w:rPr>
                      </m:ctrlPr>
                    </m:sup>
                  </m:sSup>
                  <m:ctrlPr>
                    <w:rPr>
                      <w:rFonts w:ascii="Cambria Math" w:hAnsi="Cambria Math" w:eastAsiaTheme="minorEastAsia"/>
                      <w:sz w:val="21"/>
                      <w:szCs w:val="21"/>
                    </w:rPr>
                  </m:ctrlPr>
                </m:den>
              </m:f>
            </m:oMath>
            <w:r>
              <w:rPr>
                <w:rFonts w:asciiTheme="minorEastAsia" w:hAnsiTheme="minorEastAsia" w:eastAsiaTheme="minorEastAsia"/>
                <w:sz w:val="21"/>
                <w:szCs w:val="21"/>
              </w:rPr>
              <w:t>=1(a&gt;0,b&gt;0)的两个焦点.若在C上存在一点P,使PF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⊥PF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,且∠PF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1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F</w:t>
            </w:r>
            <w:r>
              <w:rPr>
                <w:rFonts w:asciiTheme="minorEastAsia" w:hAnsiTheme="minorEastAsia" w:eastAsiaTheme="minorEastAsia"/>
                <w:sz w:val="21"/>
                <w:szCs w:val="21"/>
                <w:vertAlign w:val="subscript"/>
              </w:rPr>
              <w:t>2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=30°,则C的离心率为</w:t>
            </w:r>
            <w:r>
              <w:rPr>
                <w:rFonts w:asciiTheme="minorEastAsia" w:hAnsiTheme="minorEastAsia" w:eastAsiaTheme="minorEastAsia"/>
                <w:sz w:val="21"/>
                <w:szCs w:val="21"/>
                <w:u w:val="single" w:color="000000"/>
              </w:rPr>
              <w:t>　　　　</w:t>
            </w:r>
            <w:r>
              <w:rPr>
                <w:rFonts w:asciiTheme="minorEastAsia" w:hAnsiTheme="minorEastAsia" w:eastAsiaTheme="minorEastAsia"/>
                <w:sz w:val="21"/>
                <w:szCs w:val="21"/>
              </w:rPr>
              <w:t>. </w:t>
            </w: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  <w:bookmarkStart w:id="0" w:name="_GoBack"/>
            <w:bookmarkEnd w:id="0"/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spacing w:line="360" w:lineRule="auto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  <w:p>
            <w:pPr>
              <w:pStyle w:val="6"/>
              <w:spacing w:line="360" w:lineRule="auto"/>
              <w:ind w:left="1502" w:firstLine="0" w:firstLineChars="0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b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/>
          <w:sz w:val="21"/>
          <w:szCs w:val="21"/>
        </w:rPr>
      </w:pPr>
    </w:p>
    <w:p>
      <w:pPr>
        <w:rPr>
          <w:rFonts w:hint="eastAsia" w:asciiTheme="minorEastAsia" w:hAnsiTheme="minorEastAsia" w:eastAsiaTheme="minorEastAsia"/>
          <w:sz w:val="21"/>
          <w:szCs w:val="21"/>
        </w:rPr>
      </w:pPr>
    </w:p>
    <w:sectPr>
      <w:pgSz w:w="10319" w:h="14571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">
    <w:altName w:val="hakuyoxingshu7000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hakuyoxingshu7000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6757"/>
    <w:rsid w:val="00072D1E"/>
    <w:rsid w:val="00113E5A"/>
    <w:rsid w:val="001C78E2"/>
    <w:rsid w:val="00200CAC"/>
    <w:rsid w:val="002D73FA"/>
    <w:rsid w:val="00326A36"/>
    <w:rsid w:val="00490A73"/>
    <w:rsid w:val="004F4A98"/>
    <w:rsid w:val="00500B2B"/>
    <w:rsid w:val="005225D4"/>
    <w:rsid w:val="005742C0"/>
    <w:rsid w:val="005C57AE"/>
    <w:rsid w:val="006C4AA6"/>
    <w:rsid w:val="00794C38"/>
    <w:rsid w:val="00891618"/>
    <w:rsid w:val="009F2353"/>
    <w:rsid w:val="00A20641"/>
    <w:rsid w:val="00A206ED"/>
    <w:rsid w:val="00A23007"/>
    <w:rsid w:val="00A62E3F"/>
    <w:rsid w:val="00A84987"/>
    <w:rsid w:val="00AA71AD"/>
    <w:rsid w:val="00AF2672"/>
    <w:rsid w:val="00BF62EA"/>
    <w:rsid w:val="00C0751A"/>
    <w:rsid w:val="00C0756A"/>
    <w:rsid w:val="00CA0123"/>
    <w:rsid w:val="00DB4D64"/>
    <w:rsid w:val="00DD472D"/>
    <w:rsid w:val="00DE4561"/>
    <w:rsid w:val="00DF3D03"/>
    <w:rsid w:val="00E06757"/>
    <w:rsid w:val="00E47866"/>
    <w:rsid w:val="00F076C1"/>
    <w:rsid w:val="00F43459"/>
    <w:rsid w:val="00F8600B"/>
    <w:rsid w:val="00FB0852"/>
    <w:rsid w:val="6F93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0" w:lineRule="exact"/>
    </w:pPr>
    <w:rPr>
      <w:rFonts w:ascii="NEU-BZ" w:hAnsi="NEU-BZ" w:eastAsia="方正书宋_GBK" w:cstheme="minorBidi"/>
      <w:color w:val="000000"/>
      <w:kern w:val="0"/>
      <w:sz w:val="18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pPr>
      <w:spacing w:line="240" w:lineRule="auto"/>
    </w:pPr>
    <w:rPr>
      <w:szCs w:val="18"/>
    </w:rPr>
  </w:style>
  <w:style w:type="character" w:customStyle="1" w:styleId="5">
    <w:name w:val="批注框文本 Char"/>
    <w:basedOn w:val="3"/>
    <w:link w:val="2"/>
    <w:semiHidden/>
    <w:uiPriority w:val="99"/>
    <w:rPr>
      <w:rFonts w:ascii="NEU-BZ" w:hAnsi="NEU-BZ" w:eastAsia="方正书宋_GBK"/>
      <w:color w:val="000000"/>
      <w:kern w:val="0"/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1658</Words>
  <Characters>9457</Characters>
  <Lines>78</Lines>
  <Paragraphs>22</Paragraphs>
  <TotalTime>0</TotalTime>
  <ScaleCrop>false</ScaleCrop>
  <LinksUpToDate>false</LinksUpToDate>
  <CharactersWithSpaces>11093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2017-12-24T02:04:00Z</dcterms:created>
  <dc:creator>Administrator</dc:creator>
  <cp:lastModifiedBy>177</cp:lastModifiedBy>
  <dcterms:modified xsi:type="dcterms:W3CDTF">2018-01-16T10:56:40Z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