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0E53" w:rsidRDefault="00290E53">
      <w:pPr>
        <w:spacing w:line="300" w:lineRule="auto"/>
        <w:jc w:val="center"/>
        <w:rPr>
          <w:rFonts w:ascii="宋体" w:hAnsi="宋体"/>
          <w:b/>
          <w:color w:val="000000"/>
          <w:sz w:val="36"/>
          <w:szCs w:val="36"/>
        </w:rPr>
      </w:pPr>
    </w:p>
    <w:p w:rsidR="00290E53" w:rsidRDefault="00290E53">
      <w:pPr>
        <w:spacing w:line="300" w:lineRule="auto"/>
        <w:jc w:val="center"/>
        <w:rPr>
          <w:rFonts w:ascii="宋体" w:hAnsi="宋体"/>
          <w:b/>
          <w:color w:val="000000"/>
          <w:sz w:val="36"/>
          <w:szCs w:val="36"/>
        </w:rPr>
      </w:pPr>
      <w:r>
        <w:rPr>
          <w:rFonts w:ascii="宋体" w:hAnsi="宋体" w:hint="eastAsia"/>
          <w:b/>
          <w:color w:val="000000"/>
          <w:sz w:val="36"/>
          <w:szCs w:val="36"/>
        </w:rPr>
        <w:t>双流区名教师工作室——文中华工作室</w:t>
      </w:r>
    </w:p>
    <w:p w:rsidR="00290E53" w:rsidRDefault="00290E53">
      <w:pPr>
        <w:spacing w:line="300" w:lineRule="auto"/>
        <w:jc w:val="center"/>
        <w:rPr>
          <w:rFonts w:ascii="宋体" w:hAnsi="宋体"/>
          <w:b/>
          <w:color w:val="000000"/>
          <w:sz w:val="36"/>
          <w:szCs w:val="36"/>
        </w:rPr>
      </w:pPr>
    </w:p>
    <w:p w:rsidR="00290E53" w:rsidRDefault="00290E53">
      <w:pPr>
        <w:spacing w:line="300" w:lineRule="auto"/>
        <w:jc w:val="center"/>
        <w:rPr>
          <w:rFonts w:ascii="华文新魏" w:eastAsia="华文新魏" w:hAnsi="宋体"/>
          <w:b/>
          <w:color w:val="FF0000"/>
          <w:sz w:val="96"/>
          <w:szCs w:val="84"/>
        </w:rPr>
      </w:pPr>
      <w:r>
        <w:rPr>
          <w:rFonts w:ascii="华文新魏" w:eastAsia="华文新魏" w:hAnsi="宋体" w:hint="eastAsia"/>
          <w:b/>
          <w:color w:val="FF0000"/>
          <w:sz w:val="96"/>
          <w:szCs w:val="84"/>
        </w:rPr>
        <w:t>工 作 简 报</w:t>
      </w:r>
    </w:p>
    <w:p w:rsidR="00290E53" w:rsidRDefault="00290E53">
      <w:pPr>
        <w:spacing w:line="300" w:lineRule="auto"/>
        <w:jc w:val="center"/>
        <w:rPr>
          <w:rFonts w:ascii="华文隶书" w:eastAsia="华文隶书" w:hAnsi="宋体"/>
          <w:color w:val="000000"/>
          <w:sz w:val="28"/>
          <w:szCs w:val="28"/>
        </w:rPr>
      </w:pPr>
      <w:r>
        <w:rPr>
          <w:rFonts w:ascii="华文隶书" w:eastAsia="华文隶书" w:hAnsi="宋体" w:hint="eastAsia"/>
          <w:color w:val="000000"/>
          <w:sz w:val="28"/>
          <w:szCs w:val="28"/>
        </w:rPr>
        <w:t>201</w:t>
      </w:r>
      <w:r w:rsidR="00FD7466">
        <w:rPr>
          <w:rFonts w:ascii="华文隶书" w:eastAsia="华文隶书" w:hAnsi="宋体"/>
          <w:color w:val="000000"/>
          <w:sz w:val="28"/>
          <w:szCs w:val="28"/>
        </w:rPr>
        <w:t>8</w:t>
      </w:r>
      <w:r>
        <w:rPr>
          <w:rFonts w:ascii="华文隶书" w:eastAsia="华文隶书" w:hAnsi="宋体" w:hint="eastAsia"/>
          <w:color w:val="000000"/>
          <w:sz w:val="28"/>
          <w:szCs w:val="28"/>
        </w:rPr>
        <w:t>年第</w:t>
      </w:r>
      <w:r w:rsidR="00FD7466">
        <w:rPr>
          <w:rFonts w:ascii="华文隶书" w:eastAsia="华文隶书" w:hAnsi="宋体"/>
          <w:color w:val="000000"/>
          <w:sz w:val="28"/>
          <w:szCs w:val="28"/>
        </w:rPr>
        <w:t>6</w:t>
      </w:r>
      <w:r>
        <w:rPr>
          <w:rFonts w:ascii="华文隶书" w:eastAsia="华文隶书" w:hAnsi="宋体" w:hint="eastAsia"/>
          <w:color w:val="000000"/>
          <w:sz w:val="28"/>
          <w:szCs w:val="28"/>
        </w:rPr>
        <w:t>期</w:t>
      </w:r>
    </w:p>
    <w:p w:rsidR="00290E53" w:rsidRDefault="00290E53">
      <w:pPr>
        <w:jc w:val="center"/>
        <w:rPr>
          <w:rFonts w:ascii="宋体" w:hAnsi="宋体"/>
          <w:color w:val="000000"/>
          <w:sz w:val="28"/>
          <w:szCs w:val="28"/>
        </w:rPr>
      </w:pPr>
      <w:r>
        <w:rPr>
          <w:rFonts w:ascii="宋体" w:hAnsi="宋体" w:hint="eastAsia"/>
          <w:color w:val="000000"/>
          <w:sz w:val="28"/>
          <w:szCs w:val="28"/>
        </w:rPr>
        <w:t>文中华工作室                                         201</w:t>
      </w:r>
      <w:r w:rsidR="00FD7466">
        <w:rPr>
          <w:rFonts w:ascii="宋体" w:hAnsi="宋体"/>
          <w:color w:val="000000"/>
          <w:sz w:val="28"/>
          <w:szCs w:val="28"/>
        </w:rPr>
        <w:t>8</w:t>
      </w:r>
      <w:r>
        <w:rPr>
          <w:rFonts w:ascii="宋体" w:hAnsi="宋体" w:hint="eastAsia"/>
          <w:color w:val="000000"/>
          <w:sz w:val="28"/>
          <w:szCs w:val="28"/>
        </w:rPr>
        <w:t>年</w:t>
      </w:r>
      <w:r w:rsidR="00FD7466">
        <w:rPr>
          <w:rFonts w:ascii="宋体" w:hAnsi="宋体"/>
          <w:color w:val="000000"/>
          <w:sz w:val="28"/>
          <w:szCs w:val="28"/>
        </w:rPr>
        <w:t>6</w:t>
      </w:r>
      <w:r>
        <w:rPr>
          <w:rFonts w:ascii="宋体" w:hAnsi="宋体" w:hint="eastAsia"/>
          <w:color w:val="000000"/>
          <w:sz w:val="28"/>
          <w:szCs w:val="28"/>
        </w:rPr>
        <w:t>月</w:t>
      </w:r>
    </w:p>
    <w:p w:rsidR="00290E53" w:rsidRDefault="00290E53">
      <w:pPr>
        <w:jc w:val="center"/>
        <w:rPr>
          <w:rFonts w:ascii="宋体" w:hAnsi="宋体"/>
          <w:color w:val="000000"/>
          <w:sz w:val="28"/>
          <w:szCs w:val="28"/>
        </w:rPr>
      </w:pPr>
      <w:r>
        <w:rPr>
          <w:rFonts w:ascii="宋体" w:hAnsi="宋体" w:hint="eastAsia"/>
          <w:color w:val="000000"/>
          <w:sz w:val="28"/>
          <w:szCs w:val="28"/>
        </w:rPr>
        <w:t>━━━━━━━━━━━━━━━━━━━━━━━━━━━━━━━━━</w:t>
      </w:r>
    </w:p>
    <w:p w:rsidR="00290E53" w:rsidRDefault="00290E53">
      <w:pPr>
        <w:spacing w:line="360" w:lineRule="auto"/>
        <w:ind w:firstLineChars="200" w:firstLine="560"/>
        <w:jc w:val="left"/>
        <w:rPr>
          <w:rFonts w:ascii="华文行楷" w:eastAsia="华文行楷" w:hAnsi="宋体"/>
          <w:sz w:val="28"/>
        </w:rPr>
      </w:pPr>
    </w:p>
    <w:p w:rsidR="00290E53" w:rsidRDefault="00290E53">
      <w:pPr>
        <w:spacing w:line="360" w:lineRule="auto"/>
        <w:ind w:firstLineChars="200" w:firstLine="560"/>
        <w:jc w:val="left"/>
        <w:rPr>
          <w:rFonts w:ascii="华文行楷" w:eastAsia="华文行楷" w:hAnsi="宋体"/>
          <w:sz w:val="28"/>
        </w:rPr>
      </w:pPr>
    </w:p>
    <w:p w:rsidR="00290E53" w:rsidRDefault="00290E53">
      <w:pPr>
        <w:spacing w:line="360" w:lineRule="auto"/>
        <w:ind w:firstLineChars="200" w:firstLine="560"/>
        <w:jc w:val="left"/>
        <w:rPr>
          <w:rFonts w:ascii="华文行楷" w:eastAsia="华文行楷" w:hAnsi="宋体"/>
          <w:sz w:val="28"/>
        </w:rPr>
      </w:pPr>
      <w:r>
        <w:rPr>
          <w:rFonts w:ascii="华文行楷" w:eastAsia="华文行楷" w:hAnsi="宋体" w:hint="eastAsia"/>
          <w:sz w:val="28"/>
        </w:rPr>
        <w:t>编辑部：文中华工作室</w:t>
      </w:r>
    </w:p>
    <w:p w:rsidR="00290E53" w:rsidRDefault="00290E53">
      <w:pPr>
        <w:spacing w:line="360" w:lineRule="auto"/>
        <w:ind w:firstLineChars="200" w:firstLine="560"/>
        <w:jc w:val="left"/>
        <w:rPr>
          <w:rFonts w:ascii="华文行楷" w:eastAsia="华文行楷" w:hAnsi="宋体"/>
          <w:sz w:val="28"/>
        </w:rPr>
      </w:pPr>
      <w:r>
        <w:rPr>
          <w:rFonts w:ascii="华文行楷" w:eastAsia="华文行楷" w:hAnsi="宋体" w:hint="eastAsia"/>
          <w:sz w:val="28"/>
        </w:rPr>
        <w:t>负责人：文中华</w:t>
      </w:r>
    </w:p>
    <w:p w:rsidR="00290E53" w:rsidRDefault="00290E53" w:rsidP="00FD7466">
      <w:pPr>
        <w:spacing w:line="360" w:lineRule="auto"/>
        <w:ind w:firstLineChars="200" w:firstLine="560"/>
        <w:jc w:val="left"/>
        <w:rPr>
          <w:rFonts w:ascii="华文行楷" w:eastAsia="华文行楷" w:hAnsi="宋体"/>
          <w:sz w:val="28"/>
        </w:rPr>
      </w:pPr>
      <w:r>
        <w:rPr>
          <w:rFonts w:ascii="华文行楷" w:eastAsia="华文行楷" w:hAnsi="宋体" w:hint="eastAsia"/>
          <w:sz w:val="28"/>
        </w:rPr>
        <w:t xml:space="preserve">编  委：  杨  </w:t>
      </w:r>
      <w:proofErr w:type="gramStart"/>
      <w:r>
        <w:rPr>
          <w:rFonts w:ascii="华文行楷" w:eastAsia="华文行楷" w:hAnsi="宋体" w:hint="eastAsia"/>
          <w:sz w:val="28"/>
        </w:rPr>
        <w:t>磊</w:t>
      </w:r>
      <w:proofErr w:type="gramEnd"/>
      <w:r>
        <w:rPr>
          <w:rFonts w:ascii="华文行楷" w:eastAsia="华文行楷" w:hAnsi="宋体" w:hint="eastAsia"/>
          <w:sz w:val="28"/>
        </w:rPr>
        <w:t xml:space="preserve">  艾  庆  </w:t>
      </w:r>
      <w:proofErr w:type="gramStart"/>
      <w:r>
        <w:rPr>
          <w:rFonts w:ascii="华文行楷" w:eastAsia="华文行楷" w:hAnsi="宋体" w:hint="eastAsia"/>
          <w:sz w:val="28"/>
        </w:rPr>
        <w:t>陈声权</w:t>
      </w:r>
      <w:proofErr w:type="gramEnd"/>
      <w:r>
        <w:rPr>
          <w:rFonts w:ascii="华文行楷" w:eastAsia="华文行楷" w:hAnsi="宋体" w:hint="eastAsia"/>
          <w:sz w:val="28"/>
        </w:rPr>
        <w:t xml:space="preserve">  王鸿宏  谢冬梅  李  瑶</w:t>
      </w:r>
    </w:p>
    <w:p w:rsidR="00FD7466" w:rsidRDefault="00290E53">
      <w:pPr>
        <w:spacing w:line="360" w:lineRule="auto"/>
        <w:ind w:firstLineChars="450" w:firstLine="1260"/>
        <w:jc w:val="left"/>
        <w:rPr>
          <w:rFonts w:ascii="华文行楷" w:eastAsia="华文行楷" w:hAnsi="宋体"/>
          <w:sz w:val="28"/>
        </w:rPr>
      </w:pPr>
      <w:r>
        <w:rPr>
          <w:rFonts w:ascii="华文行楷" w:eastAsia="华文行楷" w:hAnsi="宋体" w:hint="eastAsia"/>
          <w:sz w:val="28"/>
        </w:rPr>
        <w:t xml:space="preserve">  </w:t>
      </w:r>
      <w:r w:rsidR="00FD7466">
        <w:rPr>
          <w:rFonts w:ascii="华文行楷" w:eastAsia="华文行楷" w:hAnsi="宋体"/>
          <w:sz w:val="28"/>
        </w:rPr>
        <w:t xml:space="preserve">   </w:t>
      </w:r>
      <w:r>
        <w:rPr>
          <w:rFonts w:ascii="华文行楷" w:eastAsia="华文行楷" w:hAnsi="宋体" w:hint="eastAsia"/>
          <w:sz w:val="28"/>
        </w:rPr>
        <w:t>王文琼</w:t>
      </w:r>
      <w:r w:rsidR="00FD7466">
        <w:rPr>
          <w:rFonts w:ascii="华文行楷" w:eastAsia="华文行楷" w:hAnsi="宋体" w:hint="eastAsia"/>
          <w:sz w:val="28"/>
        </w:rPr>
        <w:t xml:space="preserve"> </w:t>
      </w:r>
      <w:r w:rsidR="00FD7466">
        <w:rPr>
          <w:rFonts w:ascii="华文行楷" w:eastAsia="华文行楷" w:hAnsi="宋体"/>
          <w:sz w:val="28"/>
        </w:rPr>
        <w:t xml:space="preserve"> </w:t>
      </w:r>
      <w:proofErr w:type="gramStart"/>
      <w:r w:rsidR="00FD7466">
        <w:rPr>
          <w:rFonts w:ascii="华文行楷" w:eastAsia="华文行楷" w:hAnsi="宋体" w:hint="eastAsia"/>
          <w:sz w:val="28"/>
        </w:rPr>
        <w:t>廖</w:t>
      </w:r>
      <w:proofErr w:type="gramEnd"/>
      <w:r w:rsidR="00FD7466">
        <w:rPr>
          <w:rFonts w:ascii="华文行楷" w:eastAsia="华文行楷" w:hAnsi="宋体" w:hint="eastAsia"/>
          <w:sz w:val="28"/>
        </w:rPr>
        <w:t xml:space="preserve"> </w:t>
      </w:r>
      <w:r w:rsidR="00FD7466">
        <w:rPr>
          <w:rFonts w:ascii="华文行楷" w:eastAsia="华文行楷" w:hAnsi="宋体"/>
          <w:sz w:val="28"/>
        </w:rPr>
        <w:t xml:space="preserve"> </w:t>
      </w:r>
      <w:r w:rsidR="00FD7466">
        <w:rPr>
          <w:rFonts w:ascii="华文行楷" w:eastAsia="华文行楷" w:hAnsi="宋体" w:hint="eastAsia"/>
          <w:sz w:val="28"/>
        </w:rPr>
        <w:t>欢</w:t>
      </w:r>
      <w:r w:rsidR="00FD7466">
        <w:rPr>
          <w:rFonts w:ascii="华文行楷" w:eastAsia="华文行楷" w:hAnsi="宋体"/>
          <w:sz w:val="28"/>
        </w:rPr>
        <w:tab/>
      </w:r>
      <w:proofErr w:type="gramStart"/>
      <w:r w:rsidR="00FD7466">
        <w:rPr>
          <w:rFonts w:ascii="华文行楷" w:eastAsia="华文行楷" w:hAnsi="宋体" w:hint="eastAsia"/>
          <w:sz w:val="28"/>
        </w:rPr>
        <w:t>邢</w:t>
      </w:r>
      <w:proofErr w:type="gramEnd"/>
      <w:r w:rsidR="00FD7466">
        <w:rPr>
          <w:rFonts w:ascii="华文行楷" w:eastAsia="华文行楷" w:hAnsi="宋体" w:hint="eastAsia"/>
          <w:sz w:val="28"/>
        </w:rPr>
        <w:t xml:space="preserve"> </w:t>
      </w:r>
      <w:r w:rsidR="00FD7466">
        <w:rPr>
          <w:rFonts w:ascii="华文行楷" w:eastAsia="华文行楷" w:hAnsi="宋体"/>
          <w:sz w:val="28"/>
        </w:rPr>
        <w:t xml:space="preserve"> </w:t>
      </w:r>
      <w:r w:rsidR="00FD7466">
        <w:rPr>
          <w:rFonts w:ascii="华文行楷" w:eastAsia="华文行楷" w:hAnsi="宋体" w:hint="eastAsia"/>
          <w:sz w:val="28"/>
        </w:rPr>
        <w:t>建</w:t>
      </w:r>
      <w:r w:rsidR="00FD7466">
        <w:rPr>
          <w:rFonts w:ascii="华文行楷" w:eastAsia="华文行楷" w:hAnsi="宋体"/>
          <w:sz w:val="28"/>
        </w:rPr>
        <w:t xml:space="preserve">  </w:t>
      </w:r>
      <w:r w:rsidR="00FD7466">
        <w:rPr>
          <w:rFonts w:ascii="华文行楷" w:eastAsia="华文行楷" w:hAnsi="宋体" w:hint="eastAsia"/>
          <w:sz w:val="28"/>
        </w:rPr>
        <w:t xml:space="preserve">乔 </w:t>
      </w:r>
      <w:r w:rsidR="00FD7466">
        <w:rPr>
          <w:rFonts w:ascii="华文行楷" w:eastAsia="华文行楷" w:hAnsi="宋体"/>
          <w:sz w:val="28"/>
        </w:rPr>
        <w:t xml:space="preserve"> </w:t>
      </w:r>
      <w:r w:rsidR="00FD7466">
        <w:rPr>
          <w:rFonts w:ascii="华文行楷" w:eastAsia="华文行楷" w:hAnsi="宋体" w:hint="eastAsia"/>
          <w:sz w:val="28"/>
        </w:rPr>
        <w:t xml:space="preserve">于 </w:t>
      </w:r>
      <w:r w:rsidR="00FD7466">
        <w:rPr>
          <w:rFonts w:ascii="华文行楷" w:eastAsia="华文行楷" w:hAnsi="宋体"/>
          <w:sz w:val="28"/>
        </w:rPr>
        <w:t xml:space="preserve"> </w:t>
      </w:r>
      <w:proofErr w:type="gramStart"/>
      <w:r w:rsidR="00FD7466">
        <w:rPr>
          <w:rFonts w:ascii="华文行楷" w:eastAsia="华文行楷" w:hAnsi="宋体" w:hint="eastAsia"/>
          <w:sz w:val="28"/>
        </w:rPr>
        <w:t>张云慧</w:t>
      </w:r>
      <w:proofErr w:type="gramEnd"/>
      <w:r w:rsidR="00FD7466">
        <w:rPr>
          <w:rFonts w:ascii="华文行楷" w:eastAsia="华文行楷" w:hAnsi="宋体"/>
          <w:sz w:val="28"/>
        </w:rPr>
        <w:tab/>
      </w:r>
      <w:r w:rsidR="00FD7466">
        <w:rPr>
          <w:rFonts w:ascii="华文行楷" w:eastAsia="华文行楷" w:hAnsi="宋体" w:hint="eastAsia"/>
          <w:sz w:val="28"/>
        </w:rPr>
        <w:t xml:space="preserve">周 </w:t>
      </w:r>
      <w:r w:rsidR="00FD7466">
        <w:rPr>
          <w:rFonts w:ascii="华文行楷" w:eastAsia="华文行楷" w:hAnsi="宋体"/>
          <w:sz w:val="28"/>
        </w:rPr>
        <w:t xml:space="preserve"> </w:t>
      </w:r>
      <w:proofErr w:type="gramStart"/>
      <w:r w:rsidR="00FD7466">
        <w:rPr>
          <w:rFonts w:ascii="华文行楷" w:eastAsia="华文行楷" w:hAnsi="宋体" w:hint="eastAsia"/>
          <w:sz w:val="28"/>
        </w:rPr>
        <w:t>娟</w:t>
      </w:r>
      <w:proofErr w:type="gramEnd"/>
    </w:p>
    <w:p w:rsidR="00290E53" w:rsidRDefault="00FD7466">
      <w:pPr>
        <w:spacing w:line="360" w:lineRule="auto"/>
        <w:ind w:firstLineChars="450" w:firstLine="1260"/>
        <w:jc w:val="left"/>
        <w:rPr>
          <w:rFonts w:ascii="华文行楷" w:eastAsia="华文行楷" w:hAnsi="宋体" w:hint="eastAsia"/>
          <w:sz w:val="28"/>
        </w:rPr>
      </w:pPr>
      <w:r>
        <w:rPr>
          <w:rFonts w:ascii="华文行楷" w:eastAsia="华文行楷" w:hAnsi="宋体"/>
          <w:sz w:val="28"/>
        </w:rPr>
        <w:t xml:space="preserve">     </w:t>
      </w:r>
      <w:r>
        <w:rPr>
          <w:rFonts w:ascii="华文行楷" w:eastAsia="华文行楷" w:hAnsi="宋体" w:hint="eastAsia"/>
          <w:sz w:val="28"/>
        </w:rPr>
        <w:t>黄</w:t>
      </w:r>
      <w:proofErr w:type="gramStart"/>
      <w:r>
        <w:rPr>
          <w:rFonts w:ascii="华文行楷" w:eastAsia="华文行楷" w:hAnsi="宋体" w:hint="eastAsia"/>
          <w:sz w:val="28"/>
        </w:rPr>
        <w:t>世</w:t>
      </w:r>
      <w:proofErr w:type="gramEnd"/>
      <w:r>
        <w:rPr>
          <w:rFonts w:ascii="华文行楷" w:eastAsia="华文行楷" w:hAnsi="宋体" w:hint="eastAsia"/>
          <w:sz w:val="28"/>
        </w:rPr>
        <w:t xml:space="preserve">翔 </w:t>
      </w:r>
      <w:r>
        <w:rPr>
          <w:rFonts w:ascii="华文行楷" w:eastAsia="华文行楷" w:hAnsi="宋体"/>
          <w:sz w:val="28"/>
        </w:rPr>
        <w:t xml:space="preserve"> </w:t>
      </w:r>
      <w:r>
        <w:rPr>
          <w:rFonts w:ascii="华文行楷" w:eastAsia="华文行楷" w:hAnsi="宋体" w:hint="eastAsia"/>
          <w:sz w:val="28"/>
        </w:rPr>
        <w:t xml:space="preserve">张 </w:t>
      </w:r>
      <w:r>
        <w:rPr>
          <w:rFonts w:ascii="华文行楷" w:eastAsia="华文行楷" w:hAnsi="宋体"/>
          <w:sz w:val="28"/>
        </w:rPr>
        <w:t xml:space="preserve"> </w:t>
      </w:r>
      <w:r>
        <w:rPr>
          <w:rFonts w:ascii="华文行楷" w:eastAsia="华文行楷" w:hAnsi="宋体" w:hint="eastAsia"/>
          <w:sz w:val="28"/>
        </w:rPr>
        <w:t>丽</w:t>
      </w:r>
      <w:r>
        <w:rPr>
          <w:rFonts w:ascii="华文行楷" w:eastAsia="华文行楷" w:hAnsi="宋体"/>
          <w:sz w:val="28"/>
        </w:rPr>
        <w:tab/>
        <w:t xml:space="preserve"> </w:t>
      </w:r>
      <w:r>
        <w:rPr>
          <w:rFonts w:ascii="华文行楷" w:eastAsia="华文行楷" w:hAnsi="宋体"/>
          <w:sz w:val="28"/>
        </w:rPr>
        <w:tab/>
      </w:r>
    </w:p>
    <w:p w:rsidR="00290E53" w:rsidRDefault="00290E53">
      <w:pPr>
        <w:spacing w:line="360" w:lineRule="auto"/>
        <w:ind w:firstLineChars="450" w:firstLine="1260"/>
        <w:jc w:val="left"/>
        <w:rPr>
          <w:rFonts w:ascii="华文行楷" w:eastAsia="华文行楷" w:hAnsi="宋体"/>
          <w:sz w:val="28"/>
        </w:rPr>
      </w:pPr>
      <w:r>
        <w:rPr>
          <w:rFonts w:ascii="华文行楷" w:eastAsia="华文行楷" w:hAnsi="宋体" w:hint="eastAsia"/>
          <w:sz w:val="28"/>
        </w:rPr>
        <w:t xml:space="preserve">   </w:t>
      </w:r>
    </w:p>
    <w:p w:rsidR="00290E53" w:rsidRDefault="00290E53">
      <w:pPr>
        <w:spacing w:line="360" w:lineRule="auto"/>
        <w:ind w:firstLineChars="200" w:firstLine="560"/>
        <w:jc w:val="left"/>
        <w:rPr>
          <w:rFonts w:ascii="华文行楷" w:eastAsia="华文行楷" w:hAnsi="宋体"/>
          <w:sz w:val="28"/>
        </w:rPr>
      </w:pPr>
      <w:r>
        <w:rPr>
          <w:rFonts w:ascii="华文行楷" w:eastAsia="华文行楷" w:hAnsi="宋体" w:hint="eastAsia"/>
          <w:sz w:val="28"/>
        </w:rPr>
        <w:t>责任编辑：</w:t>
      </w:r>
      <w:proofErr w:type="gramStart"/>
      <w:r w:rsidR="00077505">
        <w:rPr>
          <w:rFonts w:ascii="华文行楷" w:eastAsia="华文行楷" w:hAnsi="宋体" w:hint="eastAsia"/>
          <w:sz w:val="28"/>
        </w:rPr>
        <w:t>艾庆</w:t>
      </w:r>
      <w:proofErr w:type="gramEnd"/>
      <w:r w:rsidR="00077505">
        <w:rPr>
          <w:rFonts w:ascii="华文行楷" w:eastAsia="华文行楷" w:hAnsi="宋体" w:hint="eastAsia"/>
          <w:sz w:val="28"/>
        </w:rPr>
        <w:t xml:space="preserve">   杨磊</w:t>
      </w:r>
    </w:p>
    <w:p w:rsidR="00290E53" w:rsidRDefault="00290E53">
      <w:pPr>
        <w:spacing w:line="360" w:lineRule="auto"/>
        <w:ind w:firstLineChars="200" w:firstLine="560"/>
        <w:jc w:val="left"/>
        <w:rPr>
          <w:rFonts w:ascii="华文行楷" w:eastAsia="华文行楷" w:hAnsi="宋体"/>
          <w:sz w:val="28"/>
        </w:rPr>
      </w:pPr>
      <w:r>
        <w:rPr>
          <w:rFonts w:ascii="华文行楷" w:eastAsia="华文行楷" w:hAnsi="宋体" w:hint="eastAsia"/>
          <w:sz w:val="28"/>
        </w:rPr>
        <w:t>联系邮箱：</w:t>
      </w:r>
      <w:r>
        <w:rPr>
          <w:rFonts w:ascii="华文行楷" w:eastAsia="华文行楷" w:hAnsi="宋体"/>
          <w:sz w:val="28"/>
        </w:rPr>
        <w:t>1181821767@qq.com</w:t>
      </w:r>
      <w:r>
        <w:rPr>
          <w:rFonts w:ascii="华文行楷" w:eastAsia="华文行楷" w:hAnsi="宋体" w:hint="eastAsia"/>
          <w:sz w:val="28"/>
        </w:rPr>
        <w:t xml:space="preserve"> </w:t>
      </w:r>
    </w:p>
    <w:p w:rsidR="00290E53" w:rsidRDefault="00290E53">
      <w:pPr>
        <w:spacing w:line="360" w:lineRule="auto"/>
        <w:ind w:firstLineChars="200" w:firstLine="560"/>
        <w:jc w:val="left"/>
        <w:rPr>
          <w:rFonts w:ascii="华文行楷" w:eastAsia="华文行楷" w:hAnsi="宋体"/>
          <w:color w:val="000000"/>
          <w:sz w:val="28"/>
        </w:rPr>
      </w:pPr>
      <w:r>
        <w:rPr>
          <w:rFonts w:ascii="华文行楷" w:eastAsia="华文行楷" w:hAnsi="宋体" w:hint="eastAsia"/>
          <w:sz w:val="28"/>
        </w:rPr>
        <w:t>201</w:t>
      </w:r>
      <w:r w:rsidR="00FD7466">
        <w:rPr>
          <w:rFonts w:ascii="华文行楷" w:eastAsia="华文行楷" w:hAnsi="宋体"/>
          <w:sz w:val="28"/>
        </w:rPr>
        <w:t>8</w:t>
      </w:r>
      <w:r>
        <w:rPr>
          <w:rFonts w:ascii="华文行楷" w:eastAsia="华文行楷" w:hAnsi="宋体" w:hint="eastAsia"/>
          <w:sz w:val="28"/>
        </w:rPr>
        <w:t>.</w:t>
      </w:r>
      <w:r w:rsidR="00FD7466">
        <w:rPr>
          <w:rFonts w:ascii="华文行楷" w:eastAsia="华文行楷" w:hAnsi="宋体"/>
          <w:sz w:val="28"/>
        </w:rPr>
        <w:t>6</w:t>
      </w:r>
      <w:r>
        <w:rPr>
          <w:rFonts w:ascii="华文行楷" w:eastAsia="华文行楷" w:hAnsi="宋体" w:hint="eastAsia"/>
          <w:sz w:val="28"/>
        </w:rPr>
        <w:t>出版</w:t>
      </w:r>
    </w:p>
    <w:p w:rsidR="00290E53" w:rsidRDefault="00290E53">
      <w:pPr>
        <w:spacing w:line="360" w:lineRule="auto"/>
        <w:jc w:val="center"/>
        <w:rPr>
          <w:rFonts w:ascii="黑体" w:eastAsia="黑体" w:hAnsi="宋体"/>
          <w:bCs/>
          <w:color w:val="000000"/>
          <w:sz w:val="44"/>
          <w:szCs w:val="44"/>
        </w:rPr>
        <w:sectPr w:rsidR="00290E53">
          <w:headerReference w:type="even" r:id="rId8"/>
          <w:headerReference w:type="default" r:id="rId9"/>
          <w:footerReference w:type="even" r:id="rId10"/>
          <w:footerReference w:type="default" r:id="rId11"/>
          <w:headerReference w:type="first" r:id="rId12"/>
          <w:pgSz w:w="11906" w:h="16838"/>
          <w:pgMar w:top="1440" w:right="1273" w:bottom="1440" w:left="1273" w:header="851" w:footer="992" w:gutter="0"/>
          <w:pgNumType w:start="0"/>
          <w:cols w:space="720"/>
          <w:titlePg/>
          <w:docGrid w:type="lines" w:linePitch="312"/>
        </w:sectPr>
      </w:pPr>
    </w:p>
    <w:p w:rsidR="00290E53" w:rsidRDefault="00290E53">
      <w:pPr>
        <w:adjustRightInd w:val="0"/>
        <w:snapToGrid w:val="0"/>
        <w:spacing w:line="360" w:lineRule="auto"/>
        <w:jc w:val="center"/>
        <w:rPr>
          <w:rFonts w:ascii="方正彩云简体" w:eastAsia="方正彩云简体" w:hAnsi="宋体"/>
          <w:b/>
          <w:color w:val="000000"/>
          <w:sz w:val="48"/>
          <w:szCs w:val="48"/>
          <w:shd w:val="pct10" w:color="auto" w:fill="FFFFFF"/>
        </w:rPr>
      </w:pPr>
      <w:r>
        <w:rPr>
          <w:rFonts w:ascii="方正彩云简体" w:eastAsia="方正彩云简体" w:hAnsi="宋体" w:hint="eastAsia"/>
          <w:b/>
          <w:color w:val="000000"/>
          <w:sz w:val="48"/>
          <w:szCs w:val="48"/>
          <w:shd w:val="pct10" w:color="auto" w:fill="FFFFFF"/>
        </w:rPr>
        <w:lastRenderedPageBreak/>
        <w:t>目    录</w:t>
      </w:r>
    </w:p>
    <w:p w:rsidR="00290E53" w:rsidRDefault="00290E53">
      <w:pPr>
        <w:adjustRightInd w:val="0"/>
        <w:snapToGrid w:val="0"/>
        <w:spacing w:line="360" w:lineRule="auto"/>
        <w:jc w:val="left"/>
        <w:rPr>
          <w:rFonts w:ascii="华文楷体" w:eastAsia="华文楷体" w:hAnsi="华文楷体" w:cs="方正彩云简体"/>
          <w:sz w:val="32"/>
          <w:szCs w:val="32"/>
          <w:shd w:val="pct10" w:color="000000" w:fill="FFFFFF"/>
        </w:rPr>
      </w:pPr>
      <w:r>
        <w:rPr>
          <w:rFonts w:ascii="华文楷体" w:eastAsia="华文楷体" w:hAnsi="华文楷体" w:cs="宋体" w:hint="eastAsia"/>
          <w:sz w:val="32"/>
          <w:szCs w:val="32"/>
        </w:rPr>
        <w:t>工作室简介</w:t>
      </w:r>
    </w:p>
    <w:p w:rsidR="00290E53" w:rsidRDefault="00290E53">
      <w:pPr>
        <w:adjustRightInd w:val="0"/>
        <w:snapToGrid w:val="0"/>
        <w:spacing w:line="360" w:lineRule="auto"/>
        <w:jc w:val="left"/>
        <w:rPr>
          <w:rFonts w:ascii="华文楷体" w:eastAsia="华文楷体" w:hAnsi="华文楷体" w:cs="方正彩云简体"/>
          <w:sz w:val="32"/>
          <w:szCs w:val="32"/>
          <w:shd w:val="pct10" w:color="000000" w:fill="FFFFFF"/>
        </w:rPr>
      </w:pPr>
      <w:r>
        <w:rPr>
          <w:rFonts w:ascii="华文楷体" w:eastAsia="华文楷体" w:hAnsi="华文楷体" w:cs="方正彩云简体" w:hint="eastAsia"/>
          <w:sz w:val="32"/>
          <w:szCs w:val="32"/>
          <w:shd w:val="pct10" w:color="000000" w:fill="FFFFFF"/>
        </w:rPr>
        <w:t>匆匆脚步</w:t>
      </w:r>
    </w:p>
    <w:p w:rsidR="00290E53" w:rsidRDefault="00D81014" w:rsidP="00D81014">
      <w:pPr>
        <w:pStyle w:val="txt"/>
        <w:shd w:val="clear" w:color="auto" w:fill="FFFFFF"/>
        <w:spacing w:before="75" w:beforeAutospacing="0" w:after="0" w:afterAutospacing="0" w:line="345" w:lineRule="atLeast"/>
        <w:ind w:right="165"/>
        <w:rPr>
          <w:color w:val="000000"/>
          <w:spacing w:val="15"/>
          <w:sz w:val="28"/>
          <w:szCs w:val="28"/>
        </w:rPr>
      </w:pPr>
      <w:r>
        <w:rPr>
          <w:rFonts w:ascii="仿宋" w:eastAsia="仿宋" w:hAnsi="仿宋" w:hint="eastAsia"/>
          <w:color w:val="000000"/>
          <w:spacing w:val="15"/>
          <w:sz w:val="28"/>
          <w:szCs w:val="28"/>
        </w:rPr>
        <w:t>平行四边形的判定</w:t>
      </w:r>
      <w:r w:rsidR="00290E53">
        <w:rPr>
          <w:rFonts w:hint="eastAsia"/>
          <w:color w:val="000000"/>
          <w:spacing w:val="15"/>
          <w:sz w:val="28"/>
          <w:szCs w:val="28"/>
        </w:rPr>
        <w:t>——记文中华名师工作室</w:t>
      </w:r>
      <w:r>
        <w:rPr>
          <w:rFonts w:hint="eastAsia"/>
          <w:color w:val="000000"/>
          <w:spacing w:val="15"/>
          <w:sz w:val="28"/>
          <w:szCs w:val="28"/>
        </w:rPr>
        <w:t>东升</w:t>
      </w:r>
      <w:r w:rsidR="00077505">
        <w:rPr>
          <w:rFonts w:hint="eastAsia"/>
          <w:color w:val="000000"/>
          <w:spacing w:val="15"/>
          <w:sz w:val="28"/>
          <w:szCs w:val="28"/>
        </w:rPr>
        <w:t>一中</w:t>
      </w:r>
      <w:r w:rsidR="00290E53">
        <w:rPr>
          <w:rFonts w:hint="eastAsia"/>
          <w:color w:val="000000"/>
          <w:spacing w:val="15"/>
          <w:sz w:val="28"/>
          <w:szCs w:val="28"/>
        </w:rPr>
        <w:t>课例研讨活动</w:t>
      </w:r>
    </w:p>
    <w:p w:rsidR="00D81014" w:rsidRDefault="00D81014" w:rsidP="00D81014">
      <w:pPr>
        <w:pStyle w:val="txt"/>
        <w:shd w:val="clear" w:color="auto" w:fill="FFFFFF"/>
        <w:spacing w:before="75" w:beforeAutospacing="0" w:after="0" w:afterAutospacing="0" w:line="345" w:lineRule="atLeast"/>
        <w:ind w:right="165"/>
        <w:rPr>
          <w:color w:val="000000"/>
          <w:spacing w:val="15"/>
          <w:sz w:val="28"/>
          <w:szCs w:val="28"/>
        </w:rPr>
      </w:pPr>
      <w:r w:rsidRPr="00D81014">
        <w:rPr>
          <w:rFonts w:ascii="仿宋" w:eastAsia="仿宋" w:hAnsi="仿宋" w:hint="eastAsia"/>
          <w:color w:val="000000"/>
          <w:spacing w:val="15"/>
          <w:sz w:val="28"/>
          <w:szCs w:val="28"/>
        </w:rPr>
        <w:t>菱形</w:t>
      </w:r>
      <w:r>
        <w:rPr>
          <w:rFonts w:hint="eastAsia"/>
          <w:color w:val="000000"/>
          <w:spacing w:val="15"/>
          <w:sz w:val="28"/>
          <w:szCs w:val="28"/>
        </w:rPr>
        <w:t>——记文中华名师工作室东升</w:t>
      </w:r>
      <w:proofErr w:type="gramStart"/>
      <w:r>
        <w:rPr>
          <w:rFonts w:hint="eastAsia"/>
          <w:color w:val="000000"/>
          <w:spacing w:val="15"/>
          <w:sz w:val="28"/>
          <w:szCs w:val="28"/>
        </w:rPr>
        <w:t>二</w:t>
      </w:r>
      <w:r>
        <w:rPr>
          <w:rFonts w:hint="eastAsia"/>
          <w:color w:val="000000"/>
          <w:spacing w:val="15"/>
          <w:sz w:val="28"/>
          <w:szCs w:val="28"/>
        </w:rPr>
        <w:t>中课例</w:t>
      </w:r>
      <w:proofErr w:type="gramEnd"/>
      <w:r>
        <w:rPr>
          <w:rFonts w:hint="eastAsia"/>
          <w:color w:val="000000"/>
          <w:spacing w:val="15"/>
          <w:sz w:val="28"/>
          <w:szCs w:val="28"/>
        </w:rPr>
        <w:t>研讨活动</w:t>
      </w:r>
    </w:p>
    <w:p w:rsidR="00D81014" w:rsidRPr="00D81014" w:rsidRDefault="00D81014" w:rsidP="00D81014">
      <w:pPr>
        <w:pStyle w:val="txt"/>
        <w:shd w:val="clear" w:color="auto" w:fill="FFFFFF"/>
        <w:spacing w:before="75" w:beforeAutospacing="0" w:after="0" w:afterAutospacing="0" w:line="345" w:lineRule="atLeast"/>
        <w:ind w:right="165"/>
        <w:rPr>
          <w:rFonts w:hint="eastAsia"/>
          <w:color w:val="000000"/>
          <w:spacing w:val="15"/>
          <w:sz w:val="32"/>
          <w:szCs w:val="32"/>
        </w:rPr>
      </w:pPr>
      <w:r>
        <w:rPr>
          <w:rFonts w:ascii="仿宋" w:eastAsia="仿宋" w:hAnsi="仿宋" w:hint="eastAsia"/>
          <w:color w:val="000000"/>
          <w:spacing w:val="15"/>
          <w:sz w:val="28"/>
          <w:szCs w:val="28"/>
        </w:rPr>
        <w:t>平行四边形的</w:t>
      </w:r>
      <w:r>
        <w:rPr>
          <w:rFonts w:ascii="仿宋" w:eastAsia="仿宋" w:hAnsi="仿宋" w:hint="eastAsia"/>
          <w:color w:val="000000"/>
          <w:spacing w:val="15"/>
          <w:sz w:val="28"/>
          <w:szCs w:val="28"/>
        </w:rPr>
        <w:t>复习</w:t>
      </w:r>
      <w:r>
        <w:rPr>
          <w:rFonts w:hint="eastAsia"/>
          <w:color w:val="000000"/>
          <w:spacing w:val="15"/>
          <w:sz w:val="28"/>
          <w:szCs w:val="28"/>
        </w:rPr>
        <w:t>——记文中华名师工作室</w:t>
      </w:r>
      <w:proofErr w:type="gramStart"/>
      <w:r>
        <w:rPr>
          <w:rFonts w:hint="eastAsia"/>
          <w:color w:val="000000"/>
          <w:spacing w:val="15"/>
          <w:sz w:val="28"/>
          <w:szCs w:val="28"/>
        </w:rPr>
        <w:t>棠</w:t>
      </w:r>
      <w:proofErr w:type="gramEnd"/>
      <w:r>
        <w:rPr>
          <w:rFonts w:hint="eastAsia"/>
          <w:color w:val="000000"/>
          <w:spacing w:val="15"/>
          <w:sz w:val="28"/>
          <w:szCs w:val="28"/>
        </w:rPr>
        <w:t>湖实验中学</w:t>
      </w:r>
      <w:r>
        <w:rPr>
          <w:rFonts w:hint="eastAsia"/>
          <w:color w:val="000000"/>
          <w:spacing w:val="15"/>
          <w:sz w:val="28"/>
          <w:szCs w:val="28"/>
        </w:rPr>
        <w:t>课例研讨活动</w:t>
      </w:r>
    </w:p>
    <w:p w:rsidR="00290E53" w:rsidRPr="00077505" w:rsidRDefault="00290E53" w:rsidP="00077505">
      <w:pPr>
        <w:pStyle w:val="txt"/>
        <w:shd w:val="clear" w:color="auto" w:fill="FFFFFF"/>
        <w:spacing w:before="75" w:beforeAutospacing="0" w:after="0" w:afterAutospacing="0" w:line="345" w:lineRule="atLeast"/>
        <w:ind w:firstLineChars="1150" w:firstLine="2760"/>
        <w:rPr>
          <w:color w:val="000000"/>
          <w:spacing w:val="15"/>
          <w:sz w:val="21"/>
          <w:szCs w:val="21"/>
        </w:rPr>
      </w:pPr>
    </w:p>
    <w:p w:rsidR="00290E53" w:rsidRDefault="00290E53">
      <w:pPr>
        <w:adjustRightInd w:val="0"/>
        <w:snapToGrid w:val="0"/>
        <w:spacing w:line="360" w:lineRule="auto"/>
        <w:rPr>
          <w:rFonts w:ascii="华文楷体" w:eastAsia="华文楷体" w:hAnsi="华文楷体" w:cs="方正彩云简体"/>
          <w:sz w:val="32"/>
          <w:szCs w:val="32"/>
          <w:shd w:val="pct10" w:color="000000" w:fill="FFFFFF"/>
        </w:rPr>
      </w:pPr>
      <w:r>
        <w:rPr>
          <w:rFonts w:ascii="华文楷体" w:eastAsia="华文楷体" w:hAnsi="华文楷体" w:cs="方正彩云简体" w:hint="eastAsia"/>
          <w:sz w:val="32"/>
          <w:szCs w:val="32"/>
          <w:shd w:val="pct10" w:color="000000" w:fill="FFFFFF"/>
        </w:rPr>
        <w:t>教有好法</w:t>
      </w:r>
    </w:p>
    <w:p w:rsidR="00077505" w:rsidRPr="00D81014" w:rsidRDefault="00077505" w:rsidP="00D81014">
      <w:pPr>
        <w:pStyle w:val="2"/>
        <w:pBdr>
          <w:bottom w:val="single" w:sz="4" w:space="6" w:color="E7E7EB"/>
        </w:pBdr>
        <w:shd w:val="clear" w:color="auto" w:fill="FFFFFF"/>
        <w:spacing w:before="0" w:after="175"/>
        <w:rPr>
          <w:rFonts w:asciiTheme="minorEastAsia" w:eastAsiaTheme="minorEastAsia" w:hAnsiTheme="minorEastAsia"/>
          <w:b w:val="0"/>
          <w:bCs w:val="0"/>
          <w:color w:val="000000"/>
          <w:sz w:val="30"/>
          <w:szCs w:val="30"/>
        </w:rPr>
      </w:pPr>
      <w:r w:rsidRPr="00077505">
        <w:rPr>
          <w:rFonts w:asciiTheme="minorEastAsia" w:eastAsiaTheme="minorEastAsia" w:hAnsiTheme="minorEastAsia"/>
          <w:b w:val="0"/>
          <w:bCs w:val="0"/>
          <w:color w:val="000000"/>
          <w:sz w:val="30"/>
          <w:szCs w:val="30"/>
        </w:rPr>
        <w:t>教育的本质是家长的自我修行</w:t>
      </w:r>
      <w:r w:rsidR="00D81014">
        <w:rPr>
          <w:rFonts w:asciiTheme="minorEastAsia" w:eastAsiaTheme="minorEastAsia" w:hAnsiTheme="minorEastAsia" w:hint="eastAsia"/>
          <w:b w:val="0"/>
          <w:bCs w:val="0"/>
          <w:color w:val="000000"/>
          <w:sz w:val="30"/>
          <w:szCs w:val="30"/>
        </w:rPr>
        <w:t xml:space="preserve"> </w:t>
      </w:r>
      <w:r w:rsidR="00D81014">
        <w:rPr>
          <w:rFonts w:asciiTheme="minorEastAsia" w:eastAsiaTheme="minorEastAsia" w:hAnsiTheme="minorEastAsia"/>
          <w:b w:val="0"/>
          <w:bCs w:val="0"/>
          <w:color w:val="000000"/>
          <w:sz w:val="30"/>
          <w:szCs w:val="30"/>
        </w:rPr>
        <w:t xml:space="preserve"> </w:t>
      </w:r>
      <w:r w:rsidRPr="00077505">
        <w:rPr>
          <w:rFonts w:asciiTheme="minorEastAsia" w:eastAsiaTheme="minorEastAsia" w:hAnsiTheme="minorEastAsia" w:hint="eastAsia"/>
          <w:b w:val="0"/>
          <w:color w:val="000000"/>
          <w:spacing w:val="15"/>
          <w:sz w:val="28"/>
          <w:szCs w:val="28"/>
        </w:rPr>
        <w:t>——</w:t>
      </w:r>
      <w:r>
        <w:rPr>
          <w:rStyle w:val="apple-converted-space"/>
          <w:rFonts w:ascii="Helvetica" w:hAnsi="Helvetica"/>
          <w:color w:val="000000"/>
          <w:sz w:val="2"/>
          <w:szCs w:val="2"/>
          <w:shd w:val="clear" w:color="auto" w:fill="FFFFFF"/>
        </w:rPr>
        <w:t> </w:t>
      </w:r>
      <w:r w:rsidRPr="00077505">
        <w:rPr>
          <w:rStyle w:val="apple-converted-space"/>
          <w:rFonts w:asciiTheme="minorEastAsia" w:eastAsiaTheme="minorEastAsia" w:hAnsiTheme="minorEastAsia" w:hint="eastAsia"/>
          <w:b w:val="0"/>
          <w:color w:val="000000"/>
          <w:sz w:val="28"/>
          <w:szCs w:val="21"/>
          <w:shd w:val="clear" w:color="auto" w:fill="FFFFFF"/>
        </w:rPr>
        <w:t>中国教育研究</w:t>
      </w:r>
    </w:p>
    <w:p w:rsidR="00077505" w:rsidRPr="00D81014" w:rsidRDefault="00077505" w:rsidP="00D81014">
      <w:pPr>
        <w:pStyle w:val="2"/>
        <w:pBdr>
          <w:bottom w:val="single" w:sz="4" w:space="6" w:color="E7E7EB"/>
        </w:pBdr>
        <w:shd w:val="clear" w:color="auto" w:fill="FFFFFF"/>
        <w:spacing w:before="0" w:after="175"/>
        <w:rPr>
          <w:rStyle w:val="apple-converted-space"/>
          <w:rFonts w:asciiTheme="minorEastAsia" w:eastAsiaTheme="minorEastAsia" w:hAnsiTheme="minorEastAsia"/>
          <w:b w:val="0"/>
          <w:bCs w:val="0"/>
          <w:color w:val="000000"/>
          <w:sz w:val="30"/>
          <w:szCs w:val="30"/>
        </w:rPr>
      </w:pPr>
      <w:r w:rsidRPr="00077505">
        <w:rPr>
          <w:rFonts w:asciiTheme="minorEastAsia" w:eastAsiaTheme="minorEastAsia" w:hAnsiTheme="minorEastAsia"/>
          <w:b w:val="0"/>
          <w:bCs w:val="0"/>
          <w:color w:val="000000"/>
          <w:sz w:val="30"/>
          <w:szCs w:val="30"/>
        </w:rPr>
        <w:t>为素质教育正名</w:t>
      </w:r>
      <w:r w:rsidRPr="00077505">
        <w:rPr>
          <w:rFonts w:asciiTheme="minorEastAsia" w:eastAsiaTheme="minorEastAsia" w:hAnsiTheme="minorEastAsia" w:hint="eastAsia"/>
          <w:b w:val="0"/>
          <w:color w:val="000000"/>
          <w:spacing w:val="15"/>
          <w:sz w:val="28"/>
          <w:szCs w:val="28"/>
        </w:rPr>
        <w:t>——</w:t>
      </w:r>
      <w:r>
        <w:rPr>
          <w:rStyle w:val="apple-converted-space"/>
          <w:rFonts w:ascii="Helvetica" w:hAnsi="Helvetica"/>
          <w:color w:val="000000"/>
          <w:sz w:val="2"/>
          <w:szCs w:val="2"/>
          <w:shd w:val="clear" w:color="auto" w:fill="FFFFFF"/>
        </w:rPr>
        <w:t> </w:t>
      </w:r>
      <w:r>
        <w:rPr>
          <w:rStyle w:val="apple-converted-space"/>
          <w:rFonts w:asciiTheme="minorEastAsia" w:eastAsiaTheme="minorEastAsia" w:hAnsiTheme="minorEastAsia" w:hint="eastAsia"/>
          <w:b w:val="0"/>
          <w:color w:val="000000"/>
          <w:sz w:val="28"/>
          <w:szCs w:val="21"/>
          <w:shd w:val="clear" w:color="auto" w:fill="FFFFFF"/>
        </w:rPr>
        <w:t>顾</w:t>
      </w:r>
      <w:r w:rsidR="00437582">
        <w:rPr>
          <w:rStyle w:val="apple-converted-space"/>
          <w:rFonts w:asciiTheme="minorEastAsia" w:eastAsiaTheme="minorEastAsia" w:hAnsiTheme="minorEastAsia" w:hint="eastAsia"/>
          <w:b w:val="0"/>
          <w:color w:val="000000"/>
          <w:sz w:val="28"/>
          <w:szCs w:val="21"/>
          <w:shd w:val="clear" w:color="auto" w:fill="FFFFFF"/>
        </w:rPr>
        <w:t>明</w:t>
      </w:r>
      <w:r>
        <w:rPr>
          <w:rStyle w:val="apple-converted-space"/>
          <w:rFonts w:asciiTheme="minorEastAsia" w:eastAsiaTheme="minorEastAsia" w:hAnsiTheme="minorEastAsia" w:hint="eastAsia"/>
          <w:b w:val="0"/>
          <w:color w:val="000000"/>
          <w:sz w:val="28"/>
          <w:szCs w:val="21"/>
          <w:shd w:val="clear" w:color="auto" w:fill="FFFFFF"/>
        </w:rPr>
        <w:t>远</w:t>
      </w:r>
    </w:p>
    <w:p w:rsidR="00437582" w:rsidRPr="00D81014" w:rsidRDefault="00437582" w:rsidP="00D81014">
      <w:pPr>
        <w:pStyle w:val="2"/>
        <w:pBdr>
          <w:bottom w:val="single" w:sz="4" w:space="6" w:color="E7E7EB"/>
        </w:pBdr>
        <w:shd w:val="clear" w:color="auto" w:fill="FFFFFF"/>
        <w:spacing w:before="0" w:after="175"/>
        <w:rPr>
          <w:rStyle w:val="apple-converted-space"/>
          <w:rFonts w:asciiTheme="minorEastAsia" w:eastAsiaTheme="minorEastAsia" w:hAnsiTheme="minorEastAsia"/>
          <w:b w:val="0"/>
          <w:bCs w:val="0"/>
          <w:color w:val="000000"/>
          <w:sz w:val="30"/>
          <w:szCs w:val="30"/>
        </w:rPr>
      </w:pPr>
      <w:r w:rsidRPr="00437582">
        <w:rPr>
          <w:rFonts w:asciiTheme="minorEastAsia" w:eastAsiaTheme="minorEastAsia" w:hAnsiTheme="minorEastAsia"/>
          <w:b w:val="0"/>
          <w:bCs w:val="0"/>
          <w:color w:val="000000"/>
          <w:sz w:val="30"/>
          <w:szCs w:val="30"/>
        </w:rPr>
        <w:t>上好一堂课，你需要注意的23个细节！</w:t>
      </w:r>
      <w:r w:rsidRPr="00077505">
        <w:rPr>
          <w:rFonts w:asciiTheme="minorEastAsia" w:eastAsiaTheme="minorEastAsia" w:hAnsiTheme="minorEastAsia" w:hint="eastAsia"/>
          <w:b w:val="0"/>
          <w:color w:val="000000"/>
          <w:spacing w:val="15"/>
          <w:sz w:val="28"/>
          <w:szCs w:val="28"/>
        </w:rPr>
        <w:t>——</w:t>
      </w:r>
      <w:r>
        <w:rPr>
          <w:rStyle w:val="apple-converted-space"/>
          <w:rFonts w:asciiTheme="minorEastAsia" w:eastAsiaTheme="minorEastAsia" w:hAnsiTheme="minorEastAsia" w:hint="eastAsia"/>
          <w:b w:val="0"/>
          <w:color w:val="000000"/>
          <w:sz w:val="28"/>
          <w:szCs w:val="21"/>
          <w:shd w:val="clear" w:color="auto" w:fill="FFFFFF"/>
        </w:rPr>
        <w:t>中国教师报</w:t>
      </w:r>
    </w:p>
    <w:p w:rsidR="00437582" w:rsidRDefault="00437582" w:rsidP="00437582">
      <w:pPr>
        <w:adjustRightInd w:val="0"/>
        <w:snapToGrid w:val="0"/>
        <w:spacing w:line="360" w:lineRule="auto"/>
        <w:rPr>
          <w:rFonts w:ascii="华文楷体" w:eastAsia="华文楷体" w:hAnsi="华文楷体" w:cs="方正彩云简体"/>
          <w:sz w:val="32"/>
          <w:szCs w:val="32"/>
          <w:shd w:val="pct10" w:color="000000" w:fill="FFFFFF"/>
        </w:rPr>
      </w:pPr>
      <w:r>
        <w:rPr>
          <w:rFonts w:ascii="华文楷体" w:eastAsia="华文楷体" w:hAnsi="华文楷体" w:cs="方正彩云简体" w:hint="eastAsia"/>
          <w:sz w:val="32"/>
          <w:szCs w:val="32"/>
          <w:shd w:val="pct10" w:color="000000" w:fill="FFFFFF"/>
        </w:rPr>
        <w:t>数学天地</w:t>
      </w:r>
    </w:p>
    <w:p w:rsidR="00077505" w:rsidRPr="004B43FB" w:rsidRDefault="004B43FB" w:rsidP="004B43FB">
      <w:pPr>
        <w:jc w:val="left"/>
        <w:rPr>
          <w:rFonts w:ascii="仿宋" w:eastAsia="仿宋" w:hAnsi="仿宋"/>
          <w:sz w:val="28"/>
          <w:szCs w:val="28"/>
        </w:rPr>
      </w:pPr>
      <w:bookmarkStart w:id="0" w:name="_GoBack"/>
      <w:r w:rsidRPr="004B43FB">
        <w:rPr>
          <w:rFonts w:ascii="仿宋" w:eastAsia="仿宋" w:hAnsi="仿宋"/>
          <w:sz w:val="28"/>
          <w:szCs w:val="28"/>
        </w:rPr>
        <w:t>为什么这十个公式是世界上最美的</w:t>
      </w:r>
      <w:r w:rsidR="00695853" w:rsidRPr="004B43FB">
        <w:rPr>
          <w:rStyle w:val="a9"/>
          <w:rFonts w:ascii="仿宋" w:eastAsia="仿宋" w:hAnsi="仿宋"/>
          <w:vanish/>
          <w:color w:val="607FA6"/>
          <w:sz w:val="20"/>
          <w:szCs w:val="20"/>
          <w:shd w:val="clear" w:color="auto" w:fill="FFFFFF"/>
        </w:rPr>
        <w:fldChar w:fldCharType="begin"/>
      </w:r>
      <w:r w:rsidR="00695853" w:rsidRPr="004B43FB">
        <w:rPr>
          <w:rStyle w:val="a9"/>
          <w:rFonts w:ascii="仿宋" w:eastAsia="仿宋" w:hAnsi="仿宋"/>
          <w:vanish/>
          <w:color w:val="607FA6"/>
          <w:sz w:val="20"/>
          <w:szCs w:val="20"/>
          <w:shd w:val="clear" w:color="auto" w:fill="FFFFFF"/>
        </w:rPr>
        <w:instrText xml:space="preserve"> HYPERLINK "http://mp.weixin.qq.com/s?__biz=MjM5NjA2MjQ4MA==&amp;mid=2651878082&amp;idx=1&amp;sn=e76c898175d41a2ff1fe2eecd2018e57&amp;chksm=bd0a26bd8a7dafababfe346abc4c26db7e09b990e7d55c9f31d64539104fee609f43c1e76b02&amp;mpshare=1&amp;scene=23&amp;srcid=0614oaz7HPy8MWyfSX0qunte" \l "</w:instrText>
      </w:r>
      <w:r w:rsidR="00695853" w:rsidRPr="004B43FB">
        <w:rPr>
          <w:rStyle w:val="a9"/>
          <w:rFonts w:ascii="仿宋" w:eastAsia="仿宋" w:hAnsi="仿宋"/>
          <w:vanish/>
          <w:color w:val="607FA6"/>
          <w:sz w:val="20"/>
          <w:szCs w:val="20"/>
          <w:shd w:val="clear" w:color="auto" w:fill="FFFFFF"/>
        </w:rPr>
        <w:instrText xml:space="preserve">#" </w:instrText>
      </w:r>
      <w:r w:rsidR="00695853" w:rsidRPr="004B43FB">
        <w:rPr>
          <w:rStyle w:val="a9"/>
          <w:rFonts w:ascii="仿宋" w:eastAsia="仿宋" w:hAnsi="仿宋"/>
          <w:vanish/>
          <w:color w:val="607FA6"/>
          <w:sz w:val="20"/>
          <w:szCs w:val="20"/>
          <w:shd w:val="clear" w:color="auto" w:fill="FFFFFF"/>
        </w:rPr>
        <w:fldChar w:fldCharType="separate"/>
      </w:r>
      <w:r w:rsidR="00077505" w:rsidRPr="004B43FB">
        <w:rPr>
          <w:rStyle w:val="a9"/>
          <w:rFonts w:ascii="仿宋" w:eastAsia="仿宋" w:hAnsi="仿宋"/>
          <w:vanish/>
          <w:color w:val="607FA6"/>
          <w:sz w:val="20"/>
          <w:szCs w:val="20"/>
          <w:shd w:val="clear" w:color="auto" w:fill="FFFFFF"/>
        </w:rPr>
        <w:t>中国教育研究</w:t>
      </w:r>
      <w:r w:rsidR="00695853" w:rsidRPr="004B43FB">
        <w:rPr>
          <w:rStyle w:val="a9"/>
          <w:rFonts w:ascii="仿宋" w:eastAsia="仿宋" w:hAnsi="仿宋"/>
          <w:vanish/>
          <w:color w:val="607FA6"/>
          <w:sz w:val="20"/>
          <w:szCs w:val="20"/>
          <w:shd w:val="clear" w:color="auto" w:fill="FFFFFF"/>
        </w:rPr>
        <w:fldChar w:fldCharType="end"/>
      </w:r>
      <w:hyperlink r:id="rId13" w:anchor="#" w:history="1">
        <w:r w:rsidR="00077505" w:rsidRPr="004B43FB">
          <w:rPr>
            <w:rStyle w:val="a9"/>
            <w:rFonts w:ascii="仿宋" w:eastAsia="仿宋" w:hAnsi="仿宋"/>
            <w:vanish/>
            <w:color w:val="607FA6"/>
            <w:sz w:val="20"/>
            <w:szCs w:val="20"/>
            <w:shd w:val="clear" w:color="auto" w:fill="FFFFFF"/>
          </w:rPr>
          <w:t>中国教育研究</w:t>
        </w:r>
      </w:hyperlink>
    </w:p>
    <w:bookmarkEnd w:id="0"/>
    <w:p w:rsidR="00077505" w:rsidRPr="00437582" w:rsidRDefault="00437582" w:rsidP="00437582">
      <w:r>
        <w:rPr>
          <w:rFonts w:hint="eastAsia"/>
        </w:rPr>
        <w:t xml:space="preserve">               </w:t>
      </w:r>
    </w:p>
    <w:p w:rsidR="00290E53" w:rsidRDefault="00290E53" w:rsidP="00077505">
      <w:pPr>
        <w:rPr>
          <w:rFonts w:ascii="黑体" w:eastAsia="黑体"/>
          <w:b/>
          <w:sz w:val="32"/>
          <w:szCs w:val="32"/>
        </w:rPr>
      </w:pPr>
      <w:r>
        <w:rPr>
          <w:rFonts w:ascii="黑体" w:eastAsia="黑体" w:hint="eastAsia"/>
          <w:b/>
          <w:sz w:val="32"/>
          <w:szCs w:val="32"/>
        </w:rPr>
        <w:t xml:space="preserve">  </w:t>
      </w:r>
    </w:p>
    <w:p w:rsidR="00290E53" w:rsidRDefault="00290E53" w:rsidP="00077505">
      <w:pPr>
        <w:rPr>
          <w:rFonts w:ascii="黑体" w:eastAsia="黑体"/>
          <w:b/>
          <w:sz w:val="32"/>
          <w:szCs w:val="32"/>
        </w:rPr>
      </w:pPr>
    </w:p>
    <w:p w:rsidR="00290E53" w:rsidRDefault="00290E53" w:rsidP="00077505">
      <w:pPr>
        <w:rPr>
          <w:bCs/>
          <w:szCs w:val="21"/>
        </w:rPr>
      </w:pPr>
    </w:p>
    <w:p w:rsidR="00290E53" w:rsidRDefault="00290E53">
      <w:pPr>
        <w:adjustRightInd w:val="0"/>
        <w:snapToGrid w:val="0"/>
        <w:spacing w:line="360" w:lineRule="auto"/>
        <w:jc w:val="left"/>
        <w:rPr>
          <w:bCs/>
          <w:szCs w:val="21"/>
        </w:rPr>
      </w:pPr>
      <w:r>
        <w:rPr>
          <w:rFonts w:hint="eastAsia"/>
          <w:bCs/>
          <w:szCs w:val="21"/>
        </w:rPr>
        <w:t xml:space="preserve"> </w:t>
      </w:r>
    </w:p>
    <w:p w:rsidR="00D81014" w:rsidRDefault="00D81014">
      <w:pPr>
        <w:adjustRightInd w:val="0"/>
        <w:snapToGrid w:val="0"/>
        <w:spacing w:line="360" w:lineRule="auto"/>
        <w:jc w:val="left"/>
        <w:rPr>
          <w:rFonts w:ascii="华文楷体" w:eastAsia="华文楷体" w:hAnsi="华文楷体" w:cs="宋体"/>
          <w:sz w:val="32"/>
          <w:szCs w:val="32"/>
        </w:rPr>
      </w:pPr>
    </w:p>
    <w:p w:rsidR="00D81014" w:rsidRDefault="00D81014">
      <w:pPr>
        <w:adjustRightInd w:val="0"/>
        <w:snapToGrid w:val="0"/>
        <w:spacing w:line="360" w:lineRule="auto"/>
        <w:jc w:val="left"/>
        <w:rPr>
          <w:rFonts w:ascii="华文楷体" w:eastAsia="华文楷体" w:hAnsi="华文楷体" w:cs="宋体" w:hint="eastAsia"/>
          <w:sz w:val="32"/>
          <w:szCs w:val="32"/>
        </w:rPr>
      </w:pPr>
    </w:p>
    <w:p w:rsidR="00077505" w:rsidRDefault="00290E53">
      <w:pPr>
        <w:adjustRightInd w:val="0"/>
        <w:snapToGrid w:val="0"/>
        <w:spacing w:line="360" w:lineRule="auto"/>
        <w:jc w:val="left"/>
        <w:rPr>
          <w:rFonts w:ascii="华文楷体" w:eastAsia="华文楷体" w:hAnsi="华文楷体" w:cs="方正彩云简体" w:hint="eastAsia"/>
          <w:sz w:val="32"/>
          <w:szCs w:val="32"/>
          <w:shd w:val="pct10" w:color="000000" w:fill="FFFFFF"/>
        </w:rPr>
      </w:pPr>
      <w:r>
        <w:rPr>
          <w:rFonts w:ascii="华文楷体" w:eastAsia="华文楷体" w:hAnsi="华文楷体" w:cs="宋体" w:hint="eastAsia"/>
          <w:sz w:val="32"/>
          <w:szCs w:val="32"/>
        </w:rPr>
        <w:lastRenderedPageBreak/>
        <w:t>工作室简介</w:t>
      </w:r>
      <w:r w:rsidR="00F713FA">
        <w:rPr>
          <w:rFonts w:ascii="华文楷体" w:eastAsia="华文楷体" w:hAnsi="华文楷体" w:cs="宋体" w:hint="eastAsia"/>
          <w:noProof/>
          <w:sz w:val="32"/>
          <w:szCs w:val="32"/>
        </w:rPr>
        <w:drawing>
          <wp:inline distT="0" distB="0" distL="0" distR="0">
            <wp:extent cx="5868035" cy="8237855"/>
            <wp:effectExtent l="19050" t="0" r="0" b="0"/>
            <wp:docPr id="1" name="图片 183"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3" descr="13"/>
                    <pic:cNvPicPr>
                      <a:picLocks noChangeAspect="1" noChangeArrowheads="1"/>
                    </pic:cNvPicPr>
                  </pic:nvPicPr>
                  <pic:blipFill>
                    <a:blip r:embed="rId14" cstate="print"/>
                    <a:srcRect/>
                    <a:stretch>
                      <a:fillRect/>
                    </a:stretch>
                  </pic:blipFill>
                  <pic:spPr bwMode="auto">
                    <a:xfrm>
                      <a:off x="0" y="0"/>
                      <a:ext cx="5868035" cy="8237855"/>
                    </a:xfrm>
                    <a:prstGeom prst="rect">
                      <a:avLst/>
                    </a:prstGeom>
                    <a:noFill/>
                    <a:ln w="9525" cmpd="sng">
                      <a:noFill/>
                      <a:miter lim="800000"/>
                      <a:headEnd/>
                      <a:tailEnd/>
                    </a:ln>
                    <a:effectLst/>
                  </pic:spPr>
                </pic:pic>
              </a:graphicData>
            </a:graphic>
          </wp:inline>
        </w:drawing>
      </w:r>
    </w:p>
    <w:p w:rsidR="00290E53" w:rsidRDefault="00290E53">
      <w:pPr>
        <w:adjustRightInd w:val="0"/>
        <w:snapToGrid w:val="0"/>
        <w:spacing w:line="360" w:lineRule="auto"/>
        <w:jc w:val="left"/>
        <w:rPr>
          <w:rFonts w:ascii="华文楷体" w:eastAsia="华文楷体" w:hAnsi="华文楷体" w:cs="宋体"/>
          <w:sz w:val="32"/>
          <w:szCs w:val="32"/>
        </w:rPr>
      </w:pPr>
      <w:r>
        <w:rPr>
          <w:rFonts w:ascii="华文楷体" w:eastAsia="华文楷体" w:hAnsi="华文楷体" w:cs="方正彩云简体" w:hint="eastAsia"/>
          <w:sz w:val="32"/>
          <w:szCs w:val="32"/>
          <w:shd w:val="pct10" w:color="000000" w:fill="FFFFFF"/>
        </w:rPr>
        <w:lastRenderedPageBreak/>
        <w:t>匆匆脚步</w:t>
      </w:r>
    </w:p>
    <w:p w:rsidR="00D81014" w:rsidRPr="00B84C06" w:rsidRDefault="00D81014" w:rsidP="00D81014">
      <w:pPr>
        <w:pStyle w:val="af"/>
        <w:spacing w:line="360" w:lineRule="atLeast"/>
        <w:ind w:left="275" w:firstLineChars="500" w:firstLine="1405"/>
        <w:rPr>
          <w:rFonts w:hint="eastAsia"/>
          <w:b/>
          <w:color w:val="000000"/>
          <w:sz w:val="28"/>
          <w:szCs w:val="28"/>
        </w:rPr>
      </w:pPr>
      <w:r w:rsidRPr="00B84C06">
        <w:rPr>
          <w:rFonts w:hint="eastAsia"/>
          <w:b/>
          <w:color w:val="000000"/>
          <w:sz w:val="28"/>
          <w:szCs w:val="28"/>
        </w:rPr>
        <w:t>文中华名师工作室课例研讨活动</w:t>
      </w:r>
    </w:p>
    <w:p w:rsidR="00D81014" w:rsidRPr="007A0359" w:rsidRDefault="00D81014" w:rsidP="00D81014">
      <w:pPr>
        <w:ind w:firstLineChars="200" w:firstLine="620"/>
        <w:rPr>
          <w:rFonts w:ascii="仿宋" w:eastAsia="仿宋" w:hAnsi="仿宋" w:hint="eastAsia"/>
          <w:sz w:val="28"/>
          <w:szCs w:val="28"/>
        </w:rPr>
      </w:pPr>
      <w:r>
        <w:rPr>
          <w:rFonts w:ascii="仿宋" w:eastAsia="仿宋" w:hAnsi="仿宋" w:hint="eastAsia"/>
          <w:color w:val="000000"/>
          <w:spacing w:val="15"/>
          <w:sz w:val="28"/>
          <w:szCs w:val="28"/>
        </w:rPr>
        <w:t>2018</w:t>
      </w:r>
      <w:r w:rsidRPr="007A0359">
        <w:rPr>
          <w:rFonts w:ascii="仿宋" w:eastAsia="仿宋" w:hAnsi="仿宋" w:hint="eastAsia"/>
          <w:color w:val="000000"/>
          <w:spacing w:val="15"/>
          <w:sz w:val="28"/>
          <w:szCs w:val="28"/>
        </w:rPr>
        <w:t>年</w:t>
      </w:r>
      <w:r>
        <w:rPr>
          <w:rFonts w:ascii="仿宋" w:eastAsia="仿宋" w:hAnsi="仿宋" w:hint="eastAsia"/>
          <w:color w:val="000000"/>
          <w:spacing w:val="15"/>
          <w:sz w:val="28"/>
          <w:szCs w:val="28"/>
        </w:rPr>
        <w:t xml:space="preserve"> 5</w:t>
      </w:r>
      <w:r w:rsidRPr="000C419D">
        <w:rPr>
          <w:rFonts w:ascii="仿宋" w:eastAsia="仿宋" w:hAnsi="仿宋" w:hint="eastAsia"/>
          <w:color w:val="000000"/>
          <w:spacing w:val="15"/>
          <w:sz w:val="28"/>
          <w:szCs w:val="28"/>
        </w:rPr>
        <w:t>月</w:t>
      </w:r>
      <w:r>
        <w:rPr>
          <w:rFonts w:ascii="仿宋" w:eastAsia="仿宋" w:hAnsi="仿宋" w:hint="eastAsia"/>
          <w:color w:val="000000"/>
          <w:spacing w:val="15"/>
          <w:sz w:val="28"/>
          <w:szCs w:val="28"/>
        </w:rPr>
        <w:t>29</w:t>
      </w:r>
      <w:r w:rsidRPr="000C419D">
        <w:rPr>
          <w:rFonts w:ascii="仿宋" w:eastAsia="仿宋" w:hAnsi="仿宋" w:hint="eastAsia"/>
          <w:color w:val="000000"/>
          <w:spacing w:val="15"/>
          <w:sz w:val="28"/>
          <w:szCs w:val="28"/>
        </w:rPr>
        <w:t>日</w:t>
      </w:r>
      <w:r w:rsidRPr="007A0359">
        <w:rPr>
          <w:rFonts w:ascii="仿宋" w:eastAsia="仿宋" w:hAnsi="仿宋" w:hint="eastAsia"/>
          <w:color w:val="000000"/>
          <w:spacing w:val="15"/>
          <w:sz w:val="28"/>
          <w:szCs w:val="28"/>
        </w:rPr>
        <w:t>下午，在</w:t>
      </w:r>
      <w:r>
        <w:rPr>
          <w:rFonts w:ascii="仿宋" w:eastAsia="仿宋" w:hAnsi="仿宋" w:hint="eastAsia"/>
          <w:color w:val="000000"/>
          <w:spacing w:val="15"/>
          <w:sz w:val="28"/>
          <w:szCs w:val="28"/>
        </w:rPr>
        <w:t>东升一中</w:t>
      </w:r>
      <w:r w:rsidRPr="007A0359">
        <w:rPr>
          <w:rFonts w:ascii="仿宋" w:eastAsia="仿宋" w:hAnsi="仿宋" w:hint="eastAsia"/>
          <w:color w:val="000000"/>
          <w:spacing w:val="15"/>
          <w:sz w:val="28"/>
          <w:szCs w:val="28"/>
        </w:rPr>
        <w:t>举行了文中华名师工作室课例研讨活动。此次活动按照讲课、说课、评课三个环节进行。</w:t>
      </w:r>
    </w:p>
    <w:p w:rsidR="00D81014" w:rsidRDefault="00D81014" w:rsidP="00D81014">
      <w:pPr>
        <w:ind w:firstLineChars="200" w:firstLine="620"/>
        <w:rPr>
          <w:rFonts w:ascii="仿宋" w:eastAsia="仿宋" w:hAnsi="仿宋" w:hint="eastAsia"/>
          <w:color w:val="000000"/>
          <w:spacing w:val="15"/>
          <w:sz w:val="28"/>
          <w:szCs w:val="28"/>
        </w:rPr>
      </w:pPr>
      <w:r>
        <w:rPr>
          <w:rFonts w:ascii="仿宋" w:eastAsia="仿宋" w:hAnsi="仿宋" w:hint="eastAsia"/>
          <w:color w:val="000000"/>
          <w:spacing w:val="15"/>
          <w:sz w:val="28"/>
          <w:szCs w:val="28"/>
        </w:rPr>
        <w:t>本次上课老师是黄世翔老师。黄老师为我们带来了一节题为平行四边形的判定（一）的课程。整节课黄老师都是通过活动，探索得出结论，证明得到判定定理，再运用判定定理。黄老师整节课准备充分，学生获得了充分的数学活动经验，在讲解定理时，文字、图形、几何语言相结合，老师及时归纳及时给学生给出评价。黄老师这节课是典型的探究课程，所使用的</w:t>
      </w:r>
      <w:proofErr w:type="gramStart"/>
      <w:r>
        <w:rPr>
          <w:rFonts w:ascii="仿宋" w:eastAsia="仿宋" w:hAnsi="仿宋" w:hint="eastAsia"/>
          <w:color w:val="000000"/>
          <w:spacing w:val="15"/>
          <w:sz w:val="28"/>
          <w:szCs w:val="28"/>
        </w:rPr>
        <w:t>的</w:t>
      </w:r>
      <w:proofErr w:type="gramEnd"/>
      <w:r>
        <w:rPr>
          <w:rFonts w:ascii="仿宋" w:eastAsia="仿宋" w:hAnsi="仿宋" w:hint="eastAsia"/>
          <w:color w:val="000000"/>
          <w:spacing w:val="15"/>
          <w:sz w:val="28"/>
          <w:szCs w:val="28"/>
        </w:rPr>
        <w:t>方法主要是合情推理与演绎推理，声音抑扬顿挫，板书设计规整合理，采用三种语言比较两个定理之间的异同，重点在理解这两个定理的基础上运用这两个定理。整节课课堂氛围轻松愉快。感谢黄老师给我们带来的这节精彩纷呈的课例。</w:t>
      </w:r>
    </w:p>
    <w:p w:rsidR="00D81014" w:rsidRPr="00E2401D" w:rsidRDefault="00D81014" w:rsidP="00D81014">
      <w:pPr>
        <w:ind w:firstLineChars="200" w:firstLine="560"/>
        <w:rPr>
          <w:rFonts w:ascii="仿宋" w:eastAsia="仿宋" w:hAnsi="仿宋" w:hint="eastAsia"/>
          <w:sz w:val="28"/>
          <w:szCs w:val="28"/>
        </w:rPr>
      </w:pPr>
      <w:r w:rsidRPr="00E2401D">
        <w:rPr>
          <w:rFonts w:ascii="仿宋" w:eastAsia="仿宋" w:hAnsi="仿宋" w:hint="eastAsia"/>
          <w:sz w:val="28"/>
          <w:szCs w:val="28"/>
        </w:rPr>
        <w:t>课后，按照工作室课例研讨的惯例，我们对</w:t>
      </w:r>
      <w:r>
        <w:rPr>
          <w:rFonts w:ascii="仿宋" w:eastAsia="仿宋" w:hAnsi="仿宋" w:hint="eastAsia"/>
          <w:sz w:val="28"/>
          <w:szCs w:val="28"/>
        </w:rPr>
        <w:t>黄</w:t>
      </w:r>
      <w:r w:rsidRPr="00B84C06">
        <w:rPr>
          <w:rFonts w:ascii="仿宋" w:eastAsia="仿宋" w:hAnsi="仿宋" w:hint="eastAsia"/>
          <w:sz w:val="28"/>
          <w:szCs w:val="28"/>
        </w:rPr>
        <w:t>老师</w:t>
      </w:r>
      <w:r w:rsidRPr="00E2401D">
        <w:rPr>
          <w:rFonts w:ascii="仿宋" w:eastAsia="仿宋" w:hAnsi="仿宋" w:hint="eastAsia"/>
          <w:sz w:val="28"/>
          <w:szCs w:val="28"/>
        </w:rPr>
        <w:t>的课进行点评。</w:t>
      </w:r>
      <w:r>
        <w:rPr>
          <w:rFonts w:ascii="仿宋" w:eastAsia="仿宋" w:hAnsi="仿宋" w:hint="eastAsia"/>
          <w:sz w:val="28"/>
          <w:szCs w:val="28"/>
        </w:rPr>
        <w:t>工作室各位老师发表</w:t>
      </w:r>
      <w:r w:rsidRPr="00B84C06">
        <w:rPr>
          <w:rFonts w:ascii="仿宋" w:eastAsia="仿宋" w:hAnsi="仿宋" w:hint="eastAsia"/>
          <w:sz w:val="28"/>
          <w:szCs w:val="28"/>
        </w:rPr>
        <w:t>意见</w:t>
      </w:r>
      <w:r>
        <w:rPr>
          <w:rFonts w:ascii="仿宋" w:eastAsia="仿宋" w:hAnsi="仿宋" w:hint="eastAsia"/>
          <w:sz w:val="28"/>
          <w:szCs w:val="28"/>
        </w:rPr>
        <w:t>，老师们的意见</w:t>
      </w:r>
      <w:r w:rsidRPr="00B84C06">
        <w:rPr>
          <w:rFonts w:ascii="仿宋" w:eastAsia="仿宋" w:hAnsi="仿宋" w:hint="eastAsia"/>
          <w:sz w:val="28"/>
          <w:szCs w:val="28"/>
        </w:rPr>
        <w:t>都各有见地，让人折服。</w:t>
      </w:r>
    </w:p>
    <w:p w:rsidR="00D81014" w:rsidRPr="00E1339C" w:rsidRDefault="00D81014" w:rsidP="00D81014">
      <w:pPr>
        <w:pStyle w:val="txt"/>
        <w:shd w:val="clear" w:color="auto" w:fill="FFFFFF"/>
        <w:spacing w:before="75" w:beforeAutospacing="0" w:after="0" w:afterAutospacing="0" w:line="345" w:lineRule="atLeast"/>
        <w:ind w:firstLineChars="200" w:firstLine="620"/>
        <w:rPr>
          <w:rFonts w:ascii="仿宋" w:eastAsia="仿宋" w:hAnsi="仿宋" w:hint="eastAsia"/>
          <w:color w:val="000000"/>
          <w:spacing w:val="15"/>
          <w:sz w:val="28"/>
          <w:szCs w:val="28"/>
        </w:rPr>
      </w:pPr>
      <w:r w:rsidRPr="007A0359">
        <w:rPr>
          <w:rFonts w:ascii="仿宋" w:eastAsia="仿宋" w:hAnsi="仿宋" w:hint="eastAsia"/>
          <w:color w:val="000000"/>
          <w:spacing w:val="15"/>
          <w:sz w:val="28"/>
          <w:szCs w:val="28"/>
        </w:rPr>
        <w:t>本着“相互学习、相互交流、共同提升”的目的，希望通过此次活动能有效地锻炼工作室学员的交流能力和教育教学能力，以便更好的服务于我们今后的教育教学，切实把本次活动作为交流与教学水平的平台，形成了相互学习、共同进步的良好氛围。</w:t>
      </w:r>
    </w:p>
    <w:p w:rsidR="00D81014" w:rsidRPr="00B84C06" w:rsidRDefault="00D81014" w:rsidP="00D81014">
      <w:pPr>
        <w:rPr>
          <w:rFonts w:ascii="仿宋" w:eastAsia="仿宋" w:hAnsi="仿宋" w:hint="eastAsia"/>
          <w:sz w:val="28"/>
          <w:szCs w:val="28"/>
        </w:rPr>
      </w:pPr>
      <w:r>
        <w:rPr>
          <w:rFonts w:ascii="仿宋" w:eastAsia="仿宋" w:hAnsi="仿宋" w:hint="eastAsia"/>
          <w:sz w:val="28"/>
          <w:szCs w:val="28"/>
        </w:rPr>
        <w:t>黄世翔</w:t>
      </w:r>
      <w:r w:rsidRPr="00E1339C">
        <w:rPr>
          <w:rFonts w:ascii="仿宋" w:eastAsia="仿宋" w:hAnsi="仿宋" w:hint="eastAsia"/>
          <w:sz w:val="28"/>
          <w:szCs w:val="28"/>
        </w:rPr>
        <w:t>老师</w:t>
      </w:r>
    </w:p>
    <w:p w:rsidR="00D81014" w:rsidRDefault="00D81014" w:rsidP="00D81014">
      <w:pPr>
        <w:rPr>
          <w:rFonts w:ascii="仿宋" w:eastAsia="仿宋" w:hAnsi="仿宋" w:hint="eastAsia"/>
          <w:sz w:val="28"/>
          <w:szCs w:val="28"/>
        </w:rPr>
      </w:pPr>
      <w:r w:rsidRPr="00E1339C">
        <w:rPr>
          <w:rFonts w:ascii="仿宋" w:eastAsia="仿宋" w:hAnsi="仿宋" w:hint="eastAsia"/>
          <w:sz w:val="28"/>
          <w:szCs w:val="28"/>
        </w:rPr>
        <w:t>精彩演绎</w:t>
      </w:r>
    </w:p>
    <w:p w:rsidR="00D81014" w:rsidRDefault="00D81014" w:rsidP="00D81014">
      <w:pPr>
        <w:rPr>
          <w:rFonts w:ascii="仿宋" w:eastAsia="仿宋" w:hAnsi="仿宋" w:hint="eastAsia"/>
          <w:sz w:val="28"/>
          <w:szCs w:val="28"/>
        </w:rPr>
      </w:pPr>
      <w:r>
        <w:rPr>
          <w:rFonts w:ascii="仿宋" w:eastAsia="仿宋" w:hAnsi="仿宋" w:hint="eastAsia"/>
          <w:noProof/>
          <w:sz w:val="28"/>
          <w:szCs w:val="28"/>
        </w:rPr>
        <w:lastRenderedPageBreak/>
        <w:drawing>
          <wp:inline distT="0" distB="0" distL="0" distR="0">
            <wp:extent cx="4143375" cy="3114675"/>
            <wp:effectExtent l="0" t="0" r="0" b="0"/>
            <wp:docPr id="4" name="图片 4" descr="IMG_3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352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43375" cy="3114675"/>
                    </a:xfrm>
                    <a:prstGeom prst="rect">
                      <a:avLst/>
                    </a:prstGeom>
                    <a:noFill/>
                    <a:ln>
                      <a:noFill/>
                    </a:ln>
                  </pic:spPr>
                </pic:pic>
              </a:graphicData>
            </a:graphic>
          </wp:inline>
        </w:drawing>
      </w:r>
    </w:p>
    <w:p w:rsidR="00D81014" w:rsidRPr="00E1339C" w:rsidRDefault="00D81014" w:rsidP="00D81014">
      <w:pPr>
        <w:rPr>
          <w:rFonts w:ascii="仿宋" w:eastAsia="仿宋" w:hAnsi="仿宋" w:hint="eastAsia"/>
          <w:sz w:val="28"/>
          <w:szCs w:val="28"/>
        </w:rPr>
      </w:pPr>
    </w:p>
    <w:p w:rsidR="00D81014" w:rsidRDefault="00D81014" w:rsidP="00D81014">
      <w:pPr>
        <w:rPr>
          <w:rFonts w:ascii="仿宋" w:eastAsia="仿宋" w:hAnsi="仿宋" w:hint="eastAsia"/>
          <w:sz w:val="28"/>
          <w:szCs w:val="28"/>
        </w:rPr>
      </w:pPr>
    </w:p>
    <w:p w:rsidR="00D81014" w:rsidRDefault="00D81014" w:rsidP="00D81014">
      <w:pPr>
        <w:ind w:firstLineChars="200" w:firstLine="560"/>
        <w:rPr>
          <w:rFonts w:ascii="仿宋" w:eastAsia="仿宋" w:hAnsi="仿宋" w:hint="eastAsia"/>
          <w:sz w:val="28"/>
          <w:szCs w:val="28"/>
        </w:rPr>
      </w:pPr>
    </w:p>
    <w:p w:rsidR="00D81014" w:rsidRPr="00B84C06" w:rsidRDefault="00D81014" w:rsidP="00D81014">
      <w:pPr>
        <w:ind w:firstLineChars="200" w:firstLine="560"/>
        <w:rPr>
          <w:rFonts w:ascii="仿宋" w:eastAsia="仿宋" w:hAnsi="仿宋" w:hint="eastAsia"/>
          <w:sz w:val="28"/>
          <w:szCs w:val="28"/>
        </w:rPr>
      </w:pPr>
      <w:r w:rsidRPr="00E1339C">
        <w:rPr>
          <w:rFonts w:ascii="仿宋" w:eastAsia="仿宋" w:hAnsi="仿宋" w:hint="eastAsia"/>
          <w:sz w:val="28"/>
          <w:szCs w:val="28"/>
        </w:rPr>
        <w:t>工作室学员</w:t>
      </w:r>
    </w:p>
    <w:p w:rsidR="00D81014" w:rsidRDefault="00D81014" w:rsidP="00D81014">
      <w:pPr>
        <w:ind w:firstLineChars="200" w:firstLine="560"/>
        <w:rPr>
          <w:rFonts w:ascii="仿宋" w:eastAsia="仿宋" w:hAnsi="仿宋" w:hint="eastAsia"/>
          <w:sz w:val="28"/>
          <w:szCs w:val="28"/>
        </w:rPr>
      </w:pPr>
      <w:r w:rsidRPr="00E1339C">
        <w:rPr>
          <w:rFonts w:ascii="仿宋" w:eastAsia="仿宋" w:hAnsi="仿宋" w:hint="eastAsia"/>
          <w:sz w:val="28"/>
          <w:szCs w:val="28"/>
        </w:rPr>
        <w:t>认真观摩</w:t>
      </w:r>
    </w:p>
    <w:p w:rsidR="00D81014" w:rsidRDefault="00D81014" w:rsidP="00D81014">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3533775" cy="2647950"/>
            <wp:effectExtent l="0" t="0" r="0" b="0"/>
            <wp:docPr id="3" name="图片 3" descr="IMG_3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35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33775" cy="2647950"/>
                    </a:xfrm>
                    <a:prstGeom prst="rect">
                      <a:avLst/>
                    </a:prstGeom>
                    <a:noFill/>
                    <a:ln>
                      <a:noFill/>
                    </a:ln>
                  </pic:spPr>
                </pic:pic>
              </a:graphicData>
            </a:graphic>
          </wp:inline>
        </w:drawing>
      </w:r>
    </w:p>
    <w:p w:rsidR="00D81014" w:rsidRDefault="00D81014" w:rsidP="00D81014">
      <w:pPr>
        <w:ind w:firstLineChars="200" w:firstLine="560"/>
        <w:rPr>
          <w:rFonts w:ascii="仿宋" w:eastAsia="仿宋" w:hAnsi="仿宋" w:hint="eastAsia"/>
          <w:sz w:val="28"/>
          <w:szCs w:val="28"/>
        </w:rPr>
      </w:pPr>
    </w:p>
    <w:p w:rsidR="00D81014" w:rsidRPr="00B84C06" w:rsidRDefault="00D81014" w:rsidP="00D81014">
      <w:pPr>
        <w:ind w:firstLineChars="200" w:firstLine="560"/>
        <w:rPr>
          <w:rFonts w:ascii="仿宋" w:eastAsia="仿宋" w:hAnsi="仿宋" w:hint="eastAsia"/>
          <w:sz w:val="28"/>
          <w:szCs w:val="28"/>
        </w:rPr>
      </w:pPr>
      <w:r>
        <w:rPr>
          <w:rFonts w:ascii="仿宋" w:eastAsia="仿宋" w:hAnsi="仿宋" w:hint="eastAsia"/>
          <w:sz w:val="28"/>
          <w:szCs w:val="28"/>
        </w:rPr>
        <w:t>工作室成员</w:t>
      </w:r>
    </w:p>
    <w:p w:rsidR="00D81014" w:rsidRDefault="00D81014" w:rsidP="00D81014">
      <w:pPr>
        <w:ind w:firstLineChars="200" w:firstLine="560"/>
        <w:rPr>
          <w:rFonts w:ascii="仿宋" w:eastAsia="仿宋" w:hAnsi="仿宋" w:hint="eastAsia"/>
          <w:sz w:val="28"/>
          <w:szCs w:val="28"/>
        </w:rPr>
      </w:pPr>
      <w:r>
        <w:rPr>
          <w:rFonts w:ascii="仿宋" w:eastAsia="仿宋" w:hAnsi="仿宋" w:hint="eastAsia"/>
          <w:sz w:val="28"/>
          <w:szCs w:val="28"/>
        </w:rPr>
        <w:lastRenderedPageBreak/>
        <w:t>精心评课</w:t>
      </w:r>
    </w:p>
    <w:p w:rsidR="00D81014" w:rsidRDefault="00D81014" w:rsidP="00D81014">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4543425" cy="3400425"/>
            <wp:effectExtent l="0" t="0" r="0" b="0"/>
            <wp:docPr id="2" name="图片 2" descr="IMG_3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352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43425" cy="3400425"/>
                    </a:xfrm>
                    <a:prstGeom prst="rect">
                      <a:avLst/>
                    </a:prstGeom>
                    <a:noFill/>
                    <a:ln>
                      <a:noFill/>
                    </a:ln>
                  </pic:spPr>
                </pic:pic>
              </a:graphicData>
            </a:graphic>
          </wp:inline>
        </w:drawing>
      </w:r>
    </w:p>
    <w:p w:rsidR="004B43FB" w:rsidRPr="00B84C06" w:rsidRDefault="004B43FB" w:rsidP="004B43FB">
      <w:pPr>
        <w:pStyle w:val="af"/>
        <w:spacing w:line="360" w:lineRule="atLeast"/>
        <w:ind w:firstLineChars="550" w:firstLine="1546"/>
        <w:rPr>
          <w:rFonts w:hint="eastAsia"/>
          <w:b/>
          <w:color w:val="000000"/>
          <w:sz w:val="28"/>
          <w:szCs w:val="28"/>
        </w:rPr>
      </w:pPr>
      <w:r w:rsidRPr="00B84C06">
        <w:rPr>
          <w:rFonts w:hint="eastAsia"/>
          <w:b/>
          <w:color w:val="000000"/>
          <w:sz w:val="28"/>
          <w:szCs w:val="28"/>
        </w:rPr>
        <w:t>文中华名师工作室课例研讨活动</w:t>
      </w:r>
    </w:p>
    <w:p w:rsidR="004B43FB" w:rsidRPr="007A0359" w:rsidRDefault="004B43FB" w:rsidP="004B43FB">
      <w:pPr>
        <w:ind w:firstLineChars="200" w:firstLine="620"/>
        <w:rPr>
          <w:rFonts w:ascii="仿宋" w:eastAsia="仿宋" w:hAnsi="仿宋" w:hint="eastAsia"/>
          <w:sz w:val="28"/>
          <w:szCs w:val="28"/>
        </w:rPr>
      </w:pPr>
      <w:r>
        <w:rPr>
          <w:rFonts w:ascii="仿宋" w:eastAsia="仿宋" w:hAnsi="仿宋" w:hint="eastAsia"/>
          <w:color w:val="000000"/>
          <w:spacing w:val="15"/>
          <w:sz w:val="28"/>
          <w:szCs w:val="28"/>
        </w:rPr>
        <w:t>2018</w:t>
      </w:r>
      <w:r w:rsidRPr="007A0359">
        <w:rPr>
          <w:rFonts w:ascii="仿宋" w:eastAsia="仿宋" w:hAnsi="仿宋" w:hint="eastAsia"/>
          <w:color w:val="000000"/>
          <w:spacing w:val="15"/>
          <w:sz w:val="28"/>
          <w:szCs w:val="28"/>
        </w:rPr>
        <w:t>年</w:t>
      </w:r>
      <w:r>
        <w:rPr>
          <w:rFonts w:ascii="仿宋" w:eastAsia="仿宋" w:hAnsi="仿宋" w:hint="eastAsia"/>
          <w:sz w:val="28"/>
          <w:szCs w:val="28"/>
        </w:rPr>
        <w:t>6</w:t>
      </w:r>
      <w:r w:rsidRPr="007A0359">
        <w:rPr>
          <w:rFonts w:ascii="仿宋" w:eastAsia="仿宋" w:hAnsi="仿宋" w:hint="eastAsia"/>
          <w:sz w:val="28"/>
          <w:szCs w:val="28"/>
        </w:rPr>
        <w:t>月</w:t>
      </w:r>
      <w:r>
        <w:rPr>
          <w:rFonts w:ascii="仿宋" w:eastAsia="仿宋" w:hAnsi="仿宋" w:hint="eastAsia"/>
          <w:sz w:val="28"/>
          <w:szCs w:val="28"/>
        </w:rPr>
        <w:t>5</w:t>
      </w:r>
      <w:r w:rsidRPr="007A0359">
        <w:rPr>
          <w:rFonts w:ascii="仿宋" w:eastAsia="仿宋" w:hAnsi="仿宋" w:hint="eastAsia"/>
          <w:sz w:val="28"/>
          <w:szCs w:val="28"/>
        </w:rPr>
        <w:t>日</w:t>
      </w:r>
      <w:r w:rsidRPr="007A0359">
        <w:rPr>
          <w:rFonts w:ascii="仿宋" w:eastAsia="仿宋" w:hAnsi="仿宋" w:hint="eastAsia"/>
          <w:color w:val="000000"/>
          <w:spacing w:val="15"/>
          <w:sz w:val="28"/>
          <w:szCs w:val="28"/>
        </w:rPr>
        <w:t>下午，在</w:t>
      </w:r>
      <w:r>
        <w:rPr>
          <w:rFonts w:ascii="仿宋" w:eastAsia="仿宋" w:hAnsi="仿宋" w:hint="eastAsia"/>
          <w:color w:val="000000"/>
          <w:spacing w:val="15"/>
          <w:sz w:val="28"/>
          <w:szCs w:val="28"/>
        </w:rPr>
        <w:t>东升二中</w:t>
      </w:r>
      <w:r w:rsidRPr="007A0359">
        <w:rPr>
          <w:rFonts w:ascii="仿宋" w:eastAsia="仿宋" w:hAnsi="仿宋" w:hint="eastAsia"/>
          <w:color w:val="000000"/>
          <w:spacing w:val="15"/>
          <w:sz w:val="28"/>
          <w:szCs w:val="28"/>
        </w:rPr>
        <w:t>举行了文中华名师工作室课例研讨活动。此次活动按照讲课、说课、评课三个环节进行。</w:t>
      </w:r>
    </w:p>
    <w:p w:rsidR="004B43FB" w:rsidRDefault="004B43FB" w:rsidP="004B43FB">
      <w:pPr>
        <w:ind w:firstLineChars="200" w:firstLine="620"/>
        <w:rPr>
          <w:rFonts w:ascii="仿宋" w:eastAsia="仿宋" w:hAnsi="仿宋" w:hint="eastAsia"/>
          <w:color w:val="000000"/>
          <w:spacing w:val="15"/>
          <w:sz w:val="28"/>
          <w:szCs w:val="28"/>
        </w:rPr>
      </w:pPr>
      <w:r>
        <w:rPr>
          <w:rFonts w:ascii="仿宋" w:eastAsia="仿宋" w:hAnsi="仿宋" w:hint="eastAsia"/>
          <w:color w:val="000000"/>
          <w:spacing w:val="15"/>
          <w:sz w:val="28"/>
          <w:szCs w:val="28"/>
        </w:rPr>
        <w:t>今天是由东升二中张凯</w:t>
      </w:r>
      <w:r w:rsidRPr="007A0359">
        <w:rPr>
          <w:rFonts w:ascii="仿宋" w:eastAsia="仿宋" w:hAnsi="仿宋" w:hint="eastAsia"/>
          <w:color w:val="000000"/>
          <w:spacing w:val="15"/>
          <w:sz w:val="28"/>
          <w:szCs w:val="28"/>
        </w:rPr>
        <w:t>老师献上了</w:t>
      </w:r>
      <w:r>
        <w:rPr>
          <w:rFonts w:ascii="仿宋" w:eastAsia="仿宋" w:hAnsi="仿宋" w:hint="eastAsia"/>
          <w:color w:val="000000"/>
          <w:spacing w:val="15"/>
          <w:sz w:val="28"/>
          <w:szCs w:val="28"/>
        </w:rPr>
        <w:t>一节精彩纷呈的课例。张老师首先由生活中的图片引出本节课课题，图片很新颖，创设有趣的教学环境，从学生熟悉的生活中的菱形入手，激发学生的学习兴趣。教学流程清楚，环节紧凑、流畅，由易到难，循序渐进，层次分明，知识梳理清晰，学生接受非常容易。张老师上课不慌不忙，</w:t>
      </w:r>
      <w:proofErr w:type="gramStart"/>
      <w:r>
        <w:rPr>
          <w:rFonts w:ascii="仿宋" w:eastAsia="仿宋" w:hAnsi="仿宋" w:hint="eastAsia"/>
          <w:color w:val="000000"/>
          <w:spacing w:val="15"/>
          <w:sz w:val="28"/>
          <w:szCs w:val="28"/>
        </w:rPr>
        <w:t>教态自然</w:t>
      </w:r>
      <w:proofErr w:type="gramEnd"/>
      <w:r>
        <w:rPr>
          <w:rFonts w:ascii="仿宋" w:eastAsia="仿宋" w:hAnsi="仿宋" w:hint="eastAsia"/>
          <w:color w:val="000000"/>
          <w:spacing w:val="15"/>
          <w:sz w:val="28"/>
          <w:szCs w:val="28"/>
        </w:rPr>
        <w:t>，表现非常老成，上课板书清楚有条理，个人基本功非常扎实，上课能与学生进行有效沟通，张老师不仅自己板书示范，还让学生自己动手动口，实现了新课堂理念下以学生为主的教学理念。感谢张凯老师给我</w:t>
      </w:r>
      <w:r>
        <w:rPr>
          <w:rFonts w:ascii="仿宋" w:eastAsia="仿宋" w:hAnsi="仿宋" w:hint="eastAsia"/>
          <w:color w:val="000000"/>
          <w:spacing w:val="15"/>
          <w:sz w:val="28"/>
          <w:szCs w:val="28"/>
        </w:rPr>
        <w:lastRenderedPageBreak/>
        <w:t>们带来的一节精彩的课程。</w:t>
      </w:r>
    </w:p>
    <w:p w:rsidR="004B43FB"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接着，文中华导师给学员们开了以“数学课堂教学体现的育人目标”为主题的专题讲座，感谢文老师的辛勤付出。</w:t>
      </w:r>
    </w:p>
    <w:p w:rsidR="004B43FB" w:rsidRPr="00E2401D" w:rsidRDefault="004B43FB" w:rsidP="004B43FB">
      <w:pPr>
        <w:ind w:firstLineChars="200" w:firstLine="560"/>
        <w:rPr>
          <w:rFonts w:ascii="仿宋" w:eastAsia="仿宋" w:hAnsi="仿宋" w:hint="eastAsia"/>
          <w:sz w:val="28"/>
          <w:szCs w:val="28"/>
        </w:rPr>
      </w:pPr>
      <w:r w:rsidRPr="00E2401D">
        <w:rPr>
          <w:rFonts w:ascii="仿宋" w:eastAsia="仿宋" w:hAnsi="仿宋" w:hint="eastAsia"/>
          <w:sz w:val="28"/>
          <w:szCs w:val="28"/>
        </w:rPr>
        <w:t>课后，按照工作室课例研讨的惯例，我们对</w:t>
      </w:r>
      <w:r>
        <w:rPr>
          <w:rFonts w:ascii="仿宋" w:eastAsia="仿宋" w:hAnsi="仿宋" w:hint="eastAsia"/>
          <w:sz w:val="28"/>
          <w:szCs w:val="28"/>
        </w:rPr>
        <w:t>张凯</w:t>
      </w:r>
      <w:r w:rsidRPr="00B84C06">
        <w:rPr>
          <w:rFonts w:ascii="仿宋" w:eastAsia="仿宋" w:hAnsi="仿宋" w:hint="eastAsia"/>
          <w:sz w:val="28"/>
          <w:szCs w:val="28"/>
        </w:rPr>
        <w:t>老师</w:t>
      </w:r>
      <w:r w:rsidRPr="00E2401D">
        <w:rPr>
          <w:rFonts w:ascii="仿宋" w:eastAsia="仿宋" w:hAnsi="仿宋" w:hint="eastAsia"/>
          <w:sz w:val="28"/>
          <w:szCs w:val="28"/>
        </w:rPr>
        <w:t>的课进行点评。</w:t>
      </w:r>
      <w:r w:rsidRPr="00B84C06">
        <w:rPr>
          <w:rFonts w:ascii="仿宋" w:eastAsia="仿宋" w:hAnsi="仿宋" w:hint="eastAsia"/>
          <w:sz w:val="28"/>
          <w:szCs w:val="28"/>
        </w:rPr>
        <w:t>学员</w:t>
      </w:r>
      <w:r w:rsidRPr="00E2401D">
        <w:rPr>
          <w:rFonts w:ascii="仿宋" w:eastAsia="仿宋" w:hAnsi="仿宋" w:hint="eastAsia"/>
          <w:sz w:val="28"/>
          <w:szCs w:val="28"/>
        </w:rPr>
        <w:t>都是</w:t>
      </w:r>
      <w:r w:rsidRPr="00B84C06">
        <w:rPr>
          <w:rFonts w:ascii="仿宋" w:eastAsia="仿宋" w:hAnsi="仿宋" w:hint="eastAsia"/>
          <w:sz w:val="28"/>
          <w:szCs w:val="28"/>
        </w:rPr>
        <w:t>各个学校的优秀老师，发表的意见都各有见地，让人折服。</w:t>
      </w:r>
    </w:p>
    <w:p w:rsidR="004B43FB" w:rsidRPr="00E1339C" w:rsidRDefault="004B43FB" w:rsidP="004B43FB">
      <w:pPr>
        <w:pStyle w:val="txt"/>
        <w:shd w:val="clear" w:color="auto" w:fill="FFFFFF"/>
        <w:spacing w:before="75" w:beforeAutospacing="0" w:after="0" w:afterAutospacing="0" w:line="345" w:lineRule="atLeast"/>
        <w:ind w:firstLineChars="200" w:firstLine="620"/>
        <w:rPr>
          <w:rFonts w:ascii="仿宋" w:eastAsia="仿宋" w:hAnsi="仿宋" w:hint="eastAsia"/>
          <w:color w:val="000000"/>
          <w:spacing w:val="15"/>
          <w:sz w:val="28"/>
          <w:szCs w:val="28"/>
        </w:rPr>
      </w:pPr>
      <w:r w:rsidRPr="007A0359">
        <w:rPr>
          <w:rFonts w:ascii="仿宋" w:eastAsia="仿宋" w:hAnsi="仿宋" w:hint="eastAsia"/>
          <w:color w:val="000000"/>
          <w:spacing w:val="15"/>
          <w:sz w:val="28"/>
          <w:szCs w:val="28"/>
        </w:rPr>
        <w:t>本着“相互学习、相互交流、共同提升”的目的，希望通过此次活动能有效地锻炼工作室学员的交流能力和教育教学能力，以便更好的服务于我们今后的教育教学，切实把本次活动作为交流与教学水平的平台，形成了相互学习、共同进步的良好氛围。</w:t>
      </w:r>
    </w:p>
    <w:p w:rsidR="004B43FB" w:rsidRPr="00B84C06" w:rsidRDefault="004B43FB" w:rsidP="004B43FB">
      <w:pPr>
        <w:rPr>
          <w:rFonts w:ascii="仿宋" w:eastAsia="仿宋" w:hAnsi="仿宋" w:hint="eastAsia"/>
          <w:sz w:val="28"/>
          <w:szCs w:val="28"/>
        </w:rPr>
      </w:pPr>
      <w:r>
        <w:rPr>
          <w:rFonts w:ascii="仿宋" w:eastAsia="仿宋" w:hAnsi="仿宋" w:hint="eastAsia"/>
          <w:sz w:val="28"/>
          <w:szCs w:val="28"/>
        </w:rPr>
        <w:t>张凯</w:t>
      </w:r>
      <w:r w:rsidRPr="00E1339C">
        <w:rPr>
          <w:rFonts w:ascii="仿宋" w:eastAsia="仿宋" w:hAnsi="仿宋" w:hint="eastAsia"/>
          <w:sz w:val="28"/>
          <w:szCs w:val="28"/>
        </w:rPr>
        <w:t>老师</w:t>
      </w:r>
    </w:p>
    <w:p w:rsidR="004B43FB" w:rsidRDefault="004B43FB" w:rsidP="004B43FB">
      <w:pPr>
        <w:rPr>
          <w:rFonts w:ascii="仿宋" w:eastAsia="仿宋" w:hAnsi="仿宋"/>
          <w:sz w:val="28"/>
          <w:szCs w:val="28"/>
        </w:rPr>
      </w:pPr>
      <w:r w:rsidRPr="00E1339C">
        <w:rPr>
          <w:rFonts w:ascii="仿宋" w:eastAsia="仿宋" w:hAnsi="仿宋" w:hint="eastAsia"/>
          <w:sz w:val="28"/>
          <w:szCs w:val="28"/>
        </w:rPr>
        <w:t>精彩演绎</w:t>
      </w:r>
    </w:p>
    <w:p w:rsidR="004B43FB" w:rsidRDefault="004B43FB" w:rsidP="004B43FB">
      <w:pPr>
        <w:rPr>
          <w:rFonts w:ascii="仿宋" w:eastAsia="仿宋" w:hAnsi="仿宋" w:hint="eastAsia"/>
          <w:sz w:val="28"/>
          <w:szCs w:val="28"/>
        </w:rPr>
      </w:pPr>
      <w:r>
        <w:rPr>
          <w:rFonts w:ascii="仿宋" w:eastAsia="仿宋" w:hAnsi="仿宋" w:hint="eastAsia"/>
          <w:noProof/>
          <w:sz w:val="28"/>
          <w:szCs w:val="28"/>
        </w:rPr>
        <w:drawing>
          <wp:inline distT="0" distB="0" distL="0" distR="0">
            <wp:extent cx="4029075" cy="3028950"/>
            <wp:effectExtent l="0" t="0" r="0" b="0"/>
            <wp:docPr id="7" name="图片 7" descr="IMG_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G_360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29075" cy="3028950"/>
                    </a:xfrm>
                    <a:prstGeom prst="rect">
                      <a:avLst/>
                    </a:prstGeom>
                    <a:noFill/>
                    <a:ln>
                      <a:noFill/>
                    </a:ln>
                  </pic:spPr>
                </pic:pic>
              </a:graphicData>
            </a:graphic>
          </wp:inline>
        </w:drawing>
      </w:r>
    </w:p>
    <w:p w:rsidR="004B43FB" w:rsidRPr="00B84C06" w:rsidRDefault="004B43FB" w:rsidP="004B43FB">
      <w:pPr>
        <w:rPr>
          <w:rFonts w:ascii="仿宋" w:eastAsia="仿宋" w:hAnsi="仿宋" w:hint="eastAsia"/>
          <w:sz w:val="28"/>
          <w:szCs w:val="28"/>
        </w:rPr>
      </w:pPr>
      <w:r w:rsidRPr="00E1339C">
        <w:rPr>
          <w:rFonts w:ascii="仿宋" w:eastAsia="仿宋" w:hAnsi="仿宋" w:hint="eastAsia"/>
          <w:sz w:val="28"/>
          <w:szCs w:val="28"/>
        </w:rPr>
        <w:t>工作室学员</w:t>
      </w:r>
    </w:p>
    <w:p w:rsidR="004B43FB" w:rsidRDefault="004B43FB" w:rsidP="004B43FB">
      <w:pPr>
        <w:rPr>
          <w:rFonts w:ascii="仿宋" w:eastAsia="仿宋" w:hAnsi="仿宋" w:hint="eastAsia"/>
          <w:sz w:val="28"/>
          <w:szCs w:val="28"/>
        </w:rPr>
      </w:pPr>
      <w:r w:rsidRPr="00E1339C">
        <w:rPr>
          <w:rFonts w:ascii="仿宋" w:eastAsia="仿宋" w:hAnsi="仿宋" w:hint="eastAsia"/>
          <w:sz w:val="28"/>
          <w:szCs w:val="28"/>
        </w:rPr>
        <w:t>认真观摩</w:t>
      </w:r>
    </w:p>
    <w:p w:rsidR="004B43FB" w:rsidRDefault="004B43FB" w:rsidP="004B43FB">
      <w:pPr>
        <w:rPr>
          <w:rFonts w:ascii="仿宋" w:eastAsia="仿宋" w:hAnsi="仿宋"/>
          <w:sz w:val="28"/>
          <w:szCs w:val="28"/>
        </w:rPr>
      </w:pPr>
      <w:r>
        <w:rPr>
          <w:rFonts w:ascii="仿宋" w:eastAsia="仿宋" w:hAnsi="仿宋" w:hint="eastAsia"/>
          <w:noProof/>
          <w:sz w:val="28"/>
          <w:szCs w:val="28"/>
        </w:rPr>
        <w:lastRenderedPageBreak/>
        <w:drawing>
          <wp:inline distT="0" distB="0" distL="0" distR="0">
            <wp:extent cx="4029075" cy="3028950"/>
            <wp:effectExtent l="0" t="0" r="0" b="0"/>
            <wp:docPr id="6" name="图片 6" descr="IMG_3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G_360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29075" cy="3028950"/>
                    </a:xfrm>
                    <a:prstGeom prst="rect">
                      <a:avLst/>
                    </a:prstGeom>
                    <a:noFill/>
                    <a:ln>
                      <a:noFill/>
                    </a:ln>
                  </pic:spPr>
                </pic:pic>
              </a:graphicData>
            </a:graphic>
          </wp:inline>
        </w:drawing>
      </w:r>
    </w:p>
    <w:p w:rsidR="004B43FB" w:rsidRPr="00E1339C" w:rsidRDefault="004B43FB" w:rsidP="004B43FB">
      <w:pPr>
        <w:ind w:firstLineChars="200" w:firstLine="560"/>
        <w:rPr>
          <w:rFonts w:ascii="仿宋" w:eastAsia="仿宋" w:hAnsi="仿宋" w:hint="eastAsia"/>
          <w:sz w:val="28"/>
          <w:szCs w:val="28"/>
        </w:rPr>
      </w:pPr>
    </w:p>
    <w:p w:rsidR="004B43FB" w:rsidRPr="00B84C06"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工作室学员</w:t>
      </w:r>
    </w:p>
    <w:p w:rsidR="004B43FB"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精心评课</w:t>
      </w:r>
    </w:p>
    <w:p w:rsidR="004B43FB" w:rsidRDefault="004B43FB" w:rsidP="004B43FB">
      <w:pPr>
        <w:ind w:firstLineChars="200" w:firstLine="560"/>
        <w:rPr>
          <w:rFonts w:ascii="仿宋" w:eastAsia="仿宋" w:hAnsi="仿宋" w:hint="eastAsia"/>
          <w:sz w:val="28"/>
          <w:szCs w:val="28"/>
        </w:rPr>
      </w:pPr>
      <w:r>
        <w:rPr>
          <w:rFonts w:ascii="仿宋" w:eastAsia="仿宋" w:hAnsi="仿宋" w:hint="eastAsia"/>
          <w:noProof/>
          <w:sz w:val="28"/>
          <w:szCs w:val="28"/>
        </w:rPr>
        <w:drawing>
          <wp:inline distT="0" distB="0" distL="0" distR="0">
            <wp:extent cx="4048125" cy="3028950"/>
            <wp:effectExtent l="0" t="0" r="0" b="0"/>
            <wp:docPr id="5" name="图片 5" descr="IMG_3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360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48125" cy="3028950"/>
                    </a:xfrm>
                    <a:prstGeom prst="rect">
                      <a:avLst/>
                    </a:prstGeom>
                    <a:noFill/>
                    <a:ln>
                      <a:noFill/>
                    </a:ln>
                  </pic:spPr>
                </pic:pic>
              </a:graphicData>
            </a:graphic>
          </wp:inline>
        </w:drawing>
      </w:r>
    </w:p>
    <w:p w:rsidR="004B43FB" w:rsidRDefault="004B43FB" w:rsidP="004B43FB">
      <w:pPr>
        <w:pStyle w:val="af"/>
        <w:spacing w:line="360" w:lineRule="atLeast"/>
        <w:ind w:firstLineChars="550" w:firstLine="1546"/>
        <w:rPr>
          <w:b/>
          <w:color w:val="000000"/>
          <w:sz w:val="28"/>
          <w:szCs w:val="28"/>
        </w:rPr>
      </w:pPr>
    </w:p>
    <w:p w:rsidR="004B43FB" w:rsidRDefault="004B43FB" w:rsidP="004B43FB">
      <w:pPr>
        <w:pStyle w:val="af"/>
        <w:spacing w:line="360" w:lineRule="atLeast"/>
        <w:ind w:firstLineChars="550" w:firstLine="1546"/>
        <w:rPr>
          <w:b/>
          <w:color w:val="000000"/>
          <w:sz w:val="28"/>
          <w:szCs w:val="28"/>
        </w:rPr>
      </w:pPr>
    </w:p>
    <w:p w:rsidR="004B43FB" w:rsidRPr="00B84C06" w:rsidRDefault="004B43FB" w:rsidP="004B43FB">
      <w:pPr>
        <w:pStyle w:val="af"/>
        <w:spacing w:line="360" w:lineRule="atLeast"/>
        <w:ind w:firstLineChars="550" w:firstLine="1546"/>
        <w:rPr>
          <w:rFonts w:hint="eastAsia"/>
          <w:b/>
          <w:color w:val="000000"/>
          <w:sz w:val="28"/>
          <w:szCs w:val="28"/>
        </w:rPr>
      </w:pPr>
      <w:r w:rsidRPr="00B84C06">
        <w:rPr>
          <w:rFonts w:hint="eastAsia"/>
          <w:b/>
          <w:color w:val="000000"/>
          <w:sz w:val="28"/>
          <w:szCs w:val="28"/>
        </w:rPr>
        <w:lastRenderedPageBreak/>
        <w:t>文中华名师工作室课例研讨活动</w:t>
      </w:r>
    </w:p>
    <w:p w:rsidR="004B43FB" w:rsidRPr="007A0359" w:rsidRDefault="004B43FB" w:rsidP="004B43FB">
      <w:pPr>
        <w:ind w:firstLineChars="200" w:firstLine="620"/>
        <w:rPr>
          <w:rFonts w:ascii="仿宋" w:eastAsia="仿宋" w:hAnsi="仿宋" w:hint="eastAsia"/>
          <w:sz w:val="28"/>
          <w:szCs w:val="28"/>
        </w:rPr>
      </w:pPr>
      <w:r w:rsidRPr="007A0359">
        <w:rPr>
          <w:rFonts w:ascii="仿宋" w:eastAsia="仿宋" w:hAnsi="仿宋" w:hint="eastAsia"/>
          <w:color w:val="000000"/>
          <w:spacing w:val="15"/>
          <w:sz w:val="28"/>
          <w:szCs w:val="28"/>
        </w:rPr>
        <w:t>201</w:t>
      </w:r>
      <w:r>
        <w:rPr>
          <w:rFonts w:ascii="仿宋" w:eastAsia="仿宋" w:hAnsi="仿宋" w:hint="eastAsia"/>
          <w:color w:val="000000"/>
          <w:spacing w:val="15"/>
          <w:sz w:val="28"/>
          <w:szCs w:val="28"/>
        </w:rPr>
        <w:t>8</w:t>
      </w:r>
      <w:r w:rsidRPr="007A0359">
        <w:rPr>
          <w:rFonts w:ascii="仿宋" w:eastAsia="仿宋" w:hAnsi="仿宋" w:hint="eastAsia"/>
          <w:color w:val="000000"/>
          <w:spacing w:val="15"/>
          <w:sz w:val="28"/>
          <w:szCs w:val="28"/>
        </w:rPr>
        <w:t>年</w:t>
      </w:r>
      <w:r>
        <w:rPr>
          <w:rFonts w:ascii="仿宋" w:eastAsia="仿宋" w:hAnsi="仿宋" w:hint="eastAsia"/>
          <w:sz w:val="28"/>
          <w:szCs w:val="28"/>
        </w:rPr>
        <w:t>6</w:t>
      </w:r>
      <w:r w:rsidRPr="007A0359">
        <w:rPr>
          <w:rFonts w:ascii="仿宋" w:eastAsia="仿宋" w:hAnsi="仿宋" w:hint="eastAsia"/>
          <w:sz w:val="28"/>
          <w:szCs w:val="28"/>
        </w:rPr>
        <w:t>月</w:t>
      </w:r>
      <w:r>
        <w:rPr>
          <w:rFonts w:ascii="仿宋" w:eastAsia="仿宋" w:hAnsi="仿宋" w:hint="eastAsia"/>
          <w:sz w:val="28"/>
          <w:szCs w:val="28"/>
        </w:rPr>
        <w:t>18</w:t>
      </w:r>
      <w:r w:rsidRPr="007A0359">
        <w:rPr>
          <w:rFonts w:ascii="仿宋" w:eastAsia="仿宋" w:hAnsi="仿宋" w:hint="eastAsia"/>
          <w:sz w:val="28"/>
          <w:szCs w:val="28"/>
        </w:rPr>
        <w:t>日</w:t>
      </w:r>
      <w:r w:rsidRPr="007A0359">
        <w:rPr>
          <w:rFonts w:ascii="仿宋" w:eastAsia="仿宋" w:hAnsi="仿宋" w:hint="eastAsia"/>
          <w:color w:val="000000"/>
          <w:spacing w:val="15"/>
          <w:sz w:val="28"/>
          <w:szCs w:val="28"/>
        </w:rPr>
        <w:t>下午，在</w:t>
      </w:r>
      <w:proofErr w:type="gramStart"/>
      <w:r>
        <w:rPr>
          <w:rFonts w:ascii="仿宋" w:eastAsia="仿宋" w:hAnsi="仿宋" w:hint="eastAsia"/>
          <w:color w:val="000000"/>
          <w:spacing w:val="15"/>
          <w:sz w:val="28"/>
          <w:szCs w:val="28"/>
        </w:rPr>
        <w:t>棠</w:t>
      </w:r>
      <w:proofErr w:type="gramEnd"/>
      <w:r>
        <w:rPr>
          <w:rFonts w:ascii="仿宋" w:eastAsia="仿宋" w:hAnsi="仿宋" w:hint="eastAsia"/>
          <w:color w:val="000000"/>
          <w:spacing w:val="15"/>
          <w:sz w:val="28"/>
          <w:szCs w:val="28"/>
        </w:rPr>
        <w:t>中</w:t>
      </w:r>
      <w:r w:rsidRPr="007A0359">
        <w:rPr>
          <w:rFonts w:ascii="仿宋" w:eastAsia="仿宋" w:hAnsi="仿宋" w:hint="eastAsia"/>
          <w:color w:val="000000"/>
          <w:spacing w:val="15"/>
          <w:sz w:val="28"/>
          <w:szCs w:val="28"/>
        </w:rPr>
        <w:t>举行了文中华名师工作室课例研讨活动。此次活动按照讲课、说课、评课三个环节进行。</w:t>
      </w:r>
    </w:p>
    <w:p w:rsidR="004B43FB" w:rsidRDefault="004B43FB" w:rsidP="004B43FB">
      <w:pPr>
        <w:ind w:firstLineChars="200" w:firstLine="620"/>
        <w:rPr>
          <w:rFonts w:ascii="仿宋" w:eastAsia="仿宋" w:hAnsi="仿宋" w:hint="eastAsia"/>
          <w:sz w:val="28"/>
          <w:szCs w:val="28"/>
        </w:rPr>
      </w:pPr>
      <w:r>
        <w:rPr>
          <w:rFonts w:ascii="仿宋" w:eastAsia="仿宋" w:hAnsi="仿宋" w:hint="eastAsia"/>
          <w:color w:val="000000"/>
          <w:spacing w:val="15"/>
          <w:sz w:val="28"/>
          <w:szCs w:val="28"/>
        </w:rPr>
        <w:t>今天由</w:t>
      </w:r>
      <w:proofErr w:type="gramStart"/>
      <w:r>
        <w:rPr>
          <w:rFonts w:ascii="仿宋" w:eastAsia="仿宋" w:hAnsi="仿宋" w:hint="eastAsia"/>
          <w:color w:val="000000"/>
          <w:spacing w:val="15"/>
          <w:sz w:val="28"/>
          <w:szCs w:val="28"/>
        </w:rPr>
        <w:t>棠</w:t>
      </w:r>
      <w:proofErr w:type="gramEnd"/>
      <w:r>
        <w:rPr>
          <w:rFonts w:ascii="仿宋" w:eastAsia="仿宋" w:hAnsi="仿宋" w:hint="eastAsia"/>
          <w:color w:val="000000"/>
          <w:spacing w:val="15"/>
          <w:sz w:val="28"/>
          <w:szCs w:val="28"/>
        </w:rPr>
        <w:t>湖中学实验学校张丽</w:t>
      </w:r>
      <w:r w:rsidRPr="007A0359">
        <w:rPr>
          <w:rFonts w:ascii="仿宋" w:eastAsia="仿宋" w:hAnsi="仿宋" w:hint="eastAsia"/>
          <w:color w:val="000000"/>
          <w:spacing w:val="15"/>
          <w:sz w:val="28"/>
          <w:szCs w:val="28"/>
        </w:rPr>
        <w:t>老师献上了题为《</w:t>
      </w:r>
      <w:r>
        <w:rPr>
          <w:rFonts w:ascii="仿宋" w:eastAsia="仿宋" w:hAnsi="仿宋" w:hint="eastAsia"/>
          <w:color w:val="000000"/>
          <w:spacing w:val="15"/>
          <w:sz w:val="28"/>
          <w:szCs w:val="28"/>
        </w:rPr>
        <w:t>平行四边形的复习</w:t>
      </w:r>
      <w:r w:rsidRPr="007A0359">
        <w:rPr>
          <w:rFonts w:ascii="仿宋" w:eastAsia="仿宋" w:hAnsi="仿宋" w:hint="eastAsia"/>
          <w:color w:val="000000"/>
          <w:spacing w:val="15"/>
          <w:sz w:val="28"/>
          <w:szCs w:val="28"/>
        </w:rPr>
        <w:t>》一堂精彩纷呈的课例</w:t>
      </w:r>
      <w:r>
        <w:rPr>
          <w:rFonts w:ascii="仿宋" w:eastAsia="仿宋" w:hAnsi="仿宋" w:hint="eastAsia"/>
          <w:color w:val="000000"/>
          <w:spacing w:val="15"/>
          <w:sz w:val="28"/>
          <w:szCs w:val="28"/>
        </w:rPr>
        <w:t>。张丽老师的导</w:t>
      </w:r>
      <w:proofErr w:type="gramStart"/>
      <w:r>
        <w:rPr>
          <w:rFonts w:ascii="仿宋" w:eastAsia="仿宋" w:hAnsi="仿宋" w:hint="eastAsia"/>
          <w:color w:val="000000"/>
          <w:spacing w:val="15"/>
          <w:sz w:val="28"/>
          <w:szCs w:val="28"/>
        </w:rPr>
        <w:t>学案设计</w:t>
      </w:r>
      <w:proofErr w:type="gramEnd"/>
      <w:r>
        <w:rPr>
          <w:rFonts w:ascii="仿宋" w:eastAsia="仿宋" w:hAnsi="仿宋" w:hint="eastAsia"/>
          <w:color w:val="000000"/>
          <w:spacing w:val="15"/>
          <w:sz w:val="28"/>
          <w:szCs w:val="28"/>
        </w:rPr>
        <w:t>干净、利落，考点清楚，</w:t>
      </w:r>
      <w:r>
        <w:rPr>
          <w:rFonts w:ascii="仿宋" w:eastAsia="仿宋" w:hAnsi="仿宋" w:hint="eastAsia"/>
          <w:sz w:val="28"/>
          <w:szCs w:val="28"/>
        </w:rPr>
        <w:t>从数据进行分析，可见张老师在课前做了充足的准备。整节课的课流程清晰,内容充实</w:t>
      </w:r>
      <w:r w:rsidRPr="007A0359">
        <w:rPr>
          <w:rFonts w:ascii="仿宋" w:eastAsia="仿宋" w:hAnsi="仿宋" w:hint="eastAsia"/>
          <w:sz w:val="28"/>
          <w:szCs w:val="28"/>
        </w:rPr>
        <w:t>。</w:t>
      </w:r>
      <w:r>
        <w:rPr>
          <w:rFonts w:ascii="仿宋" w:eastAsia="仿宋" w:hAnsi="仿宋" w:hint="eastAsia"/>
          <w:sz w:val="28"/>
          <w:szCs w:val="28"/>
        </w:rPr>
        <w:t>整节课以学生为主体，老师引导完成，真正体现出新课堂的教育理念，</w:t>
      </w:r>
      <w:r>
        <w:rPr>
          <w:rFonts w:ascii="仿宋" w:eastAsia="仿宋" w:hAnsi="仿宋" w:hint="eastAsia"/>
          <w:color w:val="000000"/>
          <w:spacing w:val="15"/>
          <w:sz w:val="28"/>
          <w:szCs w:val="28"/>
        </w:rPr>
        <w:t>真正实现了在数学课堂渗透德育教育，在整个授课过程中张老师</w:t>
      </w:r>
      <w:proofErr w:type="gramStart"/>
      <w:r>
        <w:rPr>
          <w:rFonts w:ascii="仿宋" w:eastAsia="仿宋" w:hAnsi="仿宋" w:hint="eastAsia"/>
          <w:color w:val="000000"/>
          <w:spacing w:val="15"/>
          <w:sz w:val="28"/>
          <w:szCs w:val="28"/>
        </w:rPr>
        <w:t>的教态自然</w:t>
      </w:r>
      <w:proofErr w:type="gramEnd"/>
      <w:r>
        <w:rPr>
          <w:rFonts w:ascii="仿宋" w:eastAsia="仿宋" w:hAnsi="仿宋" w:hint="eastAsia"/>
          <w:color w:val="000000"/>
          <w:spacing w:val="15"/>
          <w:sz w:val="28"/>
          <w:szCs w:val="28"/>
        </w:rPr>
        <w:t>，语言亲切，板书相当工整，教学方式也是多样化，学生的参与度极高，参与方式也是多种多样。</w:t>
      </w:r>
      <w:r>
        <w:rPr>
          <w:rFonts w:ascii="仿宋" w:eastAsia="仿宋" w:hAnsi="仿宋" w:hint="eastAsia"/>
          <w:sz w:val="28"/>
          <w:szCs w:val="28"/>
        </w:rPr>
        <w:t>这节课不管是学生还是我们老师，都是受益良多。由此可见，张老师扎实的数学功底和优秀的教师职业素养。</w:t>
      </w:r>
    </w:p>
    <w:p w:rsidR="004B43FB"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接着导师文中华为我们学员上了一堂题为“教育需要安静，学校需要安定，老师需要安宁”的讲座，感谢师父的辛劳付出。</w:t>
      </w:r>
    </w:p>
    <w:p w:rsidR="004B43FB" w:rsidRPr="00E2401D" w:rsidRDefault="004B43FB" w:rsidP="004B43FB">
      <w:pPr>
        <w:ind w:firstLineChars="200" w:firstLine="560"/>
        <w:rPr>
          <w:rFonts w:ascii="仿宋" w:eastAsia="仿宋" w:hAnsi="仿宋" w:hint="eastAsia"/>
          <w:sz w:val="28"/>
          <w:szCs w:val="28"/>
        </w:rPr>
      </w:pPr>
      <w:r w:rsidRPr="00E2401D">
        <w:rPr>
          <w:rFonts w:ascii="仿宋" w:eastAsia="仿宋" w:hAnsi="仿宋" w:hint="eastAsia"/>
          <w:sz w:val="28"/>
          <w:szCs w:val="28"/>
        </w:rPr>
        <w:t>课后，按照工作室课例研讨的惯例，我们对</w:t>
      </w:r>
      <w:r>
        <w:rPr>
          <w:rFonts w:ascii="仿宋" w:eastAsia="仿宋" w:hAnsi="仿宋" w:hint="eastAsia"/>
          <w:sz w:val="28"/>
          <w:szCs w:val="28"/>
        </w:rPr>
        <w:t>高</w:t>
      </w:r>
      <w:r w:rsidRPr="00B84C06">
        <w:rPr>
          <w:rFonts w:ascii="仿宋" w:eastAsia="仿宋" w:hAnsi="仿宋" w:hint="eastAsia"/>
          <w:sz w:val="28"/>
          <w:szCs w:val="28"/>
        </w:rPr>
        <w:t>老师</w:t>
      </w:r>
      <w:r w:rsidRPr="00E2401D">
        <w:rPr>
          <w:rFonts w:ascii="仿宋" w:eastAsia="仿宋" w:hAnsi="仿宋" w:hint="eastAsia"/>
          <w:sz w:val="28"/>
          <w:szCs w:val="28"/>
        </w:rPr>
        <w:t>的课进行点评。</w:t>
      </w:r>
      <w:r w:rsidRPr="00B84C06">
        <w:rPr>
          <w:rFonts w:ascii="仿宋" w:eastAsia="仿宋" w:hAnsi="仿宋" w:hint="eastAsia"/>
          <w:sz w:val="28"/>
          <w:szCs w:val="28"/>
        </w:rPr>
        <w:t>学员</w:t>
      </w:r>
      <w:r w:rsidRPr="00E2401D">
        <w:rPr>
          <w:rFonts w:ascii="仿宋" w:eastAsia="仿宋" w:hAnsi="仿宋" w:hint="eastAsia"/>
          <w:sz w:val="28"/>
          <w:szCs w:val="28"/>
        </w:rPr>
        <w:t>都是</w:t>
      </w:r>
      <w:r w:rsidRPr="00B84C06">
        <w:rPr>
          <w:rFonts w:ascii="仿宋" w:eastAsia="仿宋" w:hAnsi="仿宋" w:hint="eastAsia"/>
          <w:sz w:val="28"/>
          <w:szCs w:val="28"/>
        </w:rPr>
        <w:t>各个学校的优秀老师，发表的意见都各有见地，让人折服。</w:t>
      </w:r>
    </w:p>
    <w:p w:rsidR="004B43FB" w:rsidRPr="00E1339C" w:rsidRDefault="004B43FB" w:rsidP="004B43FB">
      <w:pPr>
        <w:pStyle w:val="txt"/>
        <w:shd w:val="clear" w:color="auto" w:fill="FFFFFF"/>
        <w:spacing w:before="75" w:beforeAutospacing="0" w:after="0" w:afterAutospacing="0" w:line="345" w:lineRule="atLeast"/>
        <w:ind w:firstLineChars="200" w:firstLine="620"/>
        <w:rPr>
          <w:rFonts w:ascii="仿宋" w:eastAsia="仿宋" w:hAnsi="仿宋" w:hint="eastAsia"/>
          <w:color w:val="000000"/>
          <w:spacing w:val="15"/>
          <w:sz w:val="28"/>
          <w:szCs w:val="28"/>
        </w:rPr>
      </w:pPr>
      <w:r w:rsidRPr="007A0359">
        <w:rPr>
          <w:rFonts w:ascii="仿宋" w:eastAsia="仿宋" w:hAnsi="仿宋" w:hint="eastAsia"/>
          <w:color w:val="000000"/>
          <w:spacing w:val="15"/>
          <w:sz w:val="28"/>
          <w:szCs w:val="28"/>
        </w:rPr>
        <w:t>本着“相互学习、相互交流、共同提升”的目的，希望通过此次活动能有效地锻炼工作室学员的交流能力和教育教学能力，以便更好的服务于我们今后的教育教学，切实把本次活动作为交流与教学水平的平台，形成了相互学习、共同进步的良好氛围。</w:t>
      </w:r>
    </w:p>
    <w:p w:rsidR="004B43FB" w:rsidRDefault="004B43FB" w:rsidP="004B43FB">
      <w:pPr>
        <w:ind w:firstLineChars="200" w:firstLine="560"/>
        <w:rPr>
          <w:rFonts w:ascii="仿宋" w:eastAsia="仿宋" w:hAnsi="仿宋"/>
          <w:sz w:val="28"/>
          <w:szCs w:val="28"/>
        </w:rPr>
      </w:pPr>
    </w:p>
    <w:p w:rsidR="004B43FB" w:rsidRDefault="004B43FB" w:rsidP="004B43FB">
      <w:pPr>
        <w:ind w:firstLineChars="200" w:firstLine="560"/>
        <w:rPr>
          <w:rFonts w:ascii="仿宋" w:eastAsia="仿宋" w:hAnsi="仿宋"/>
          <w:sz w:val="28"/>
          <w:szCs w:val="28"/>
        </w:rPr>
      </w:pPr>
    </w:p>
    <w:p w:rsidR="004B43FB" w:rsidRDefault="004B43FB" w:rsidP="004B43FB">
      <w:pPr>
        <w:ind w:firstLineChars="200" w:firstLine="560"/>
        <w:rPr>
          <w:rFonts w:ascii="仿宋" w:eastAsia="仿宋" w:hAnsi="仿宋"/>
          <w:sz w:val="28"/>
          <w:szCs w:val="28"/>
        </w:rPr>
      </w:pPr>
    </w:p>
    <w:p w:rsidR="004B43FB" w:rsidRPr="00E1339C" w:rsidRDefault="004B43FB" w:rsidP="004B43FB">
      <w:pPr>
        <w:ind w:firstLineChars="200" w:firstLine="560"/>
        <w:rPr>
          <w:rFonts w:ascii="仿宋" w:eastAsia="仿宋" w:hAnsi="仿宋" w:hint="eastAsia"/>
          <w:sz w:val="28"/>
          <w:szCs w:val="28"/>
        </w:rPr>
      </w:pPr>
    </w:p>
    <w:p w:rsidR="004B43FB" w:rsidRPr="00B84C06"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工作室学员</w:t>
      </w:r>
    </w:p>
    <w:p w:rsidR="004B43FB" w:rsidRDefault="004B43FB" w:rsidP="004B43FB">
      <w:pPr>
        <w:ind w:firstLineChars="200" w:firstLine="560"/>
        <w:rPr>
          <w:rFonts w:ascii="仿宋" w:eastAsia="仿宋" w:hAnsi="仿宋" w:hint="eastAsia"/>
          <w:sz w:val="28"/>
          <w:szCs w:val="28"/>
        </w:rPr>
      </w:pPr>
      <w:r>
        <w:rPr>
          <w:rFonts w:ascii="仿宋" w:eastAsia="仿宋" w:hAnsi="仿宋" w:hint="eastAsia"/>
          <w:sz w:val="28"/>
          <w:szCs w:val="28"/>
        </w:rPr>
        <w:t>认真评课</w:t>
      </w:r>
    </w:p>
    <w:p w:rsidR="004B43FB" w:rsidRDefault="004B43FB" w:rsidP="004B43FB">
      <w:pPr>
        <w:ind w:firstLineChars="200" w:firstLine="560"/>
        <w:rPr>
          <w:rFonts w:ascii="仿宋" w:eastAsia="仿宋" w:hAnsi="仿宋"/>
          <w:sz w:val="28"/>
          <w:szCs w:val="28"/>
        </w:rPr>
      </w:pPr>
      <w:r>
        <w:rPr>
          <w:rFonts w:ascii="仿宋" w:eastAsia="仿宋" w:hAnsi="仿宋" w:hint="eastAsia"/>
          <w:noProof/>
          <w:sz w:val="28"/>
          <w:szCs w:val="28"/>
        </w:rPr>
        <w:drawing>
          <wp:inline distT="0" distB="0" distL="0" distR="0">
            <wp:extent cx="5267325" cy="3343275"/>
            <wp:effectExtent l="0" t="0" r="0" b="0"/>
            <wp:docPr id="8" name="图片 8" descr="IMG_3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G_360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67325" cy="3343275"/>
                    </a:xfrm>
                    <a:prstGeom prst="rect">
                      <a:avLst/>
                    </a:prstGeom>
                    <a:noFill/>
                    <a:ln>
                      <a:noFill/>
                    </a:ln>
                  </pic:spPr>
                </pic:pic>
              </a:graphicData>
            </a:graphic>
          </wp:inline>
        </w:drawing>
      </w:r>
    </w:p>
    <w:p w:rsidR="004B43FB" w:rsidRPr="00E1339C" w:rsidRDefault="004B43FB" w:rsidP="004B43FB">
      <w:pPr>
        <w:ind w:firstLineChars="200" w:firstLine="560"/>
        <w:rPr>
          <w:rFonts w:ascii="仿宋" w:eastAsia="仿宋" w:hAnsi="仿宋" w:hint="eastAsia"/>
          <w:sz w:val="28"/>
          <w:szCs w:val="28"/>
        </w:rPr>
      </w:pPr>
    </w:p>
    <w:p w:rsidR="00077505" w:rsidRDefault="00077505" w:rsidP="00077505">
      <w:pPr>
        <w:rPr>
          <w:rFonts w:ascii="仿宋" w:eastAsia="仿宋" w:hAnsi="仿宋"/>
          <w:sz w:val="28"/>
          <w:szCs w:val="28"/>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B43FB" w:rsidRDefault="004B43FB" w:rsidP="00437582">
      <w:pPr>
        <w:adjustRightInd w:val="0"/>
        <w:snapToGrid w:val="0"/>
        <w:spacing w:line="360" w:lineRule="auto"/>
        <w:rPr>
          <w:rFonts w:ascii="华文楷体" w:eastAsia="华文楷体" w:hAnsi="华文楷体" w:cs="方正彩云简体"/>
          <w:sz w:val="32"/>
          <w:szCs w:val="32"/>
          <w:shd w:val="pct10" w:color="000000" w:fill="FFFFFF"/>
        </w:rPr>
      </w:pPr>
    </w:p>
    <w:p w:rsidR="00437582" w:rsidRDefault="00437582" w:rsidP="00437582">
      <w:pPr>
        <w:adjustRightInd w:val="0"/>
        <w:snapToGrid w:val="0"/>
        <w:spacing w:line="360" w:lineRule="auto"/>
        <w:rPr>
          <w:rFonts w:ascii="华文楷体" w:eastAsia="华文楷体" w:hAnsi="华文楷体" w:cs="方正彩云简体"/>
          <w:sz w:val="32"/>
          <w:szCs w:val="32"/>
          <w:shd w:val="pct10" w:color="000000" w:fill="FFFFFF"/>
        </w:rPr>
      </w:pPr>
      <w:r>
        <w:rPr>
          <w:rFonts w:ascii="华文楷体" w:eastAsia="华文楷体" w:hAnsi="华文楷体" w:cs="方正彩云简体" w:hint="eastAsia"/>
          <w:sz w:val="32"/>
          <w:szCs w:val="32"/>
          <w:shd w:val="pct10" w:color="000000" w:fill="FFFFFF"/>
        </w:rPr>
        <w:lastRenderedPageBreak/>
        <w:t>教有好法</w:t>
      </w:r>
    </w:p>
    <w:p w:rsidR="00437582" w:rsidRPr="00437582" w:rsidRDefault="00437582" w:rsidP="00437582">
      <w:pPr>
        <w:pStyle w:val="2"/>
        <w:pBdr>
          <w:bottom w:val="single" w:sz="4" w:space="6" w:color="E7E7EB"/>
        </w:pBdr>
        <w:shd w:val="clear" w:color="auto" w:fill="FFFFFF"/>
        <w:spacing w:before="0" w:after="175"/>
        <w:jc w:val="center"/>
        <w:rPr>
          <w:rFonts w:asciiTheme="minorEastAsia" w:eastAsiaTheme="minorEastAsia" w:hAnsiTheme="minorEastAsia"/>
          <w:b w:val="0"/>
          <w:bCs w:val="0"/>
          <w:color w:val="000000"/>
          <w:sz w:val="30"/>
          <w:szCs w:val="30"/>
        </w:rPr>
      </w:pPr>
      <w:r w:rsidRPr="00437582">
        <w:rPr>
          <w:rFonts w:asciiTheme="minorEastAsia" w:eastAsiaTheme="minorEastAsia" w:hAnsiTheme="minorEastAsia"/>
          <w:b w:val="0"/>
          <w:bCs w:val="0"/>
          <w:color w:val="000000"/>
          <w:sz w:val="30"/>
          <w:szCs w:val="30"/>
        </w:rPr>
        <w:t>教育的本质是家长的自我修行</w:t>
      </w:r>
    </w:p>
    <w:p w:rsidR="00437582" w:rsidRPr="00774C82" w:rsidRDefault="00437582" w:rsidP="00774C82">
      <w:pPr>
        <w:ind w:firstLineChars="200" w:firstLine="560"/>
        <w:rPr>
          <w:sz w:val="28"/>
          <w:szCs w:val="28"/>
        </w:rPr>
      </w:pPr>
      <w:r w:rsidRPr="00774C82">
        <w:rPr>
          <w:sz w:val="28"/>
          <w:szCs w:val="28"/>
        </w:rPr>
        <w:t>好的家长，应把教育的重心由教育孩子放到教育自己上来。对于觉悟的家长来讲，教育孩子只是个借口，自我教育才是真的呢。当你把自己教育好了，孩子只是美好的你的反映，他自然会变好。</w:t>
      </w:r>
      <w:r w:rsidRPr="00774C82">
        <w:rPr>
          <w:sz w:val="28"/>
          <w:szCs w:val="28"/>
        </w:rPr>
        <w:t>“</w:t>
      </w:r>
      <w:r w:rsidRPr="00774C82">
        <w:rPr>
          <w:sz w:val="28"/>
          <w:szCs w:val="28"/>
        </w:rPr>
        <w:t>自我学习</w:t>
      </w:r>
      <w:r w:rsidRPr="00774C82">
        <w:rPr>
          <w:sz w:val="28"/>
          <w:szCs w:val="28"/>
        </w:rPr>
        <w:t>”</w:t>
      </w:r>
      <w:r w:rsidRPr="00774C82">
        <w:rPr>
          <w:sz w:val="28"/>
          <w:szCs w:val="28"/>
        </w:rPr>
        <w:t>和</w:t>
      </w:r>
      <w:r w:rsidRPr="00774C82">
        <w:rPr>
          <w:sz w:val="28"/>
          <w:szCs w:val="28"/>
        </w:rPr>
        <w:t>“</w:t>
      </w:r>
      <w:r w:rsidRPr="00774C82">
        <w:rPr>
          <w:sz w:val="28"/>
          <w:szCs w:val="28"/>
        </w:rPr>
        <w:t>自我教育</w:t>
      </w:r>
      <w:r w:rsidRPr="00774C82">
        <w:rPr>
          <w:sz w:val="28"/>
          <w:szCs w:val="28"/>
        </w:rPr>
        <w:t>”</w:t>
      </w:r>
      <w:r w:rsidRPr="00774C82">
        <w:rPr>
          <w:sz w:val="28"/>
          <w:szCs w:val="28"/>
        </w:rPr>
        <w:t>，是真正有意义和起作用的。</w:t>
      </w:r>
      <w:r w:rsidR="00774C82" w:rsidRPr="00774C82">
        <w:rPr>
          <w:rFonts w:hint="eastAsia"/>
          <w:sz w:val="28"/>
          <w:szCs w:val="28"/>
        </w:rPr>
        <w:t xml:space="preserve"> </w:t>
      </w:r>
    </w:p>
    <w:p w:rsidR="00437582" w:rsidRPr="00774C82" w:rsidRDefault="00437582" w:rsidP="00774C82">
      <w:pPr>
        <w:ind w:firstLineChars="200" w:firstLine="560"/>
        <w:rPr>
          <w:sz w:val="28"/>
          <w:szCs w:val="28"/>
        </w:rPr>
      </w:pPr>
      <w:r w:rsidRPr="00774C82">
        <w:rPr>
          <w:sz w:val="28"/>
          <w:szCs w:val="28"/>
        </w:rPr>
        <w:t>孩子身上的问题，是自己的投射。对于一个家庭来讲，你是树根，孩子是花朵。如果花朵有问题，多半是树根也有问题。家长们常常</w:t>
      </w:r>
      <w:r w:rsidRPr="00774C82">
        <w:rPr>
          <w:sz w:val="28"/>
          <w:szCs w:val="28"/>
        </w:rPr>
        <w:t>“</w:t>
      </w:r>
      <w:r w:rsidRPr="00774C82">
        <w:rPr>
          <w:sz w:val="28"/>
          <w:szCs w:val="28"/>
        </w:rPr>
        <w:t>看到</w:t>
      </w:r>
      <w:r w:rsidRPr="00774C82">
        <w:rPr>
          <w:sz w:val="28"/>
          <w:szCs w:val="28"/>
        </w:rPr>
        <w:t>”</w:t>
      </w:r>
      <w:r w:rsidRPr="00774C82">
        <w:rPr>
          <w:sz w:val="28"/>
          <w:szCs w:val="28"/>
        </w:rPr>
        <w:t>的孩子的问题，其实是他自己的问题在孩子身上</w:t>
      </w:r>
      <w:r w:rsidRPr="00774C82">
        <w:rPr>
          <w:sz w:val="28"/>
          <w:szCs w:val="28"/>
        </w:rPr>
        <w:t>“</w:t>
      </w:r>
      <w:r w:rsidRPr="00774C82">
        <w:rPr>
          <w:sz w:val="28"/>
          <w:szCs w:val="28"/>
        </w:rPr>
        <w:t>开花</w:t>
      </w:r>
      <w:r w:rsidRPr="00774C82">
        <w:rPr>
          <w:sz w:val="28"/>
          <w:szCs w:val="28"/>
        </w:rPr>
        <w:t>”</w:t>
      </w:r>
      <w:r w:rsidRPr="00774C82">
        <w:rPr>
          <w:sz w:val="28"/>
          <w:szCs w:val="28"/>
        </w:rPr>
        <w:t>，孩子是你的投射银幕。</w:t>
      </w:r>
    </w:p>
    <w:p w:rsidR="00774C82" w:rsidRPr="00774C82" w:rsidRDefault="00774C82" w:rsidP="00774C82">
      <w:pPr>
        <w:ind w:firstLineChars="1400" w:firstLine="3920"/>
        <w:rPr>
          <w:sz w:val="28"/>
          <w:szCs w:val="28"/>
        </w:rPr>
      </w:pPr>
      <w:r w:rsidRPr="00774C82">
        <w:rPr>
          <w:sz w:val="28"/>
          <w:szCs w:val="28"/>
        </w:rPr>
        <w:t>“</w:t>
      </w:r>
      <w:r w:rsidRPr="00774C82">
        <w:rPr>
          <w:sz w:val="28"/>
          <w:szCs w:val="28"/>
        </w:rPr>
        <w:t>有问题的孩子</w:t>
      </w:r>
      <w:r w:rsidRPr="00774C82">
        <w:rPr>
          <w:sz w:val="28"/>
          <w:szCs w:val="28"/>
        </w:rPr>
        <w:t>”</w:t>
      </w:r>
      <w:r w:rsidRPr="00774C82">
        <w:rPr>
          <w:sz w:val="28"/>
          <w:szCs w:val="28"/>
        </w:rPr>
        <w:t>是如何出现的？</w:t>
      </w:r>
    </w:p>
    <w:p w:rsidR="00774C82" w:rsidRPr="00774C82" w:rsidRDefault="00774C82" w:rsidP="00774C82">
      <w:pPr>
        <w:ind w:firstLineChars="250" w:firstLine="700"/>
        <w:rPr>
          <w:sz w:val="28"/>
          <w:szCs w:val="28"/>
        </w:rPr>
      </w:pPr>
      <w:r w:rsidRPr="00774C82">
        <w:rPr>
          <w:sz w:val="28"/>
          <w:szCs w:val="28"/>
        </w:rPr>
        <w:t>家长意味着</w:t>
      </w:r>
      <w:r w:rsidRPr="00774C82">
        <w:rPr>
          <w:sz w:val="28"/>
          <w:szCs w:val="28"/>
        </w:rPr>
        <w:t>“</w:t>
      </w:r>
      <w:r w:rsidRPr="00774C82">
        <w:rPr>
          <w:sz w:val="28"/>
          <w:szCs w:val="28"/>
        </w:rPr>
        <w:t>头脑</w:t>
      </w:r>
      <w:r w:rsidRPr="00774C82">
        <w:rPr>
          <w:sz w:val="28"/>
          <w:szCs w:val="28"/>
        </w:rPr>
        <w:t>”</w:t>
      </w:r>
      <w:r w:rsidRPr="00774C82">
        <w:rPr>
          <w:sz w:val="28"/>
          <w:szCs w:val="28"/>
        </w:rPr>
        <w:t>，孩子代表着</w:t>
      </w:r>
      <w:r w:rsidRPr="00774C82">
        <w:rPr>
          <w:sz w:val="28"/>
          <w:szCs w:val="28"/>
        </w:rPr>
        <w:t>“</w:t>
      </w:r>
      <w:r w:rsidRPr="00774C82">
        <w:rPr>
          <w:sz w:val="28"/>
          <w:szCs w:val="28"/>
        </w:rPr>
        <w:t>心</w:t>
      </w:r>
      <w:r w:rsidRPr="00774C82">
        <w:rPr>
          <w:sz w:val="28"/>
          <w:szCs w:val="28"/>
        </w:rPr>
        <w:t>”</w:t>
      </w:r>
      <w:r w:rsidRPr="00774C82">
        <w:rPr>
          <w:sz w:val="28"/>
          <w:szCs w:val="28"/>
        </w:rPr>
        <w:t>。当生命的存在看似出现问题时，那是</w:t>
      </w:r>
      <w:r w:rsidRPr="00774C82">
        <w:rPr>
          <w:sz w:val="28"/>
          <w:szCs w:val="28"/>
        </w:rPr>
        <w:t>“</w:t>
      </w:r>
      <w:r w:rsidRPr="00774C82">
        <w:rPr>
          <w:sz w:val="28"/>
          <w:szCs w:val="28"/>
        </w:rPr>
        <w:t>头脑</w:t>
      </w:r>
      <w:r w:rsidRPr="00774C82">
        <w:rPr>
          <w:sz w:val="28"/>
          <w:szCs w:val="28"/>
        </w:rPr>
        <w:t>”</w:t>
      </w:r>
      <w:r w:rsidRPr="00774C82">
        <w:rPr>
          <w:sz w:val="28"/>
          <w:szCs w:val="28"/>
        </w:rPr>
        <w:t>出了问题。</w:t>
      </w:r>
      <w:r w:rsidRPr="00774C82">
        <w:rPr>
          <w:sz w:val="28"/>
          <w:szCs w:val="28"/>
        </w:rPr>
        <w:t>“</w:t>
      </w:r>
      <w:r w:rsidRPr="00774C82">
        <w:rPr>
          <w:sz w:val="28"/>
          <w:szCs w:val="28"/>
        </w:rPr>
        <w:t>心</w:t>
      </w:r>
      <w:r w:rsidRPr="00774C82">
        <w:rPr>
          <w:sz w:val="28"/>
          <w:szCs w:val="28"/>
        </w:rPr>
        <w:t>”</w:t>
      </w:r>
      <w:r w:rsidRPr="00774C82">
        <w:rPr>
          <w:sz w:val="28"/>
          <w:szCs w:val="28"/>
        </w:rPr>
        <w:t>一直健康，</w:t>
      </w:r>
      <w:r w:rsidRPr="00774C82">
        <w:rPr>
          <w:sz w:val="28"/>
          <w:szCs w:val="28"/>
        </w:rPr>
        <w:t>“</w:t>
      </w:r>
      <w:r w:rsidRPr="00774C82">
        <w:rPr>
          <w:sz w:val="28"/>
          <w:szCs w:val="28"/>
        </w:rPr>
        <w:t>心</w:t>
      </w:r>
      <w:r w:rsidRPr="00774C82">
        <w:rPr>
          <w:sz w:val="28"/>
          <w:szCs w:val="28"/>
        </w:rPr>
        <w:t>”</w:t>
      </w:r>
      <w:r w:rsidRPr="00774C82">
        <w:rPr>
          <w:sz w:val="28"/>
          <w:szCs w:val="28"/>
        </w:rPr>
        <w:t>怎么可能有问题呢？</w:t>
      </w:r>
    </w:p>
    <w:p w:rsidR="00774C82" w:rsidRPr="00774C82" w:rsidRDefault="00774C82" w:rsidP="00774C82">
      <w:pPr>
        <w:rPr>
          <w:sz w:val="28"/>
          <w:szCs w:val="28"/>
        </w:rPr>
      </w:pPr>
      <w:r w:rsidRPr="00774C82">
        <w:rPr>
          <w:sz w:val="28"/>
          <w:szCs w:val="28"/>
        </w:rPr>
        <w:t>没有你的角度、判定、认为，你眼中会有有问题的小孩吗？是你创造了一些问题概念，然后投射在孩子身上。把一块美玉看成丑陋的石头。</w:t>
      </w:r>
    </w:p>
    <w:p w:rsidR="00774C82" w:rsidRPr="00774C82" w:rsidRDefault="00774C82" w:rsidP="00774C82">
      <w:pPr>
        <w:rPr>
          <w:sz w:val="28"/>
          <w:szCs w:val="28"/>
        </w:rPr>
      </w:pPr>
      <w:r w:rsidRPr="00774C82">
        <w:rPr>
          <w:sz w:val="28"/>
          <w:szCs w:val="28"/>
        </w:rPr>
        <w:t>如果你是一个恐惧的家长，你肯定有一个有问题的小孩。你的恐惧越大，你眼中小孩的问题就越多。恐惧导致掌控。你越恐惧，你越倾向于去把握住某种东西，以让你自己有安全感。</w:t>
      </w:r>
    </w:p>
    <w:p w:rsidR="00774C82" w:rsidRPr="00774C82" w:rsidRDefault="00774C82" w:rsidP="00774C82">
      <w:pPr>
        <w:rPr>
          <w:sz w:val="28"/>
          <w:szCs w:val="28"/>
        </w:rPr>
      </w:pPr>
      <w:r w:rsidRPr="00774C82">
        <w:rPr>
          <w:sz w:val="28"/>
          <w:szCs w:val="28"/>
        </w:rPr>
        <w:t>你的恐惧越多，你要求孩子就越多，因而眼中小孩的问题也就越多。没有你的恐惧，没有你的压制或判断，他真的很难教育吗？</w:t>
      </w:r>
    </w:p>
    <w:p w:rsidR="00774C82" w:rsidRPr="00774C82" w:rsidRDefault="00774C82" w:rsidP="00774C82">
      <w:pPr>
        <w:ind w:firstLineChars="1450" w:firstLine="4060"/>
        <w:rPr>
          <w:sz w:val="28"/>
          <w:szCs w:val="28"/>
        </w:rPr>
      </w:pPr>
      <w:r w:rsidRPr="00774C82">
        <w:rPr>
          <w:sz w:val="28"/>
          <w:szCs w:val="28"/>
        </w:rPr>
        <w:t>成为一个完全无惧的家长</w:t>
      </w:r>
    </w:p>
    <w:p w:rsidR="00774C82" w:rsidRPr="00774C82" w:rsidRDefault="00774C82" w:rsidP="00774C82">
      <w:pPr>
        <w:ind w:firstLineChars="200" w:firstLine="560"/>
        <w:rPr>
          <w:sz w:val="28"/>
          <w:szCs w:val="28"/>
        </w:rPr>
      </w:pPr>
      <w:r w:rsidRPr="00774C82">
        <w:rPr>
          <w:sz w:val="28"/>
          <w:szCs w:val="28"/>
        </w:rPr>
        <w:t>人们都期待自己的小孩长大以后有足够的智慧和能力。如何才能使他呈</w:t>
      </w:r>
      <w:r w:rsidRPr="00774C82">
        <w:rPr>
          <w:sz w:val="28"/>
          <w:szCs w:val="28"/>
        </w:rPr>
        <w:lastRenderedPageBreak/>
        <w:t>现出</w:t>
      </w:r>
      <w:r w:rsidRPr="00774C82">
        <w:rPr>
          <w:sz w:val="28"/>
          <w:szCs w:val="28"/>
        </w:rPr>
        <w:t>“</w:t>
      </w:r>
      <w:r w:rsidRPr="00774C82">
        <w:rPr>
          <w:sz w:val="28"/>
          <w:szCs w:val="28"/>
        </w:rPr>
        <w:t>最大</w:t>
      </w:r>
      <w:r w:rsidRPr="00774C82">
        <w:rPr>
          <w:sz w:val="28"/>
          <w:szCs w:val="28"/>
        </w:rPr>
        <w:t>”</w:t>
      </w:r>
      <w:r w:rsidRPr="00774C82">
        <w:rPr>
          <w:sz w:val="28"/>
          <w:szCs w:val="28"/>
        </w:rPr>
        <w:t>的智慧和能力呢？那就是让他按照天性成长。</w:t>
      </w:r>
    </w:p>
    <w:p w:rsidR="00774C82" w:rsidRPr="00774C82" w:rsidRDefault="00774C82" w:rsidP="00774C82">
      <w:pPr>
        <w:rPr>
          <w:sz w:val="28"/>
          <w:szCs w:val="28"/>
        </w:rPr>
      </w:pPr>
      <w:r w:rsidRPr="00774C82">
        <w:rPr>
          <w:sz w:val="28"/>
          <w:szCs w:val="28"/>
        </w:rPr>
        <w:t>放一匹小马在辽阔的草原上自由奔放地成长，可不是件容易的事。小马的主人需要多大的无惧的心啊</w:t>
      </w:r>
      <w:r w:rsidRPr="00774C82">
        <w:rPr>
          <w:sz w:val="28"/>
          <w:szCs w:val="28"/>
        </w:rPr>
        <w:t>!</w:t>
      </w:r>
      <w:r w:rsidRPr="00774C82">
        <w:rPr>
          <w:sz w:val="28"/>
          <w:szCs w:val="28"/>
        </w:rPr>
        <w:t>他会担心小马在道路上遇到这样那样的危险，出现这样那样的问题。他会担心，放任小马，它以后会怎样，它长大会如何。</w:t>
      </w:r>
    </w:p>
    <w:p w:rsidR="00774C82" w:rsidRPr="00774C82" w:rsidRDefault="00774C82" w:rsidP="00774C82">
      <w:pPr>
        <w:ind w:firstLineChars="200" w:firstLine="560"/>
        <w:rPr>
          <w:sz w:val="28"/>
          <w:szCs w:val="28"/>
        </w:rPr>
      </w:pPr>
      <w:r w:rsidRPr="00774C82">
        <w:rPr>
          <w:sz w:val="28"/>
          <w:szCs w:val="28"/>
        </w:rPr>
        <w:t>你怎么敢对你的小孩撒手？你没有那么大的勇气。在一个小孩的自由形态上，可以看出一个家长无惧的心到底有多大。不是像老天一样大胆的人，他的小孩无法享受那纯然无边的天空大地。</w:t>
      </w:r>
    </w:p>
    <w:p w:rsidR="00774C82" w:rsidRPr="00774C82" w:rsidRDefault="00774C82" w:rsidP="00774C82">
      <w:pPr>
        <w:jc w:val="center"/>
        <w:rPr>
          <w:sz w:val="28"/>
          <w:szCs w:val="28"/>
        </w:rPr>
      </w:pPr>
      <w:r w:rsidRPr="00774C82">
        <w:rPr>
          <w:sz w:val="28"/>
          <w:szCs w:val="28"/>
        </w:rPr>
        <w:t>我们总在无意识中扮演上帝</w:t>
      </w:r>
    </w:p>
    <w:p w:rsidR="00774C82" w:rsidRPr="00774C82" w:rsidRDefault="00774C82" w:rsidP="00774C82">
      <w:pPr>
        <w:ind w:firstLineChars="200" w:firstLine="560"/>
        <w:rPr>
          <w:sz w:val="28"/>
          <w:szCs w:val="28"/>
        </w:rPr>
      </w:pPr>
      <w:r w:rsidRPr="00774C82">
        <w:rPr>
          <w:sz w:val="28"/>
          <w:szCs w:val="28"/>
        </w:rPr>
        <w:t>我们以为，我们知道什么东西对他最好，我们知道什么样的道路对他最好。但是，从一生的长远角度来看，真的知道什么对他最好吗？</w:t>
      </w:r>
    </w:p>
    <w:p w:rsidR="00774C82" w:rsidRPr="00774C82" w:rsidRDefault="00774C82" w:rsidP="00774C82">
      <w:pPr>
        <w:ind w:firstLineChars="200" w:firstLine="560"/>
        <w:rPr>
          <w:sz w:val="28"/>
          <w:szCs w:val="28"/>
        </w:rPr>
      </w:pPr>
      <w:r w:rsidRPr="00774C82">
        <w:rPr>
          <w:sz w:val="28"/>
          <w:szCs w:val="28"/>
        </w:rPr>
        <w:t>你确定什么样的道路才是你的孩子该走的最好的人生道路？你是上帝吗？如果你真的是上帝，那就像上帝一样去做，彻底撒手让孩子自己成长。看，那天底下的众生</w:t>
      </w:r>
      <w:r w:rsidRPr="00774C82">
        <w:rPr>
          <w:sz w:val="28"/>
          <w:szCs w:val="28"/>
        </w:rPr>
        <w:t>——</w:t>
      </w:r>
      <w:r w:rsidRPr="00774C82">
        <w:rPr>
          <w:sz w:val="28"/>
          <w:szCs w:val="28"/>
        </w:rPr>
        <w:t>老虎、狮子、蚂蚁、蜜蜂，哪一个不是它们自己在成长，上帝可没有操控它们的人生道路哦。</w:t>
      </w:r>
    </w:p>
    <w:p w:rsidR="00774C82" w:rsidRPr="00774C82" w:rsidRDefault="00774C82" w:rsidP="00774C82">
      <w:pPr>
        <w:jc w:val="center"/>
        <w:rPr>
          <w:sz w:val="28"/>
          <w:szCs w:val="28"/>
        </w:rPr>
      </w:pPr>
      <w:r w:rsidRPr="00774C82">
        <w:rPr>
          <w:sz w:val="28"/>
          <w:szCs w:val="28"/>
        </w:rPr>
        <w:t>要求、期望、负责，并不意味着爱</w:t>
      </w:r>
    </w:p>
    <w:p w:rsidR="00774C82" w:rsidRPr="00774C82" w:rsidRDefault="00774C82" w:rsidP="00774C82">
      <w:pPr>
        <w:ind w:firstLineChars="200" w:firstLine="560"/>
        <w:rPr>
          <w:sz w:val="28"/>
          <w:szCs w:val="28"/>
        </w:rPr>
      </w:pPr>
      <w:r w:rsidRPr="00774C82">
        <w:rPr>
          <w:sz w:val="28"/>
          <w:szCs w:val="28"/>
        </w:rPr>
        <w:t>我们衡量自己对一个人是否有爱或爱有多深，往往会看对他有没有要求、期望，或负不负责、</w:t>
      </w:r>
      <w:proofErr w:type="gramStart"/>
      <w:r w:rsidRPr="00774C82">
        <w:rPr>
          <w:sz w:val="28"/>
          <w:szCs w:val="28"/>
        </w:rPr>
        <w:t>那程度</w:t>
      </w:r>
      <w:proofErr w:type="gramEnd"/>
      <w:r w:rsidRPr="00774C82">
        <w:rPr>
          <w:sz w:val="28"/>
          <w:szCs w:val="28"/>
        </w:rPr>
        <w:t>有多深。</w:t>
      </w:r>
    </w:p>
    <w:p w:rsidR="00774C82" w:rsidRPr="00774C82" w:rsidRDefault="00774C82" w:rsidP="00774C82">
      <w:pPr>
        <w:ind w:firstLineChars="200" w:firstLine="560"/>
        <w:rPr>
          <w:sz w:val="28"/>
          <w:szCs w:val="28"/>
        </w:rPr>
      </w:pPr>
      <w:r w:rsidRPr="00774C82">
        <w:rPr>
          <w:sz w:val="28"/>
          <w:szCs w:val="28"/>
        </w:rPr>
        <w:t>当我们对一个人要求越多、期望越高、掌控得越狠</w:t>
      </w:r>
      <w:r w:rsidRPr="00774C82">
        <w:rPr>
          <w:sz w:val="28"/>
          <w:szCs w:val="28"/>
        </w:rPr>
        <w:t>——</w:t>
      </w:r>
      <w:r w:rsidRPr="00774C82">
        <w:rPr>
          <w:sz w:val="28"/>
          <w:szCs w:val="28"/>
        </w:rPr>
        <w:t>我们</w:t>
      </w:r>
      <w:proofErr w:type="gramStart"/>
      <w:r w:rsidRPr="00774C82">
        <w:rPr>
          <w:sz w:val="28"/>
          <w:szCs w:val="28"/>
        </w:rPr>
        <w:t>越负责</w:t>
      </w:r>
      <w:proofErr w:type="gramEnd"/>
      <w:r w:rsidRPr="00774C82">
        <w:rPr>
          <w:sz w:val="28"/>
          <w:szCs w:val="28"/>
        </w:rPr>
        <w:t>时，我们就越爱那个人；反之，我们就不爱他，或爱他不深。这是真的吗？</w:t>
      </w:r>
    </w:p>
    <w:p w:rsidR="00774C82" w:rsidRPr="00774C82" w:rsidRDefault="00774C82" w:rsidP="00774C82">
      <w:pPr>
        <w:ind w:firstLineChars="200" w:firstLine="560"/>
        <w:rPr>
          <w:sz w:val="28"/>
          <w:szCs w:val="28"/>
        </w:rPr>
      </w:pPr>
      <w:r w:rsidRPr="00774C82">
        <w:rPr>
          <w:sz w:val="28"/>
          <w:szCs w:val="28"/>
        </w:rPr>
        <w:t>这是一个错误。要求、期望或所谓的负责，仅仅是恐惧的另一种化身，另一个名字。因为我们自己有恐惧，当我们对另一个个体要求、期望或负责时，能使我们感到与对方联结得更深、更紧，使我们自己感到安全。</w:t>
      </w:r>
    </w:p>
    <w:p w:rsidR="00774C82" w:rsidRPr="00774C82" w:rsidRDefault="00774C82" w:rsidP="00774C82">
      <w:pPr>
        <w:jc w:val="center"/>
        <w:rPr>
          <w:sz w:val="28"/>
          <w:szCs w:val="28"/>
        </w:rPr>
      </w:pPr>
      <w:r w:rsidRPr="00774C82">
        <w:rPr>
          <w:sz w:val="28"/>
          <w:szCs w:val="28"/>
        </w:rPr>
        <w:lastRenderedPageBreak/>
        <w:t>心存恐惧，会让孩子成为</w:t>
      </w:r>
      <w:r w:rsidRPr="00774C82">
        <w:rPr>
          <w:sz w:val="28"/>
          <w:szCs w:val="28"/>
        </w:rPr>
        <w:t>“</w:t>
      </w:r>
      <w:r w:rsidRPr="00774C82">
        <w:rPr>
          <w:sz w:val="28"/>
          <w:szCs w:val="28"/>
        </w:rPr>
        <w:t>人质</w:t>
      </w:r>
      <w:r w:rsidRPr="00774C82">
        <w:rPr>
          <w:sz w:val="28"/>
          <w:szCs w:val="28"/>
        </w:rPr>
        <w:t>”</w:t>
      </w:r>
    </w:p>
    <w:p w:rsidR="00774C82" w:rsidRPr="00774C82" w:rsidRDefault="00774C82" w:rsidP="00774C82">
      <w:pPr>
        <w:ind w:firstLineChars="200" w:firstLine="560"/>
        <w:rPr>
          <w:sz w:val="28"/>
          <w:szCs w:val="28"/>
        </w:rPr>
      </w:pPr>
      <w:r w:rsidRPr="00774C82">
        <w:rPr>
          <w:sz w:val="28"/>
          <w:szCs w:val="28"/>
        </w:rPr>
        <w:t>你必须变成优秀和美好的，否则我就不安全；你必须变得有能力，否则我怎么能够安心？瞧，家长们在把孩子变成他们内在安全的要挟物。</w:t>
      </w:r>
    </w:p>
    <w:p w:rsidR="00774C82" w:rsidRPr="00774C82" w:rsidRDefault="00774C82" w:rsidP="00774C82">
      <w:pPr>
        <w:ind w:firstLineChars="200" w:firstLine="560"/>
        <w:rPr>
          <w:sz w:val="28"/>
          <w:szCs w:val="28"/>
        </w:rPr>
      </w:pPr>
      <w:r w:rsidRPr="00774C82">
        <w:rPr>
          <w:sz w:val="28"/>
          <w:szCs w:val="28"/>
        </w:rPr>
        <w:t>当一个小孩是家庭中的</w:t>
      </w:r>
      <w:r w:rsidRPr="00774C82">
        <w:rPr>
          <w:sz w:val="28"/>
          <w:szCs w:val="28"/>
        </w:rPr>
        <w:t>“</w:t>
      </w:r>
      <w:r w:rsidRPr="00774C82">
        <w:rPr>
          <w:sz w:val="28"/>
          <w:szCs w:val="28"/>
        </w:rPr>
        <w:t>人质</w:t>
      </w:r>
      <w:r w:rsidRPr="00774C82">
        <w:rPr>
          <w:sz w:val="28"/>
          <w:szCs w:val="28"/>
        </w:rPr>
        <w:t>”</w:t>
      </w:r>
      <w:r w:rsidRPr="00774C82">
        <w:rPr>
          <w:sz w:val="28"/>
          <w:szCs w:val="28"/>
        </w:rPr>
        <w:t>时，你猜，这个小孩能否受到真正的良性教育？小孩变成了家庭内在恐惧之河上的波涛，他当然无法获得那生命中真正需要的。</w:t>
      </w:r>
    </w:p>
    <w:p w:rsidR="00774C82" w:rsidRPr="00774C82" w:rsidRDefault="00774C82" w:rsidP="00774C82">
      <w:pPr>
        <w:rPr>
          <w:sz w:val="28"/>
          <w:szCs w:val="28"/>
        </w:rPr>
      </w:pPr>
      <w:r w:rsidRPr="00774C82">
        <w:rPr>
          <w:sz w:val="28"/>
          <w:szCs w:val="28"/>
        </w:rPr>
        <w:t>当你恐惧，他能感受到恐惧，即使他很小；当你放松或自信，他也能感受到。小孩是一个敏感的接收器，他在反映你的声音和信息。</w:t>
      </w:r>
    </w:p>
    <w:p w:rsidR="00774C82" w:rsidRPr="00774C82" w:rsidRDefault="00774C82" w:rsidP="00774C82">
      <w:pPr>
        <w:ind w:firstLineChars="200" w:firstLine="560"/>
        <w:rPr>
          <w:sz w:val="28"/>
          <w:szCs w:val="28"/>
        </w:rPr>
      </w:pPr>
      <w:r w:rsidRPr="00774C82">
        <w:rPr>
          <w:sz w:val="28"/>
          <w:szCs w:val="28"/>
        </w:rPr>
        <w:t>一个好的家长，应把教育的重心由教育孩子放到教育自己上来。对于觉悟的家长来讲，教育孩子只是个借口，自我教育才是真的呢。当你把自己教育好了，孩子只是美好的你的反映，他自然会变好。</w:t>
      </w:r>
    </w:p>
    <w:p w:rsidR="00774C82" w:rsidRPr="00774C82" w:rsidRDefault="00774C82" w:rsidP="00774C82">
      <w:pPr>
        <w:rPr>
          <w:sz w:val="28"/>
          <w:szCs w:val="28"/>
        </w:rPr>
      </w:pPr>
      <w:r w:rsidRPr="00774C82">
        <w:rPr>
          <w:sz w:val="28"/>
          <w:szCs w:val="28"/>
        </w:rPr>
        <w:t>来检点一下你自己。盘查你内心的恐惧，是你真正想教育出好小孩的开始。教育从某种意义上是一种治疗，它治疗的正是人类之心的恐惧和愚痴。来从更深的层面理解教育。</w:t>
      </w:r>
    </w:p>
    <w:p w:rsidR="00774C82" w:rsidRPr="00774C82" w:rsidRDefault="00774C82" w:rsidP="00774C82">
      <w:pPr>
        <w:jc w:val="center"/>
        <w:rPr>
          <w:sz w:val="28"/>
          <w:szCs w:val="28"/>
        </w:rPr>
      </w:pPr>
      <w:r w:rsidRPr="00774C82">
        <w:rPr>
          <w:sz w:val="28"/>
          <w:szCs w:val="28"/>
        </w:rPr>
        <w:t>所有的关系，都是与自己关系</w:t>
      </w:r>
    </w:p>
    <w:p w:rsidR="00774C82" w:rsidRPr="00774C82" w:rsidRDefault="00774C82" w:rsidP="00774C82">
      <w:pPr>
        <w:ind w:firstLineChars="200" w:firstLine="560"/>
        <w:rPr>
          <w:sz w:val="28"/>
          <w:szCs w:val="28"/>
        </w:rPr>
      </w:pPr>
      <w:r w:rsidRPr="00774C82">
        <w:rPr>
          <w:sz w:val="28"/>
          <w:szCs w:val="28"/>
        </w:rPr>
        <w:t>其实，整个生命存在中，根本就不存在一个你与他人的关系。所有关系</w:t>
      </w:r>
      <w:r w:rsidRPr="00774C82">
        <w:rPr>
          <w:sz w:val="28"/>
          <w:szCs w:val="28"/>
        </w:rPr>
        <w:t>(</w:t>
      </w:r>
      <w:r w:rsidRPr="00774C82">
        <w:rPr>
          <w:sz w:val="28"/>
          <w:szCs w:val="28"/>
        </w:rPr>
        <w:t>包括所谓的亲子关系</w:t>
      </w:r>
      <w:r w:rsidRPr="00774C82">
        <w:rPr>
          <w:sz w:val="28"/>
          <w:szCs w:val="28"/>
        </w:rPr>
        <w:t>)</w:t>
      </w:r>
      <w:r w:rsidRPr="00774C82">
        <w:rPr>
          <w:sz w:val="28"/>
          <w:szCs w:val="28"/>
        </w:rPr>
        <w:t>，本质上都是你与自己关系的投射。你与你念头的关系是你与整个世界关系的母体。你所有外在的关系，都是这一关系的投射。</w:t>
      </w:r>
    </w:p>
    <w:p w:rsidR="00774C82" w:rsidRPr="00774C82" w:rsidRDefault="00774C82" w:rsidP="00774C82">
      <w:pPr>
        <w:ind w:firstLineChars="200" w:firstLine="560"/>
        <w:rPr>
          <w:sz w:val="28"/>
          <w:szCs w:val="28"/>
        </w:rPr>
      </w:pPr>
      <w:r w:rsidRPr="00774C82">
        <w:rPr>
          <w:sz w:val="28"/>
          <w:szCs w:val="28"/>
        </w:rPr>
        <w:t>如果你与你的小孩关系混乱了，如何处理好你与他的关系？处理好你和你信念的关系即可。请深入你自己的内部，理解你真正的想法，这才是解决人际关系的根本要点呢。</w:t>
      </w:r>
    </w:p>
    <w:p w:rsidR="00774C82" w:rsidRPr="00774C82" w:rsidRDefault="00774C82" w:rsidP="00774C82">
      <w:pPr>
        <w:rPr>
          <w:sz w:val="28"/>
          <w:szCs w:val="28"/>
        </w:rPr>
      </w:pPr>
      <w:r w:rsidRPr="00774C82">
        <w:rPr>
          <w:sz w:val="28"/>
          <w:szCs w:val="28"/>
        </w:rPr>
        <w:t>教育孩子，就是自省</w:t>
      </w:r>
    </w:p>
    <w:p w:rsidR="00774C82" w:rsidRPr="00774C82" w:rsidRDefault="00774C82" w:rsidP="00774C82">
      <w:pPr>
        <w:ind w:firstLineChars="200" w:firstLine="560"/>
        <w:rPr>
          <w:sz w:val="28"/>
          <w:szCs w:val="28"/>
        </w:rPr>
      </w:pPr>
      <w:r w:rsidRPr="00774C82">
        <w:rPr>
          <w:sz w:val="28"/>
          <w:szCs w:val="28"/>
        </w:rPr>
        <w:lastRenderedPageBreak/>
        <w:t>我们对人生问题深入探索就会发现：当你没问题了，整个世界的问题就结束了。如果我发现世界是有问题的，那一定是我还有问题。当我不能百分之百地接纳这个世界的时候，那说明我的心还没有实现它自己的圆满。看到世界是圆满的，只是见证自己内在圆满的一个结果。</w:t>
      </w:r>
    </w:p>
    <w:p w:rsidR="00774C82" w:rsidRPr="00774C82" w:rsidRDefault="00774C82" w:rsidP="00774C82">
      <w:pPr>
        <w:rPr>
          <w:sz w:val="28"/>
          <w:szCs w:val="28"/>
        </w:rPr>
      </w:pPr>
      <w:r w:rsidRPr="00774C82">
        <w:rPr>
          <w:sz w:val="28"/>
          <w:szCs w:val="28"/>
        </w:rPr>
        <w:t>教育是一种自醒，是一种人类的自醒，一种你的自醒</w:t>
      </w:r>
    </w:p>
    <w:p w:rsidR="00774C82" w:rsidRPr="00774C82" w:rsidRDefault="00774C82" w:rsidP="00774C82">
      <w:pPr>
        <w:ind w:firstLineChars="200" w:firstLine="560"/>
        <w:rPr>
          <w:sz w:val="28"/>
          <w:szCs w:val="28"/>
        </w:rPr>
      </w:pPr>
      <w:r w:rsidRPr="00774C82">
        <w:rPr>
          <w:sz w:val="28"/>
          <w:szCs w:val="28"/>
        </w:rPr>
        <w:t>在完成自身生命圆满之途上，孩子及其教育是一座桥。踩着这座桥，你回到了你自己。借着你有一个小孩和教育他，在你自己身上下工夫吧，以此来实现整个存在的圆满。教育是一种自醒的途径，向外劝导你的孩子，向内劝导你自己</w:t>
      </w:r>
      <w:r w:rsidRPr="00774C82">
        <w:rPr>
          <w:sz w:val="28"/>
          <w:szCs w:val="28"/>
        </w:rPr>
        <w:t>!</w:t>
      </w:r>
    </w:p>
    <w:p w:rsidR="00774C82" w:rsidRPr="004B43FB" w:rsidRDefault="00774C82" w:rsidP="004B43FB">
      <w:pPr>
        <w:ind w:firstLineChars="200" w:firstLine="560"/>
        <w:rPr>
          <w:rFonts w:hint="eastAsia"/>
          <w:sz w:val="28"/>
          <w:szCs w:val="28"/>
        </w:rPr>
      </w:pPr>
      <w:r w:rsidRPr="00774C82">
        <w:rPr>
          <w:sz w:val="28"/>
          <w:szCs w:val="28"/>
        </w:rPr>
        <w:t>你看到的，可能也是别人需要的。请让爱继续传递！孩子有问题，百分百是家长有问题。做智慧父母，成就孩子美好未来！</w:t>
      </w:r>
    </w:p>
    <w:p w:rsidR="00774C82" w:rsidRDefault="00774C82" w:rsidP="00077505">
      <w:pPr>
        <w:rPr>
          <w:rFonts w:ascii="仿宋" w:eastAsia="仿宋" w:hAnsi="仿宋"/>
          <w:sz w:val="28"/>
          <w:szCs w:val="28"/>
        </w:rPr>
      </w:pPr>
    </w:p>
    <w:p w:rsidR="00774C82" w:rsidRDefault="00774C82" w:rsidP="00774C82">
      <w:pPr>
        <w:pStyle w:val="2"/>
        <w:pBdr>
          <w:bottom w:val="single" w:sz="4" w:space="6" w:color="E7E7EB"/>
        </w:pBdr>
        <w:shd w:val="clear" w:color="auto" w:fill="FFFFFF"/>
        <w:spacing w:before="0" w:after="175"/>
        <w:jc w:val="center"/>
        <w:rPr>
          <w:rFonts w:asciiTheme="minorEastAsia" w:eastAsiaTheme="minorEastAsia" w:hAnsiTheme="minorEastAsia"/>
          <w:b w:val="0"/>
          <w:bCs w:val="0"/>
          <w:color w:val="000000"/>
          <w:sz w:val="30"/>
          <w:szCs w:val="30"/>
        </w:rPr>
      </w:pPr>
      <w:r w:rsidRPr="00077505">
        <w:rPr>
          <w:rFonts w:asciiTheme="minorEastAsia" w:eastAsiaTheme="minorEastAsia" w:hAnsiTheme="minorEastAsia"/>
          <w:b w:val="0"/>
          <w:bCs w:val="0"/>
          <w:color w:val="000000"/>
          <w:sz w:val="30"/>
          <w:szCs w:val="30"/>
        </w:rPr>
        <w:t>为素质教育正名</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（一）素质教育的提出和争论</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最早提出于20世纪80年代中期。1985年5月，中共中央、国务院召开全国教育工作会议。5月19日，邓小平在会议上作报告，指出：“我们国家，国力的强弱，经济发展后劲的大小，越来越取决于劳动者的素质，取决于知识分子的数量和质量。”5月27日发布的《中共中央关于教育体制改革的决定》明确指出：“在整个教育体制改革的过程中，必须牢牢记住改革的根本目的是提高民族素质，多出人才，出好人才。”1986年颁布的《中华人民共和国义务教育法》第三条规定：“义务教育必须贯彻国家的教育方针，努力提高教育质量，使儿童、少年在品德、智力、体质等方面全面发展，</w:t>
      </w:r>
      <w:r w:rsidRPr="00774C82">
        <w:rPr>
          <w:rFonts w:asciiTheme="minorEastAsia" w:eastAsiaTheme="minorEastAsia" w:hAnsiTheme="minorEastAsia"/>
          <w:sz w:val="28"/>
          <w:szCs w:val="28"/>
        </w:rPr>
        <w:lastRenderedPageBreak/>
        <w:t>为提高全民族的素质，培养有理想、有道德、有文化、有纪律的社会主义建设人才奠定基础。”此后“素质”一词就不断见于国家许多文件和媒体中。</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1987年时任国家教委副主任的柳斌在《努力提高基础教育的质量》一文中正式使用“素质教育”一词。此后，关于“素质教育”的讨论就开展起来。</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这个概念一提出，就引起教育界的争论。学术界从生理学、心理学的角度提出，人的素质是指人的遗传素质，后天怎么能改变？后天一般称为“素养”。有的学者提出，素质是中性的，有好的素质、坏的素质，素质怎么教育？教育实际工作者，特别是第一线的校长和教师提出，素质教育与教育方针?之间是什么关系？是不是要取代教育方针？特^是1993年中共中央、国务院发布了《中国教育改革和发展纲要》，提出：“中小学要由‘应试教育’转向全面提高国民素质的轨道，面向全体学生，全面提高学生的思想道德、文化科学、劳动技能和身体心理素质，促进学生生动活泼主动地发展，办出各自的特色。”第一线的校长和教师更感到困惑，他们说，难道我们过去的工作都错了，现在要转轨了？不能理解。有些教师认为，应试能力也是一种素质，有考试就有应试，不能一概否定“应试教育”。</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对此，我当时也很困惑。我当时的理解是，中央多个文件中都提到提高国民素质，“素质”一词，需要另行界定，这个问题下面再谈。至于素质教育，我认为当时是与“应试教育”相对而提出来的。可以从教育的目的论来理解，即以应付考试为目的的就是“应试教育”，以提高国民素质为目的就是“素质教育”。</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（二）素质教育提出的背景</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毋庸讳言，素质教育是针对“应试教育”而提出的。“应试教育”又与</w:t>
      </w:r>
      <w:r w:rsidRPr="00774C82">
        <w:rPr>
          <w:rFonts w:asciiTheme="minorEastAsia" w:eastAsiaTheme="minorEastAsia" w:hAnsiTheme="minorEastAsia"/>
          <w:sz w:val="28"/>
          <w:szCs w:val="28"/>
        </w:rPr>
        <w:lastRenderedPageBreak/>
        <w:t>片面追求升学率有关。</w:t>
      </w:r>
    </w:p>
    <w:p w:rsidR="00774C82" w:rsidRPr="00774C82" w:rsidRDefault="00774C82" w:rsidP="00774C82">
      <w:pPr>
        <w:ind w:firstLineChars="100" w:firstLine="280"/>
        <w:rPr>
          <w:rFonts w:asciiTheme="minorEastAsia" w:eastAsiaTheme="minorEastAsia" w:hAnsiTheme="minorEastAsia"/>
          <w:sz w:val="28"/>
          <w:szCs w:val="28"/>
        </w:rPr>
      </w:pPr>
      <w:r w:rsidRPr="00774C82">
        <w:rPr>
          <w:rFonts w:asciiTheme="minorEastAsia" w:eastAsiaTheme="minorEastAsia" w:hAnsiTheme="minorEastAsia"/>
          <w:sz w:val="28"/>
          <w:szCs w:val="28"/>
        </w:rPr>
        <w:t>“文革”十年间我国教育遭受到毁灭性的破坏。“文革”以后，随着国家对知识、对人才的重视，我国教育得以迅速恢复和发展。青年求学的热情更加高涨。1977年恢复高考，当年招生27.3万人，但报考的青年达570万人。当然，这是由于积聚了10年未能得到上学机会的青年所爆发出来的求学热情。但是随后几年，一直存在着升学的激烈竞争。尽管80年代初高中经过调整毕业生大幅度减少，高等学校招生逐步扩大，但是高中毕业生能够考上高等学校的比例仍然很低。高考的竞争直接造成中小学的激烈竞争。</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1983年12月31日，教育部颁发了《关于全日制普通中学全面贯彻党的教育方针，纠正片面追求升学率倾向的十项规定》（试行草案）。文件要求学校不能只抓升学，忽视对劳动后备军的培养；只抓考分，忽视德育和体育，忽视基础知识和能力的培养；只抓少数，忽视多数；只抓毕业班，忽视非毕业班；只抓高中，忽视初中。但文件发出以后，效果甚微。</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1993年中共中央、国务院发布了《中国教育改革和发展纲要》。其中提出：“中小学要由‘应试教育’转全面提高国民素质的轨道”。</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1994年8月，《中共中央关于进一步加强和改进学校德育工作的若干意见》又明确提出：“增强适应时代发展、社会进步，以及建立社会主义市场经济体制的新要求和迫切需要的素质教育。”这是首次在中央文件中使用素质教育的概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1996年4月12日，李岚清在《基础教育是提高国民素质和培养跨世纪人才的奠基工程》一文中指出：“素质教育与‘应试教育’反映了两种不同的教育思想。‘应试教育’以升学考试为目的，围绕应试开展教育教学活动，</w:t>
      </w:r>
      <w:r w:rsidRPr="00774C82">
        <w:rPr>
          <w:rFonts w:asciiTheme="minorEastAsia" w:eastAsiaTheme="minorEastAsia" w:hAnsiTheme="minorEastAsia"/>
          <w:sz w:val="28"/>
          <w:szCs w:val="28"/>
        </w:rPr>
        <w:lastRenderedPageBreak/>
        <w:t>是一种片面的淘汰式的教育，它的危害：一是教育对象主要面向少数学生；二教育内容主要偏重智育，轻视德、体、美、劳方面，忽视实践和动手能力，影响青少年的健康成长；三是违背教学规律和青少年成长规律。”</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自1995年起，时任国家教委主管基础教育的副主任的柳斌连续撰文，五论“关于素质教育的思考”，把素质教育的讨论推向新的高潮。</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从以上素质教育提出的背景来看，素质教育主要是针对中小学片面追求升学率所产生的不利于学生素质提高而提出来的。</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（三）怎么理解“素质”这个概念？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许多文件和领导讲话中都提出“素质”“素质教育”这个概念，同时，人们口头上也常常讲“那个人素质真低”，等等。“素质”一词已约定俗成变为人们的口头禅。因此，我们就不能把它束缚在生理学、心理学原来的界定之中，需要有一个比较科学的界定。</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2006年发布的《素质教育系统调研总报告》对素质的概念做出了一个新的界定：“一般说来，素质即人所具有的维持生存、促进发展的基本要素。它是以人的先天禀赋为基础，在后天环境和教育的影响下形成并发展起来的内在的、相对稳定的身心组织结构及其质量水平，主要包括身体素质、心理素质和社会文化素质等。”这就突破了心理学的解释。我觉得这个界定是科学的，符合我国现在通行的术语。语言本身是发展的，科学概念也是发展的。过去我们把生理心理遗传要素称为素质，后天获得的叫素养。现在把它们合而为一，把在天赋遗传的基础上，经过后天环境和教育影响而获得的品质叫素质。我想也是符合科学的。更何况广大群众已把素质作为口头禅，广泛应用，已经约定俗成。现在没有必要再重新去争论它，造成新的混乱。</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（四）适应时代进步的要求，提高国民素质</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的提出还有第二个历史背景和重要缘由，就是从提高教育质量，提高国民素质出发提出素质教育。20世纪80年代以前，虽然素质教育一词未见正式文件，但提高教育质量，提高国民素质是中央领导和各级教育部门经常关注的问题。1985+5月27日发布的《中共中央关于教育体制改革的决定》明确指出：“在整个教育体制改革的过程中，必须牢牢记住改革的根本目的是提高民族素质，多出人才，出好人才。”</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从20世纪80年代中期开始，中国大地掀起了一股教育改革浪潮。特别是邓小平“教育要面向现代化，面向世界，面向未来”的题词发表以后，许多学校都以此为指针，进行教育改革。因此，各种教育改革实验如雨后春笋般发展起来。在全国比较有影响的有北师</w:t>
      </w:r>
      <w:proofErr w:type="gramStart"/>
      <w:r w:rsidRPr="00774C82">
        <w:rPr>
          <w:rFonts w:asciiTheme="minorEastAsia" w:eastAsiaTheme="minorEastAsia" w:hAnsiTheme="minorEastAsia"/>
          <w:sz w:val="28"/>
          <w:szCs w:val="28"/>
        </w:rPr>
        <w:t>一</w:t>
      </w:r>
      <w:proofErr w:type="gramEnd"/>
      <w:r w:rsidRPr="00774C82">
        <w:rPr>
          <w:rFonts w:asciiTheme="minorEastAsia" w:eastAsiaTheme="minorEastAsia" w:hAnsiTheme="minorEastAsia"/>
          <w:sz w:val="28"/>
          <w:szCs w:val="28"/>
        </w:rPr>
        <w:t>附小、上海师范附小等七所学校开展的愉快教育，上海闸北八中开展的成功教育，南通师范附小李吉林的情境教育，武汉江岸区的和谐教育等。这些教育改革实验都是为了寻求提高学生素质，探索学生生动活泼主动地发展的</w:t>
      </w:r>
      <w:proofErr w:type="gramStart"/>
      <w:r w:rsidRPr="00774C82">
        <w:rPr>
          <w:rFonts w:asciiTheme="minorEastAsia" w:eastAsiaTheme="minorEastAsia" w:hAnsiTheme="minorEastAsia"/>
          <w:sz w:val="28"/>
          <w:szCs w:val="28"/>
        </w:rPr>
        <w:t>最佳教育</w:t>
      </w:r>
      <w:proofErr w:type="gramEnd"/>
      <w:r w:rsidRPr="00774C82">
        <w:rPr>
          <w:rFonts w:asciiTheme="minorEastAsia" w:eastAsiaTheme="minorEastAsia" w:hAnsiTheme="minorEastAsia"/>
          <w:sz w:val="28"/>
          <w:szCs w:val="28"/>
        </w:rPr>
        <w:t>模式。</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因此，素质教育是在普及九年义务教育以后，教育界思考教育如何进一步提高和发展而提出的。</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提出素质教育的历史背景，有克服“应试教育”的弊端的要求，但总体上是为了提高教育质量，目的都是为了提高中小学生的整体素质，培养高素质人才。</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的提出，与国际教育发展的形势也有关。20世纪80年代以来，提高教育质量的呼声很高。1983年，美国高质量教育委员会发表了《国家处在危急之中：教育改革势在必行》的报告，不仅震惊了美国，也震惊了世界。</w:t>
      </w:r>
      <w:r w:rsidRPr="00774C82">
        <w:rPr>
          <w:rFonts w:asciiTheme="minorEastAsia" w:eastAsiaTheme="minorEastAsia" w:hAnsiTheme="minorEastAsia"/>
          <w:sz w:val="28"/>
          <w:szCs w:val="28"/>
        </w:rPr>
        <w:lastRenderedPageBreak/>
        <w:t>各国在八九十年代都出台了各种教育改革方案，目的都是为了提高教育质量。（五）素质教育的本质和内涵</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素质教育经过30年来的激烈争论和研讨，尽管在某些方面还没有达到完全一致的认识，但大体上得到某些共识。</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什么是素质教育？素质教育与教育方针是什么关系？其实素质教育就是要全面贯彻党的教育方针。正是因为我国的教育实际偏离了教育方针指引的方向，所以才提出素质教育。</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1999年6月《中共中央国务院关于深化教育改革全面推进素质教育的决定》明确指出：“实施素质教育，就是全面贯彻党的教育方针，以提高国民素质为根本宗旨，以培养学生创新精神和实践能力为重点，造就‘有理想、有道德、有文化、有纪律’的、德智体美等全面发展的社会主义事业建设者和接班人。”中央文件为素质教育下了明确的定义，为20多年来的素质教育的讨论作了科学的总结。</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不是解决当前教育困境的处方，也不是一种教育模式，而是一种理念、一种方针。实施素质教育首先需要转变教育观念，树立正确的教育观、人才观、学生观、质量观。有了正确的观念，实施素质教育会创造出许多方法，当前轰轰烈烈的教育改革实践说明了这一点。</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《教育规划纲要》又把素质教育提到教育改革和发展的战略主题的高度。因此，我们对素质教育要有一个重新的认识，说明它对我国教育的发展，对我国人才的培养具有重要的战略意义。</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《教育规划纲要》对素质教育的本质和内涵作了如下解释：“坚持以人为本、全面实施素质教育是教育改革发展的战略主题，是贯彻党的教育方针</w:t>
      </w:r>
      <w:r w:rsidRPr="00774C82">
        <w:rPr>
          <w:rFonts w:asciiTheme="minorEastAsia" w:eastAsiaTheme="minorEastAsia" w:hAnsiTheme="minorEastAsia"/>
          <w:sz w:val="28"/>
          <w:szCs w:val="28"/>
        </w:rPr>
        <w:lastRenderedPageBreak/>
        <w:t>的时代要求，其核心是解决好培养什么人、怎样培养人的重大问题，重点是面向全体学生、促进学生全面发展，着力提高学生服务国家服务人民的社会责任感、勇于探索的创新精神和善于解决问题的实践能力。”这就是素质教育的本质和目的。对于素质教育的内涵，《教育规划纲要》提出三个要点：一是坚持德育为先，把立德树人作为教育的根本任务；二是坚持能力为重，着力提高学生的学习能力、实践能力和创新能力；三是坚持全面发展，坚持文化知识学习与思想品德修养的统一、理论学习与社会实践的统一、全面发展与个性发展的统一。</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素质教育不仅是基础教育的重要任务，各级各类教育都要加强素质教育。素质教育要贯穿到幼儿教育、中小学教育、职业教育、成人教育、高等教育各个阶段。</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（六）素质教育实施的主要进展</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素质教育推行多年来，虽然遇到各种阻力，可谓步履维艰，但基层第一线的许多学校都厉行改革，探索前行，创造出丰富的新鲜经验，涌现出一大批先进典型；广大教育工作者努力转变教育观念、深化教育教学改革，付出了不懈努力。</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（1）素质教育观念已经深入人心，全国各地教育行政部门和学校都在努力探索推行素质教育的新举措。</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（2）许多地方政府明令禁止小学升初中的考试、各种不必要的测验和假期补课等，想方设法减轻学生的课业负担。</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（3）广大教师实施素质教育的积极性以及他们的能力和水平有了较大的提高。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（4）基础教育新课程改革在全国普遍推行。</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（5）招生考试制度是大家公认的推行素质教育的最大障碍。</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四、改革人才培养模式</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（一）树立正确的人才观</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首先，人才培养体制改革要以正确的观念为指导。《教育规划纲要》提出：“深化教育改革，关键是要更新教育观念，核心是改革人才培养体制，目的是提高人才培养水平。”要树立人人成才、多样化人才的观念。</w:t>
      </w:r>
    </w:p>
    <w:p w:rsidR="00774C82" w:rsidRPr="00774C82" w:rsidRDefault="00774C82" w:rsidP="00774C82">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其次，要树立人才多样化的观念。人是有差异的，因此人的发展是不一样的，不能用一把尺子去衡量和要求每个学生。所以要因材施教，给每个学生提供适合的教育才是最好的教育，才是最公平的教育。这里想补充的是，要平等地、公正地对待每个儿童，他们将来都能成才，不能偏爱某一个儿童。同时也要看到，儿童的发展不是线性的，是有曲折的。因此，任何时候对每个儿童都应一视同仁。</w:t>
      </w:r>
    </w:p>
    <w:p w:rsid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（二）没有爱就没有教育</w:t>
      </w:r>
    </w:p>
    <w:p w:rsidR="00774C82" w:rsidRPr="00774C82" w:rsidRDefault="00774C82" w:rsidP="00774C82">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我国著名教育家霍懋征提出：“没有爱就没有教育。”（最早提出这句话的是夏</w:t>
      </w:r>
      <w:proofErr w:type="gramStart"/>
      <w:r w:rsidRPr="00774C82">
        <w:rPr>
          <w:rFonts w:asciiTheme="minorEastAsia" w:eastAsiaTheme="minorEastAsia" w:hAnsiTheme="minorEastAsia"/>
          <w:sz w:val="28"/>
          <w:szCs w:val="28"/>
        </w:rPr>
        <w:t>丐</w:t>
      </w:r>
      <w:proofErr w:type="gramEnd"/>
      <w:r w:rsidRPr="00774C82">
        <w:rPr>
          <w:rFonts w:asciiTheme="minorEastAsia" w:eastAsiaTheme="minorEastAsia" w:hAnsiTheme="minorEastAsia"/>
          <w:sz w:val="28"/>
          <w:szCs w:val="28"/>
        </w:rPr>
        <w:t>尊，他翻译了《爱的教育》。）这也是我的教育信条，同时也是我在教育实践中得出的经验。但怎样才算真正的爱。可能许多家长和老师受到传统教育思想的影响，存在许多误区。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误区之一是溺爱，满足孩子的一切要求，结果造成自我中心，忘乎所以。</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误区之二是强制，用父母的权势逼迫孩子，有的甚至用暴力对待孩子，总认为“棒子底下出孝子”。</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误区之三是认为每天逼着孩子学习，使他将来能考上好的大学，找到一份舒适的工作，过上幸福的生活，认为这是对孩子的爱。</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因此，什么叫真正的爱？真正的爱是要让自己的孩子、自己的学生能够在德、智、体美诸方面都得到发展，他的潜能得到充分的发挥，有健全的人格、开朗的性格，这样才能有幸福的人生。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那么，怎样才能做到真正的爱？首先要相信学生。相信每个学生都要求进步，都能成才；尊重每个学生，做到互相信任。怎么才能做到互相信任？这就要求老师善于和学生沟通，能够平等地对待每个学生，了解学生的思想、学习和生活，了解学生的需要。家长和老师往往只关注孩子生理、学习上的需要，不关心别的需要。我们爱孩子，要了解孩子的需要，合理的需要</w:t>
      </w:r>
      <w:proofErr w:type="gramStart"/>
      <w:r w:rsidRPr="00774C82">
        <w:rPr>
          <w:rFonts w:asciiTheme="minorEastAsia" w:eastAsiaTheme="minorEastAsia" w:hAnsiTheme="minorEastAsia"/>
          <w:sz w:val="28"/>
          <w:szCs w:val="28"/>
        </w:rPr>
        <w:t>要</w:t>
      </w:r>
      <w:proofErr w:type="gramEnd"/>
      <w:r w:rsidRPr="00774C82">
        <w:rPr>
          <w:rFonts w:asciiTheme="minorEastAsia" w:eastAsiaTheme="minorEastAsia" w:hAnsiTheme="minorEastAsia"/>
          <w:sz w:val="28"/>
          <w:szCs w:val="28"/>
        </w:rPr>
        <w:t>给予满足，不合理的需要</w:t>
      </w:r>
      <w:proofErr w:type="gramStart"/>
      <w:r w:rsidRPr="00774C82">
        <w:rPr>
          <w:rFonts w:asciiTheme="minorEastAsia" w:eastAsiaTheme="minorEastAsia" w:hAnsiTheme="minorEastAsia"/>
          <w:sz w:val="28"/>
          <w:szCs w:val="28"/>
        </w:rPr>
        <w:t>要</w:t>
      </w:r>
      <w:proofErr w:type="gramEnd"/>
      <w:r w:rsidRPr="00774C82">
        <w:rPr>
          <w:rFonts w:asciiTheme="minorEastAsia" w:eastAsiaTheme="minorEastAsia" w:hAnsiTheme="minorEastAsia"/>
          <w:sz w:val="28"/>
          <w:szCs w:val="28"/>
        </w:rPr>
        <w:t>加以引导，特别不能伤害孩子的自尊心。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怎样才能理解孩子？就要善于与孩子沟通。要与孩子沟通，就要平等地对待孩子。父母也好，老师也好，要想与孩子沟通，就要放下架子，平等地对待孩子，不要摆出大人的权威，要与孩子交朋友，倾听他们的心声。如果孩子能把心里话讲给你听，教育就成功了一大半。</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（三）没有兴趣就没有学习</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决定学生</w:t>
      </w:r>
      <w:proofErr w:type="gramStart"/>
      <w:r w:rsidRPr="00774C82">
        <w:rPr>
          <w:rFonts w:asciiTheme="minorEastAsia" w:eastAsiaTheme="minorEastAsia" w:hAnsiTheme="minorEastAsia"/>
          <w:sz w:val="28"/>
          <w:szCs w:val="28"/>
        </w:rPr>
        <w:t>学兴趣</w:t>
      </w:r>
      <w:proofErr w:type="gramEnd"/>
      <w:r w:rsidRPr="00774C82">
        <w:rPr>
          <w:rFonts w:asciiTheme="minorEastAsia" w:eastAsiaTheme="minorEastAsia" w:hAnsiTheme="minorEastAsia"/>
          <w:sz w:val="28"/>
          <w:szCs w:val="28"/>
        </w:rPr>
        <w:t>的是他的学习动机，即人的一种内驱力，是人的活动的内在动机。内部动机是什么？就是对学习本身的兴趣，当他对某一学科、某种知识感兴趣，就有一种深入探究的冲动，促使他去努力追求。当然，外部动机地可以使它转化为内部动机，经过多次奖励和引导，可以使学生对学习本身逐步感兴趣。但这种奖励应该是精神的，物质奖励容易引起负面效应。正如美国著名心理学家布鲁纳所言：“学习的最好刺激，乃是对所^材料的兴趣。”</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学习兴趣对学校教学很重要，对一个人的学习和成长也非常重要。对教</w:t>
      </w:r>
      <w:r w:rsidRPr="00774C82">
        <w:rPr>
          <w:rFonts w:asciiTheme="minorEastAsia" w:eastAsiaTheme="minorEastAsia" w:hAnsiTheme="minorEastAsia"/>
          <w:sz w:val="28"/>
          <w:szCs w:val="28"/>
        </w:rPr>
        <w:lastRenderedPageBreak/>
        <w:t>师来说，培养学生学习兴趣是人才培养的重要一环。苏联教育家苏霍姆林斯基曾经说过：一个孩子到十二三岁还没有自己的兴趣和爱好，做老师的要为他担忧。担心他长大以后对什么都漠不关心，成为一个平平庸庸的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兴趣是学习最大的动力。所以《教育规划纲要》提出：“激发学生的好奇心，培养学生的兴趣爱好，营造独立思考、自由探索、勇于创新的良好环境。”</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兴趣往往从好奇心发展而来。好奇心是人之天性，孩子长到三四岁，对周围的事物很好奇，会向大人问这问那，这就是好奇心。父母和幼儿园的老师要保护儿童的好奇心，尽量回答儿童的问题，不要对儿童的提问不耐烦。有的父母会厌烦孩子的提问，或者搪塞他的问题，就会压抑儿童的好奇心，长大了就会对事物缺乏兴趣和爱好。在小学教育中要鼓励学生大胆地思考，勇敢地提问。只有会思考，敢提问的学生对学习才能产生兴趣。</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（四）以学生为本，把学生放在教育的主体地位</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我国的教育要在学生主体地位这个问题上来一个根本转变。我们往往低估了学生的能力，总是用灌输的方式让学生接受。其实学生的潜在能力是很强的，他们自己能解决很多问题。</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现在许多地方在推行有效课堂，其核心理念也是以学生为主体，充分发挥学生的主动性和积极性。我在广西玉林听过几堂用有效课堂模式设计的课，发现学生的积极性、教师的积极性都很高。学生分小组自己梳理知识点，编制知识树，然后互相交流、互相补充。学生个个敢于提出不同意见，学习气氛很热烈。这样的学习对课文理解得深，知识记得牢，而且培养了学生分析批判能力。</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（五）把学习选择权还给学生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以学生为主体，培养学生的兴趣和爱好，改变“被教育”“被学习”的现状，就要把学习的选择权还给学生。前面我们讲到因材施教，正确的理解是给不同的学生提供适合的教育。学校和教师的责任是为每个学生营造一个良好的学习环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对于每个学生来说，要把学习的选择权还给学生。学习本来是自己的事，是每个人的权利，就应该把学习的选择权还给他。当然，把学习选择权还给学生，并不是放任不管，教师有责任加以指导。特别是低年级的儿童，他们还没有能力选择，更需要教师和家长的指导。</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为了使学生有选择的机会，课程多样化，选课制是必备的条件。特别是高中，要减少必修课，加强选修课。北京十一学校开展了大胆的实验，从初中一年级开始就实行选课制</w:t>
      </w:r>
      <w:proofErr w:type="gramStart"/>
      <w:r w:rsidRPr="00774C82">
        <w:rPr>
          <w:rFonts w:asciiTheme="minorEastAsia" w:eastAsiaTheme="minorEastAsia" w:hAnsiTheme="minorEastAsia"/>
          <w:sz w:val="28"/>
          <w:szCs w:val="28"/>
        </w:rPr>
        <w:t>和走班制</w:t>
      </w:r>
      <w:proofErr w:type="gramEnd"/>
      <w:r w:rsidRPr="00774C82">
        <w:rPr>
          <w:rFonts w:asciiTheme="minorEastAsia" w:eastAsiaTheme="minorEastAsia" w:hAnsiTheme="minorEastAsia"/>
          <w:sz w:val="28"/>
          <w:szCs w:val="28"/>
        </w:rPr>
        <w:t>。例如，数学就分成数学I、数学</w:t>
      </w:r>
      <w:r w:rsidRPr="00774C82">
        <w:rPr>
          <w:rFonts w:asciiTheme="minorEastAsia" w:eastAsiaTheme="minorEastAsia" w:hAnsiTheme="minorEastAsia" w:hint="eastAsia"/>
          <w:sz w:val="28"/>
          <w:szCs w:val="28"/>
        </w:rPr>
        <w:t>Ⅱ</w:t>
      </w:r>
      <w:r w:rsidRPr="00774C82">
        <w:rPr>
          <w:rFonts w:asciiTheme="minorEastAsia" w:eastAsiaTheme="minorEastAsia" w:hAnsiTheme="minorEastAsia"/>
          <w:sz w:val="28"/>
          <w:szCs w:val="28"/>
        </w:rPr>
        <w:t>、数学</w:t>
      </w:r>
      <w:r w:rsidRPr="00774C82">
        <w:rPr>
          <w:rFonts w:asciiTheme="minorEastAsia" w:eastAsiaTheme="minorEastAsia" w:hAnsiTheme="minorEastAsia" w:hint="eastAsia"/>
          <w:sz w:val="28"/>
          <w:szCs w:val="28"/>
        </w:rPr>
        <w:t>Ⅲ</w:t>
      </w:r>
      <w:r w:rsidRPr="00774C82">
        <w:rPr>
          <w:rFonts w:asciiTheme="minorEastAsia" w:eastAsiaTheme="minorEastAsia" w:hAnsiTheme="minorEastAsia"/>
          <w:sz w:val="28"/>
          <w:szCs w:val="28"/>
        </w:rPr>
        <w:t>，学生根据自己的喜爱和能力选择。最近《中国教育报》详细报道了该校</w:t>
      </w:r>
      <w:proofErr w:type="gramStart"/>
      <w:r w:rsidRPr="00774C82">
        <w:rPr>
          <w:rFonts w:asciiTheme="minorEastAsia" w:eastAsiaTheme="minorEastAsia" w:hAnsiTheme="minorEastAsia"/>
          <w:sz w:val="28"/>
          <w:szCs w:val="28"/>
        </w:rPr>
        <w:t>的走班的</w:t>
      </w:r>
      <w:proofErr w:type="gramEnd"/>
      <w:r w:rsidRPr="00774C82">
        <w:rPr>
          <w:rFonts w:asciiTheme="minorEastAsia" w:eastAsiaTheme="minorEastAsia" w:hAnsiTheme="minorEastAsia"/>
          <w:sz w:val="28"/>
          <w:szCs w:val="28"/>
        </w:rPr>
        <w:t>经验，为每个学生个人定制了课程，全校4400多名学生，就能有4400份课表。这样的改革有利于人才的培养。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（六）改善教学方法</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第三十二条指出：“创新人才培养模式。适应国家和社会发展需要，遵循教育规律和人才成长规律，深化教育教学改革，创新教育教学方法，探索多种培养方式，形成各类人才辈出、拔尖创新人才不断涌现的局面。”这一段话就是要求学校的教学工作要进行深入的改革，主要是教学方式的改革。</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教育活动、人才培养在学校中最终要落实到教学方式上。传统的教学方</w:t>
      </w:r>
      <w:r w:rsidRPr="00774C82">
        <w:rPr>
          <w:rFonts w:asciiTheme="minorEastAsia" w:eastAsiaTheme="minorEastAsia" w:hAnsiTheme="minorEastAsia"/>
          <w:sz w:val="28"/>
          <w:szCs w:val="28"/>
        </w:rPr>
        <w:lastRenderedPageBreak/>
        <w:t>式是灌输式教学，是老师滔滔地讲，学生静静地听的被动接受式。这种方式不能培养学生的思维能力。课堂教学改革就是要把灌输式教学转变为启发式、参与式教学，组织学生开展探究性学习。我国新一轮的课程改革也竭力提倡探究性学习。</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什么是探究性学习？探究性学习要求教师鼓励学生自己提出问题、讨论问题，自己提出答案。实施探究性学习，就应以学生为主体，充分发挥学生的潜能。进一步还可以让学生自己提出课题，自己开始探索。这需要时间。</w:t>
      </w:r>
      <w:r w:rsidR="00290E53">
        <w:rPr>
          <w:rFonts w:asciiTheme="minorEastAsia" w:eastAsiaTheme="minorEastAsia" w:hAnsiTheme="minorEastAsia" w:hint="eastAsia"/>
          <w:sz w:val="28"/>
          <w:szCs w:val="28"/>
        </w:rPr>
        <w:t xml:space="preserve">     </w:t>
      </w:r>
      <w:r w:rsidRPr="00774C82">
        <w:rPr>
          <w:rFonts w:asciiTheme="minorEastAsia" w:eastAsiaTheme="minorEastAsia" w:hAnsiTheme="minorEastAsia"/>
          <w:sz w:val="28"/>
          <w:szCs w:val="28"/>
        </w:rPr>
        <w:t>许多教师往往觉得哪来这么多时间让学生去探索。其实时间是有的，教师可以少讲一些，少布置一些练习性的作业，把时间腾出来让学生去思考问题。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探究性学习是每个孩子都能做到的，只要有意识地启发和引导，学生自己会找出许多课题。当然，提倡探究式教学，并不排斥接受式教学，要因学科而导、因教材内容而异。如小学低年级主要以启发式为主，很难让他们去探究；又如外语教学，有时可以让学生探讨一些词句的结构，但更重要的还是练习、背诵、记忆。因此，提倡探究式教学，并不排除接受式教学。</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（七）充分合理地运用信息技术</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信息技术的发展及其在教学中的运用，正在引起一场教学革命。它正在改变教学环境和教学形态以及师生关系，为个别化教学、个性化学习提供了有益的平台。教育信息化的主要特征是开放性、个性化、网络化、国际化。</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众所周知，传统的教学是以课堂为主、教师为主、课本为主。虽然以杜威为代表的现代教育派批判传统教育，提出以儿童为中心、以儿童兴趣为主、以儿童的活动为主的主张，但是在当时的技术条件下，教学仍然离不开课堂，离不开教师，离不开课本。在信息化时代，情况就大不相同了。信息无处不</w:t>
      </w:r>
      <w:r w:rsidRPr="00774C82">
        <w:rPr>
          <w:rFonts w:asciiTheme="minorEastAsia" w:eastAsiaTheme="minorEastAsia" w:hAnsiTheme="minorEastAsia"/>
          <w:sz w:val="28"/>
          <w:szCs w:val="28"/>
        </w:rPr>
        <w:lastRenderedPageBreak/>
        <w:t>在，学生可以通过各种媒体获得大量信息。</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学要以学生为主体。在信息化时代，教学正在由以教师为主导的教学转变为基于学生学习的教学。信息化的最大特点是个性化和网络化。信息技术在教学中的运用，就要抓住这个特点，为学生个性化学习设计良好的环境，通过互联网与学生沟通、与家长沟通。同时利用大数据的方法，收集学生学习信息，了解学生学习的情况和困难，及时帮助解决。</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信息技术在教学中的运用，应该正确处理好“器”“技”“气”三者的关系。“器”指的是工具，是硬件，即电脑硬件。这是信息技术的基础，它正在日新月异地发展。这是信息技术开发研究的任务。“技”指使用信息技术的技能，包括制作软件和使用软件的能力。对一般老师来讲，主要是要掌握使用已有软件的能力。“气”指的是内容及其包含的人文精神，即神气。（中国传统文化很看重“气”字，如“气魄”“气概”“浩然正气”，就是讲一种精神，我这里为了与“器”和“技”同一个声韵，所以借用这个“气”字）教师在运用信息技术时就要着重研究这个“气”字，选择好合适的内容和方式，使它与教师的活动配合起来，把教育的人文精神贯穿其中，真正起到教育的作用。</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（八）学生成长在活动中</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实践活动是最好的老师，在活动中学生能够体现到遵守规则、克服困难、对自己的行为负责、和同伴的交往等能力。我们的品德教育往往停留在书本上、口头上。我在中学里工作就有过许多教训：学生犯了错误，就把学生叫到办公室谈话。开始的时候还心平气和，但学生往往不听你那一套，和你顶着。谈话越谈越僵，我的火气越来越大，结果不欢而散。我渐渐感到书面和</w:t>
      </w:r>
      <w:r w:rsidRPr="00774C82">
        <w:rPr>
          <w:rFonts w:asciiTheme="minorEastAsia" w:eastAsiaTheme="minorEastAsia" w:hAnsiTheme="minorEastAsia"/>
          <w:sz w:val="28"/>
          <w:szCs w:val="28"/>
        </w:rPr>
        <w:lastRenderedPageBreak/>
        <w:t>口头教育都不是办法。当然，道理还是讲的，但要真正让学生理解和付诸行动，还必须让学生在活动中体现。因此我说：学生的成长在活动中。</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（九）怎么看待减轻学生的课业负担</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中小学生课业负担过重问题由来已久，历届党和国家领导人都高度重视解决这一问题。我国“减负”工作已进行了60多年的时间。60多年来，虽然在一些地方、学校出现了减轻中小学生课业负担的好做法，收到一些成效。但时至今日，从总体上来看，中小学生课业负担问题没有得到根本解决，反而愈演愈烈。</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为什么学生的学业负担减不下来，其根源就在于我们前面所说的社会种种矛盾。同时，学校、教师和家长总是不放心，认为学习负担减下来，学习质量就会下降。但是过重的课业负担摧残了学生的身体健康，并使学生产生了诸多心理疾患：厌学、焦虑感强、归属感差，个别严重的会出现人格扭曲，导致异常的反社会行为倾向。更为严重的是，它扼杀了学生的学习兴趣、好奇心、创新精神和实践能力，长此以往，将对民族未来和国家发展产生极其严重的危害。</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有一种误解，认为减轻学业负担，学生学习时间少了，教育质量就会下降。其实减轻学业负担，并非减少学生的学习要求，而是让学生用另一种方式学习。对儿童来说，玩儿也是学习。</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五、教师是关键</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（一）教育大计，教师为本</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《教育规划纲要》在保障措施中第一章就是“加强教师队伍建设”。其实，教师队伍建设不只是教育改革和发展的保障措施，更是教育改革和发展的根</w:t>
      </w:r>
      <w:r w:rsidRPr="00774C82">
        <w:rPr>
          <w:rFonts w:asciiTheme="minorEastAsia" w:eastAsiaTheme="minorEastAsia" w:hAnsiTheme="minorEastAsia"/>
          <w:sz w:val="28"/>
          <w:szCs w:val="28"/>
        </w:rPr>
        <w:lastRenderedPageBreak/>
        <w:t>本。没有教师就没有教育，虽然自信息技术发达以后学校消亡论、教师消亡论不绝于耳，但至今没有一个国家不重视教师队伍的建设。影响学生成长的教师的知识魅力和人格魅力是任何机器代替不了的。正如《教育规划纲要》指出的：“有好的教师，才有好的教育。”</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中国有尊师重教的传统。不过至今还有不少人认为只要有知识，人人都可以当教师，何须学什么教育学、心理学的理论。更奇怪的是，有些办师范的反而看不起师范教育，要把师范大学与综合大学看齐，把我国的师范教育弄得四不像。此话后面再谈。</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（二）我国师范教育制度的建立</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我国师范教育制度与教师制度是同时向西方学来的。第一+师范学校是1897年盛宣</w:t>
      </w:r>
      <w:proofErr w:type="gramStart"/>
      <w:r w:rsidRPr="00774C82">
        <w:rPr>
          <w:rFonts w:asciiTheme="minorEastAsia" w:eastAsiaTheme="minorEastAsia" w:hAnsiTheme="minorEastAsia"/>
          <w:sz w:val="28"/>
          <w:szCs w:val="28"/>
        </w:rPr>
        <w:t>怀建立</w:t>
      </w:r>
      <w:proofErr w:type="gramEnd"/>
      <w:r w:rsidRPr="00774C82">
        <w:rPr>
          <w:rFonts w:asciiTheme="minorEastAsia" w:eastAsiaTheme="minorEastAsia" w:hAnsiTheme="minorEastAsia"/>
          <w:sz w:val="28"/>
          <w:szCs w:val="28"/>
        </w:rPr>
        <w:t>南洋公学时首设的师范院。1902年京师大学堂成立师范馆，即现在北京师范大学前身，是中国高等师范教育之肇始。</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20世纪末和21世纪初，我国师范教育经历了一场大的变革。1999年6月，中共中央、国务院发布了《关于深化教育改革全面推进素质教育的决定》，提出：“鼓励综合性高等学校和非师范类高等学校参与培养、培训中小学教师工作，探索在有条件的综合性高等学校中试办师范学院。”目的是想通过综合性大学和非师范类高等学校的参与来提高教师队伍的建设和质量。这种变化就是师范教育由封闭型向开放型的转变。</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同时，随着教师专业化的提出，有学者认为师范教育的概念和体系已经落后，它只重视教师的职前培养，不包括在职培训，应该使用教师教育的概念和体系，把职前培养和在职培训结合起来。同时学界认为，我国教师的学历要求太低，特别是中师毕业，其文化科学知识还不及普通高中毕业生，要</w:t>
      </w:r>
      <w:r w:rsidRPr="00774C82">
        <w:rPr>
          <w:rFonts w:asciiTheme="minorEastAsia" w:eastAsiaTheme="minorEastAsia" w:hAnsiTheme="minorEastAsia"/>
          <w:sz w:val="28"/>
          <w:szCs w:val="28"/>
        </w:rPr>
        <w:lastRenderedPageBreak/>
        <w:t>求提高教师学历的呼声很高。于是师范教育的一场变革就开始了。变革的内容如下：</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一是名称的变化：由师范教育变为教师教育。</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二是师范教育由自成体系的封闭型向所有高等学校都能培养教师的开放型的转变。</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三是相应学历的要求，师范院校由三级师范（中师、师专、师院师大）变为二级师范，取消中师。小学教师由师专或师院师大培养。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四是把职前培养与在职培训结合起来，实行职前职后教育一体化。</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这种变革使我国一千多所中师消亡，有的升格为师专，绝大部分改为普通高中；教师进修学校消亡，教育学院有的改为师范学院，有的与师范学院合并，有的转型为其他高等学校。</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（三）师范教育改革的得与失</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近几年来师范教育的机构改革进行得非常神速，而教师专业化水平并未有多大提高。师范教育的机构改革表现为以下几方面：一是为了提高小学教师和幼儿教师的学历，一大批中师被撤销；二是为了体现师范教育的开放性，不再强调师范教育的单独体系；三是为了体现教师教育职前职后一体化，许多地方教育学院合并到师专或师范学院，教师的职后培训并未得到加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这些改革的后果是什么呢？说得极端一些、激进一些是削弱了师范教育体系，降低了教师专业化水平，其中损失最大的是小学教师。这不是危言耸听，有事实为据。过去中师毕业的小学教师虽然接受普通文化教育的水平较差，但是他们都是各地优秀的初中毕业生，中师在中考期间提前招生，严格挑选，在中师通过严格的师范教育的训练，掌握了较好的教育小学儿童的知</w:t>
      </w:r>
      <w:r w:rsidRPr="00774C82">
        <w:rPr>
          <w:rFonts w:asciiTheme="minorEastAsia" w:eastAsiaTheme="minorEastAsia" w:hAnsiTheme="minorEastAsia"/>
          <w:sz w:val="28"/>
          <w:szCs w:val="28"/>
        </w:rPr>
        <w:lastRenderedPageBreak/>
        <w:t>识和技能。现在一线的许多小学特级教师和优秀校长都是那个时代培养出来的。</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师范教育转型的目的不明确，科学论证不够，条件准备不足，与提高师资质量的要求背道而驰。应该说，我也是教师教育转型的鼓吹者。现在看来，我对这个问题研究得不深入，考虑我国的国情不够。过去我曾经主张，根据我国的国情，师范院校在一个较长的历史时期还应该成为教师教育的主体，但是没有预料到中国师范院校转型的积极性那样高，转变得那样快。问题还不在转变的快慢，根本问题是没有在转型过程中真正转变教师教育的培养模式，没有在专业设置、课程安排、教学方式等方面进行相应的调整，没有真正地利用综合学科的资源来加强教师教育。</w:t>
      </w:r>
    </w:p>
    <w:p w:rsidR="00774C82" w:rsidRPr="00774C82" w:rsidRDefault="00774C82" w:rsidP="00290E53">
      <w:pPr>
        <w:ind w:firstLineChars="150" w:firstLine="420"/>
        <w:rPr>
          <w:rFonts w:asciiTheme="minorEastAsia" w:eastAsiaTheme="minorEastAsia" w:hAnsiTheme="minorEastAsia"/>
          <w:sz w:val="28"/>
          <w:szCs w:val="28"/>
        </w:rPr>
      </w:pPr>
      <w:r w:rsidRPr="00774C82">
        <w:rPr>
          <w:rFonts w:asciiTheme="minorEastAsia" w:eastAsiaTheme="minorEastAsia" w:hAnsiTheme="minorEastAsia"/>
          <w:sz w:val="28"/>
          <w:szCs w:val="28"/>
        </w:rPr>
        <w:t>在教师教育职前职后一体化方面的工作似乎也不尽如人意。许多地方教育学院与师专等合并了，但并未加强职后的培训。许多师专热衷于改制，并不重视教师的职后培训，而且本来与地方基础教育联系较密切的优势也丧失殆尽。</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今后的出路何在？只能根据中国的国情和师范教育的传统，办好一批师范院校，同时通过教师国家考试吸收非师范类高等学校的毕业生。</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师范教育本身要改革。我认为，幼儿园、小学教师还应该以师专培养为主，招收初中毕业生，实行提前招生。这样可以招收到优秀的初中毕业生，同时他们年龄可塑性大，可以培养掌握艺术技能的适合幼儿和小学儿童教育的教师。初中教师由师范院校本科培养，高中教师由师范大学和综合大学用“4+1”或“4+2”模式培养。即学习欧美的模式，先在各系科学习学科专业课程，然后到教育学院接受一至二年的教育专业教育和实习，经过考试取得</w:t>
      </w:r>
      <w:r w:rsidRPr="00774C82">
        <w:rPr>
          <w:rFonts w:asciiTheme="minorEastAsia" w:eastAsiaTheme="minorEastAsia" w:hAnsiTheme="minorEastAsia"/>
          <w:sz w:val="28"/>
          <w:szCs w:val="28"/>
        </w:rPr>
        <w:lastRenderedPageBreak/>
        <w:t>教师资格证书。培养的模式可以多种多样。但要制定各级教师的培养规格和课程方案，在提高整体质量的同时加强教育专业教育，加强师范生与教育实际的联系。</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（四）师范教育学术性与师范性之争</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1956年高师教育中出现了两个口号的论争：一个口号是“面向中学”，另一个口号是“向综合大学看齐”。20世纪80年代这个论争又一次提出来。在这次论争中，许多专家强调师范性和学术性的一致性。两个口号的论争的实质是对师范教育本质的认识问题。通过讨论，大家取得了许多共识，认为师范教育必须提高水平，因此需要彻底改革，改变过去封闭的状态；高等师范院校应该与其他高等学校一样面向社会，拓宽专业，提高水平，办出活力。</w:t>
      </w:r>
      <w:r w:rsidR="00290E53">
        <w:rPr>
          <w:rFonts w:asciiTheme="minorEastAsia" w:eastAsiaTheme="minorEastAsia" w:hAnsiTheme="minorEastAsia" w:hint="eastAsia"/>
          <w:sz w:val="28"/>
          <w:szCs w:val="28"/>
        </w:rPr>
        <w:t xml:space="preserve">     </w:t>
      </w:r>
      <w:r w:rsidRPr="00774C82">
        <w:rPr>
          <w:rFonts w:asciiTheme="minorEastAsia" w:eastAsiaTheme="minorEastAsia" w:hAnsiTheme="minorEastAsia"/>
          <w:sz w:val="28"/>
          <w:szCs w:val="28"/>
        </w:rPr>
        <w:t>但是，由于高等师范院校的学习年限与普通高校一致，都是四年，而师范生还要学习教师教育专业课程和教育实习，所以在学科专业水平上很难向综合大学看齐。因此，各校都大量削减教师教育课程和教育实习的时间。结果是大大削弱了教师培养的质量，师范教育变得四不像。当前出现师德问题不是偶然，虽然与整个社会风气有关，但不能不说与师范教育的缺失有密切的关联。</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其实，两个口号之争的背后还隐藏着极大的利益关系。在我国，虽然国家一直重视师范教育，但是在人们包括领导心目中，总认为教师不需要髙深的学问。高等学校的评价体系也促使师范院校向综合大学看齐。</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（五）教师专业化问题</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在教育发展史上，随着专门培养教师的教育机构的出现，教师也就成为一种专门的职业。但是教师并不像医生、律师一样具有高度专业化。长期以</w:t>
      </w:r>
      <w:r w:rsidRPr="00774C82">
        <w:rPr>
          <w:rFonts w:asciiTheme="minorEastAsia" w:eastAsiaTheme="minorEastAsia" w:hAnsiTheme="minorEastAsia"/>
          <w:sz w:val="28"/>
          <w:szCs w:val="28"/>
        </w:rPr>
        <w:lastRenderedPageBreak/>
        <w:t>来，凡有知识，愿意当老师的都能成为教师。真正提出教师专业化问题，还是20世纪60年代的事。1966年国际劳工组织和联合国教科文组织在《关于教师地位的建议》中提出：“应把教学工作视为专门的职业，这种职业要求教师经过严格的、持续地学习，获得并保持专门的知识和特别的技术，它是一种公共的业务。另外，对于在其负责下的学生的教育和福利，要求教师具有个人和集体的责任感”教育专业化才真正被提到议事日程。是由于教育的普及和科学技术发展的需要提出来的。我国也是在普及九年义务教育以后，经济社会发展需要提高教育质量的时候提出来的，比国际劳工组织和联合国教科文组织提出的建议晚了30多年。</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其实早在1989年5月我就写过一篇小文章，刊登在《瞭望》杂志上，题目叫《必须使教师职业具有不可替代性》。在80年代大家都在高喊尊重教师的时候，我提出了教师要成为不可替代的职业，也即要专业化。</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2012年教育部公布了《幼儿园教师专业标准》《小学教师专业标准》《中学教师专业标准》。我参加了这三个标准制定的全过程。三个标准提出“师德为先、学生为本、能力为重、终身学习”十六字的指导思想和专业理念与师德、专业知识、专业能力&amp;</w:t>
      </w:r>
      <w:proofErr w:type="gramStart"/>
      <w:r w:rsidRPr="00774C82">
        <w:rPr>
          <w:rFonts w:asciiTheme="minorEastAsia" w:eastAsiaTheme="minorEastAsia" w:hAnsiTheme="minorEastAsia"/>
          <w:sz w:val="28"/>
          <w:szCs w:val="28"/>
        </w:rPr>
        <w:t>个</w:t>
      </w:r>
      <w:proofErr w:type="gramEnd"/>
      <w:r w:rsidRPr="00774C82">
        <w:rPr>
          <w:rFonts w:asciiTheme="minorEastAsia" w:eastAsiaTheme="minorEastAsia" w:hAnsiTheme="minorEastAsia"/>
          <w:sz w:val="28"/>
          <w:szCs w:val="28"/>
        </w:rPr>
        <w:t>维度，大约六十条具体要求（各级教师要求不同），很具体，具有可操作性。三个标准的颁布，使得我国教师专业化有了法规的要求。</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（六）严格实行国家教师资格考试和证书注册制度</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为保持教师教育的开放性，我们就应该制定非师范类院校进入教师教育的办法。非师范类院校开展教师教育，需要有严格的审核制度，审查其是否具有培养教师的资质，包括培养方案、课程设置、教师队伍、实习基地等条</w:t>
      </w:r>
      <w:r w:rsidRPr="00774C82">
        <w:rPr>
          <w:rFonts w:asciiTheme="minorEastAsia" w:eastAsiaTheme="minorEastAsia" w:hAnsiTheme="minorEastAsia"/>
          <w:sz w:val="28"/>
          <w:szCs w:val="28"/>
        </w:rPr>
        <w:lastRenderedPageBreak/>
        <w:t>件。必须严格地实行国家教师资格考试和证书注册制度。坚持教师教育开放性，并不是说任何人都能当教师。即使是师范院校毕业生也应该经过严格的考核才能取得教师资格证书。法国、德国、日本、韩国等许多国家都实行教师资格证书制度。其中要数德国对教师资格的要求最严格。为了提高教师的专业化水平和教师教育的质量，德国在21世纪初相继出台了《教师教育标准：教育科学》（2Q04）和《各州通用的对教师教育的学科专业和学科教学法的内容要求》（2008）。这两个标准描述了师范生在毕业时需要掌握的知识、能力、</w:t>
      </w:r>
      <w:proofErr w:type="gramStart"/>
      <w:r w:rsidRPr="00774C82">
        <w:rPr>
          <w:rFonts w:asciiTheme="minorEastAsia" w:eastAsiaTheme="minorEastAsia" w:hAnsiTheme="minorEastAsia"/>
          <w:sz w:val="28"/>
          <w:szCs w:val="28"/>
        </w:rPr>
        <w:t>态全面</w:t>
      </w:r>
      <w:proofErr w:type="gramEnd"/>
      <w:r w:rsidRPr="00774C82">
        <w:rPr>
          <w:rFonts w:asciiTheme="minorEastAsia" w:eastAsiaTheme="minorEastAsia" w:hAnsiTheme="minorEastAsia"/>
          <w:sz w:val="28"/>
          <w:szCs w:val="28"/>
        </w:rPr>
        <w:t>覆盖了教育科学、学科专业和学科教学法三个教师教育学科领域。</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国现有的教师资格制度虽然设计了从小学到大学，从普通教育到职业技术教育的各级各类教师资格，但在各级各类教师内部缺乏更为细致的划分。而韩国1978年颁布的《教师资格审定法》就规定中小学教师资格种类从资格等级上分为预备教师（准教师）、2级正教师、1级正教师，从资格内容上分为中小学各科目教师、图书管理员、技术教师、保健教师、营养教师。如此细致的专业等级划分，一方面有利于保证教师的专业质量，另一方面也为教师的专业发展提供阶梯。当然，这涉及中小学教师岗位设置的问题。我国的中小学教师岗位设置应更为多元专业，分别设置从学科教学到图书管理、心理咨询、营养保健等多方面的岗位，以确保获得以上教师资格证的优质教师有岗可聘，有志可为。</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最担心的是教师资格注册制度走过场。我国20世纪80年代曾经实行教师资格证书制度，现在许多教师都持有这个证书，但结果是走了过场。这次如果再走过场，我国教师队伍建设就没有希望了，基础教育必然会受到极大损害。</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lastRenderedPageBreak/>
        <w:t>（七）实施免费师范生的历史意义</w:t>
      </w:r>
    </w:p>
    <w:p w:rsidR="00774C82" w:rsidRPr="00774C82" w:rsidRDefault="00774C82"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sz w:val="28"/>
          <w:szCs w:val="28"/>
        </w:rPr>
        <w:t>2007年3月，温家宝在十届五次人大会议的政府工作报告中，正式提出了在</w:t>
      </w:r>
      <w:r w:rsidRPr="00774C82">
        <w:rPr>
          <w:rFonts w:asciiTheme="minorEastAsia" w:eastAsiaTheme="minorEastAsia" w:hAnsiTheme="minorEastAsia"/>
          <w:sz w:val="28"/>
          <w:szCs w:val="28"/>
        </w:rPr>
        <w:t>部属六所师范大学实行师范生免费教育。他说：“这个具有示范性的举措，就是要进一步形成尊师重教的浓厚氛围，让教育成为全社会最受尊重的事业；就是要培养大批优秀教师；就是要提倡教育家办学，鼓励更多的优秀青年终身做教育工作者。”这是落</w:t>
      </w:r>
      <w:r w:rsidR="00290E53">
        <w:rPr>
          <w:rFonts w:asciiTheme="minorEastAsia" w:eastAsiaTheme="minorEastAsia" w:hAnsiTheme="minorEastAsia"/>
          <w:sz w:val="28"/>
          <w:szCs w:val="28"/>
        </w:rPr>
        <w:t>实教育优先发展战略、促进教育质量提高的重大举措，具有深远的意义</w:t>
      </w:r>
      <w:r w:rsidR="00290E53">
        <w:rPr>
          <w:rFonts w:asciiTheme="minorEastAsia" w:eastAsiaTheme="minorEastAsia" w:hAnsiTheme="minorEastAsia" w:hint="eastAsia"/>
          <w:sz w:val="28"/>
          <w:szCs w:val="28"/>
        </w:rPr>
        <w:t>。</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早在2006年8月温家宝在基础教育座谈会上就说要实施师范生免费教育，消息传出来以后，社会上就议论纷纷。一些人对这项重大举措还心存疑虑。我认为，首先需要站在国家发展的全局的高度来认识这项举措对我国教育发展，甚至对国家的发展的重大而深远的意义。其次要在制度上精心设计，使这项重大的举措取得预期的效果。</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至于有人说，市场经济不应该再用计划经济的办法吸引优秀青年上师范，我认为这项举措与市场经济或计划经济没有必然的联系。这是政府的一项政策举措，是政府对教育的导向</w:t>
      </w:r>
      <w:r w:rsidR="00290E53">
        <w:rPr>
          <w:rFonts w:asciiTheme="minorEastAsia" w:eastAsiaTheme="minorEastAsia" w:hAnsiTheme="minorEastAsia" w:hint="eastAsia"/>
          <w:sz w:val="28"/>
          <w:szCs w:val="28"/>
        </w:rPr>
        <w:t>。</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（八）师德教师之魂</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师出现失德行为，有的是对教育事业缺乏热情；有的是对教师的神圣职业缺乏认识；有的是缺乏教书育人的能力，观念陈旧、方法落后;有的是由于名利驱动，知法不依。关于师德教育，社会呼声很高，但不应停留在口头呼吁上，要在制度建设上下工夫。</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首先，要把好教师入职关，师德缺失者不能当教师。其次，要让每个教师认识到教师职业的特殊性和重要性。再次，要改进教师教育，把师德教育</w:t>
      </w:r>
      <w:r w:rsidRPr="00774C82">
        <w:rPr>
          <w:rFonts w:asciiTheme="minorEastAsia" w:eastAsiaTheme="minorEastAsia" w:hAnsiTheme="minorEastAsia"/>
          <w:sz w:val="28"/>
          <w:szCs w:val="28"/>
        </w:rPr>
        <w:lastRenderedPageBreak/>
        <w:t>纳入到师范院校的教师教育课程中，树立师范生远大职业理想；加强师德宣传，营造尊师重教社会氛围。最后，要严格师德考核，促进教师自觉加强师德修养；强化师德监督，有效防止失德行为；突出师德激励，促进形成重德的良好风气；规范师德惩处，坚决遏制失德行为蔓延；等等。</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（九）教书育人在细微处</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儿童有如嫩芽，碰伤了就不易生长。父母也好，老师也好，要注意呵护他。要了解儿童的想法。老师的行为具有示范性和长效性。所谓示范性，就是学生以老师为榜样，向老师学习。老师的一言一行都在学生眼里，被学生模仿。有时老师不经意的、无心的一句话，恰好说到学生的心坎上，他就会记住一辈子。鼓励的话会记住一辈子，批评的话也会记住一辈子。所以老师的言行要慎之又慎。</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教育工作是一项非常细致的工作，学生不是一潭静止的水，他的内心汹涌澎湃，有时平静，有时激动。教师对学生要察言观色，发现学生的细微的变化，要善于和学生沟通，了解学生的思想动态，才能有的放矢地引导学生。如果你问毕业生成才以后还记得教师怎么教育你的，回答的往往不是你教给他什么知识，怎么上课，而是某一次细节，或者在他遇到困难时你帮助了他，或者在他犯错误时你怎么教育他。因此，我想对教师说，教书育人在细微处。</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（十）终身学习</w:t>
      </w:r>
    </w:p>
    <w:p w:rsidR="00774C82" w:rsidRPr="00774C82" w:rsidRDefault="00774C82" w:rsidP="00290E53">
      <w:pPr>
        <w:ind w:firstLineChars="250" w:firstLine="700"/>
        <w:rPr>
          <w:rFonts w:asciiTheme="minorEastAsia" w:eastAsiaTheme="minorEastAsia" w:hAnsiTheme="minorEastAsia"/>
          <w:sz w:val="28"/>
          <w:szCs w:val="28"/>
        </w:rPr>
      </w:pPr>
      <w:r w:rsidRPr="00774C82">
        <w:rPr>
          <w:rFonts w:asciiTheme="minorEastAsia" w:eastAsiaTheme="minorEastAsia" w:hAnsiTheme="minorEastAsia"/>
          <w:sz w:val="28"/>
          <w:szCs w:val="28"/>
        </w:rPr>
        <w:t>现在常常听到教师讲到“职业倦怠”这个词。过去我不太理解，什么叫“职业倦怠”，后来听有些校长解释，原来有这样两种情况：一般年青教师，经过几年的教学，觉得上课已经得心应手，不是什么难事，就觉得工作平平淡淡，不知道怎么更上一层楼；有些教师，评上了特级教师，认为到顶了，</w:t>
      </w:r>
      <w:r w:rsidRPr="00774C82">
        <w:rPr>
          <w:rFonts w:asciiTheme="minorEastAsia" w:eastAsiaTheme="minorEastAsia" w:hAnsiTheme="minorEastAsia"/>
          <w:sz w:val="28"/>
          <w:szCs w:val="28"/>
        </w:rPr>
        <w:lastRenderedPageBreak/>
        <w:t>缺乏进一步提高的动力，出现一种“高原现象”。</w:t>
      </w:r>
    </w:p>
    <w:p w:rsidR="00290E53"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我想解决这个问题的办法就是学习、学习、再学习。首先要提高对教育事业的认识，提高对教育事业的热情。有了高度的认识和热情就会不断去钻研反思自己的教育教学行为，不断改进，不断提高，成为一名成熟的、优秀的教师。著名教育家</w:t>
      </w:r>
      <w:proofErr w:type="gramStart"/>
      <w:r w:rsidRPr="00774C82">
        <w:rPr>
          <w:rFonts w:asciiTheme="minorEastAsia" w:eastAsiaTheme="minorEastAsia" w:hAnsiTheme="minorEastAsia"/>
          <w:sz w:val="28"/>
          <w:szCs w:val="28"/>
        </w:rPr>
        <w:t>吕</w:t>
      </w:r>
      <w:proofErr w:type="gramEnd"/>
      <w:r w:rsidRPr="00774C82">
        <w:rPr>
          <w:rFonts w:asciiTheme="minorEastAsia" w:eastAsiaTheme="minorEastAsia" w:hAnsiTheme="minorEastAsia"/>
          <w:sz w:val="28"/>
          <w:szCs w:val="28"/>
        </w:rPr>
        <w:t>型伟说过：“教育是事业，其意义在于奉献；教育是科学，其价值在于求真；教育是艺术，其生命在于创新。”教师要成为一名教育家，就要有奉献精神、有求真的精神、有创新的精神。要创新，就要学习。因此，我曾经说过：“教育的发展在于改革，教育的改革在于创新，教育的创新在于学习。”</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教师要不断学习，终身学习，要成为建设学习型社会的典范。不仅要学习教育专业知识，还要学习相关专业的知识，甚至与教师职业无关的知识，教理科的老师不妨学点文学艺术；教文科的老师不妨读点科普作品，以便提高自己的文化修养。文化修养提高了，不仅自己的生活品位提高了，而且能高屋建瓴地理解教育的真谛。</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上面讲了许多问题和个人的看法。总的来说，教育发展的出路在于改革，而改革需要全社会的支持。全社会，包括学校教师、家长、政府官员、用人单位、媒体都要有正确的教育观、人才观、质量观，用实际行动支持教育改革，只有这样，我们才能走出教育的困境。</w:t>
      </w:r>
    </w:p>
    <w:p w:rsidR="00774C82" w:rsidRPr="00774C82" w:rsidRDefault="00774C82" w:rsidP="00290E53">
      <w:pPr>
        <w:ind w:firstLineChars="200" w:firstLine="560"/>
        <w:rPr>
          <w:rFonts w:asciiTheme="minorEastAsia" w:eastAsiaTheme="minorEastAsia" w:hAnsiTheme="minorEastAsia"/>
          <w:sz w:val="28"/>
          <w:szCs w:val="28"/>
        </w:rPr>
      </w:pPr>
      <w:r w:rsidRPr="00774C82">
        <w:rPr>
          <w:rFonts w:asciiTheme="minorEastAsia" w:eastAsiaTheme="minorEastAsia" w:hAnsiTheme="minorEastAsia"/>
          <w:sz w:val="28"/>
          <w:szCs w:val="28"/>
        </w:rPr>
        <w:t>最后我再次申明：</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没有爱就没有教育，没有兴趣就没有学习，</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教书育人在细微处，学生成长在活动中。</w:t>
      </w:r>
    </w:p>
    <w:p w:rsidR="00774C82" w:rsidRPr="00774C82" w:rsidRDefault="00774C82" w:rsidP="00774C82">
      <w:pPr>
        <w:rPr>
          <w:rFonts w:asciiTheme="minorEastAsia" w:eastAsiaTheme="minorEastAsia" w:hAnsiTheme="minorEastAsia"/>
          <w:sz w:val="28"/>
          <w:szCs w:val="28"/>
        </w:rPr>
      </w:pPr>
      <w:r w:rsidRPr="00774C82">
        <w:rPr>
          <w:rFonts w:asciiTheme="minorEastAsia" w:eastAsiaTheme="minorEastAsia" w:hAnsiTheme="minorEastAsia"/>
          <w:sz w:val="28"/>
          <w:szCs w:val="28"/>
        </w:rPr>
        <w:t>这就是我的教育信条。</w:t>
      </w:r>
    </w:p>
    <w:p w:rsidR="00774C82" w:rsidRDefault="00774C82" w:rsidP="00774C82">
      <w:pPr>
        <w:pStyle w:val="af"/>
        <w:shd w:val="clear" w:color="auto" w:fill="FFFFFF"/>
        <w:spacing w:before="0" w:beforeAutospacing="0" w:after="0" w:afterAutospacing="0" w:line="321" w:lineRule="atLeast"/>
        <w:rPr>
          <w:rFonts w:ascii="Helvetica" w:hAnsi="Helvetica"/>
          <w:color w:val="3E3E3E"/>
          <w:sz w:val="20"/>
          <w:szCs w:val="20"/>
        </w:rPr>
      </w:pPr>
    </w:p>
    <w:p w:rsidR="00774C82" w:rsidRDefault="00774C82" w:rsidP="00774C82">
      <w:pPr>
        <w:pStyle w:val="af"/>
        <w:shd w:val="clear" w:color="auto" w:fill="FFFFFF"/>
        <w:spacing w:before="0" w:beforeAutospacing="0" w:after="0" w:afterAutospacing="0" w:line="480" w:lineRule="atLeast"/>
        <w:rPr>
          <w:rFonts w:ascii="Helvetica" w:hAnsi="Helvetica"/>
          <w:color w:val="3E3E3E"/>
          <w:sz w:val="20"/>
          <w:szCs w:val="20"/>
        </w:rPr>
      </w:pPr>
      <w:r>
        <w:rPr>
          <w:rFonts w:ascii="Helvetica" w:hAnsi="Helvetica"/>
          <w:color w:val="888888"/>
          <w:sz w:val="19"/>
          <w:szCs w:val="19"/>
        </w:rPr>
        <w:t>作者简介：顾明远，北京师范大学资深教授、中国教育学会名誉会长。</w:t>
      </w:r>
    </w:p>
    <w:p w:rsidR="00774C82" w:rsidRDefault="00774C82" w:rsidP="00774C82">
      <w:pPr>
        <w:pStyle w:val="af"/>
        <w:shd w:val="clear" w:color="auto" w:fill="FFFFFF"/>
        <w:spacing w:before="0" w:beforeAutospacing="0" w:after="0" w:afterAutospacing="0" w:line="480" w:lineRule="atLeast"/>
        <w:rPr>
          <w:rFonts w:ascii="Helvetica" w:hAnsi="Helvetica"/>
          <w:color w:val="3E3E3E"/>
          <w:sz w:val="20"/>
          <w:szCs w:val="20"/>
        </w:rPr>
      </w:pPr>
      <w:r>
        <w:rPr>
          <w:rFonts w:ascii="Helvetica" w:hAnsi="Helvetica"/>
          <w:color w:val="888888"/>
          <w:sz w:val="19"/>
          <w:szCs w:val="19"/>
        </w:rPr>
        <w:t>节选自：《课程教材教法》第</w:t>
      </w:r>
      <w:r>
        <w:rPr>
          <w:rFonts w:ascii="Helvetica" w:hAnsi="Helvetica"/>
          <w:color w:val="888888"/>
          <w:sz w:val="19"/>
          <w:szCs w:val="19"/>
        </w:rPr>
        <w:t>35</w:t>
      </w:r>
      <w:r>
        <w:rPr>
          <w:rFonts w:ascii="Helvetica" w:hAnsi="Helvetica"/>
          <w:color w:val="888888"/>
          <w:sz w:val="19"/>
          <w:szCs w:val="19"/>
        </w:rPr>
        <w:t>卷第</w:t>
      </w:r>
      <w:r>
        <w:rPr>
          <w:rFonts w:ascii="Helvetica" w:hAnsi="Helvetica"/>
          <w:color w:val="888888"/>
          <w:sz w:val="19"/>
          <w:szCs w:val="19"/>
        </w:rPr>
        <w:t>3</w:t>
      </w:r>
      <w:r>
        <w:rPr>
          <w:rFonts w:ascii="Helvetica" w:hAnsi="Helvetica"/>
          <w:color w:val="888888"/>
          <w:sz w:val="19"/>
          <w:szCs w:val="19"/>
        </w:rPr>
        <w:t>期</w:t>
      </w:r>
      <w:r>
        <w:rPr>
          <w:rFonts w:ascii="Helvetica" w:hAnsi="Helvetica"/>
          <w:color w:val="888888"/>
          <w:sz w:val="19"/>
          <w:szCs w:val="19"/>
        </w:rPr>
        <w:t>2015</w:t>
      </w:r>
      <w:r>
        <w:rPr>
          <w:rFonts w:ascii="Helvetica" w:hAnsi="Helvetica"/>
          <w:color w:val="888888"/>
          <w:sz w:val="19"/>
          <w:szCs w:val="19"/>
        </w:rPr>
        <w:t>年</w:t>
      </w:r>
      <w:r>
        <w:rPr>
          <w:rFonts w:ascii="Helvetica" w:hAnsi="Helvetica"/>
          <w:color w:val="888888"/>
          <w:sz w:val="19"/>
          <w:szCs w:val="19"/>
        </w:rPr>
        <w:t>3</w:t>
      </w:r>
      <w:r>
        <w:rPr>
          <w:rFonts w:ascii="Helvetica" w:hAnsi="Helvetica"/>
          <w:color w:val="888888"/>
          <w:sz w:val="19"/>
          <w:szCs w:val="19"/>
        </w:rPr>
        <w:t>月</w:t>
      </w:r>
    </w:p>
    <w:p w:rsidR="00774C82" w:rsidRPr="00774C82" w:rsidRDefault="00774C82" w:rsidP="00774C82"/>
    <w:p w:rsidR="00774C82" w:rsidRDefault="00774C82" w:rsidP="00077505">
      <w:pPr>
        <w:rPr>
          <w:rFonts w:ascii="仿宋" w:eastAsia="仿宋" w:hAnsi="仿宋"/>
          <w:sz w:val="28"/>
          <w:szCs w:val="28"/>
        </w:rPr>
      </w:pPr>
    </w:p>
    <w:p w:rsidR="00290E53" w:rsidRDefault="00290E53" w:rsidP="00290E53">
      <w:pPr>
        <w:pStyle w:val="af"/>
        <w:shd w:val="clear" w:color="auto" w:fill="FFFFFF"/>
        <w:spacing w:before="0" w:beforeAutospacing="0" w:after="0" w:afterAutospacing="0" w:line="480" w:lineRule="auto"/>
        <w:jc w:val="both"/>
        <w:rPr>
          <w:rStyle w:val="ac"/>
          <w:rFonts w:ascii="微软雅黑" w:eastAsia="微软雅黑" w:hAnsi="微软雅黑" w:hint="eastAsia"/>
          <w:color w:val="D70034"/>
          <w:sz w:val="18"/>
          <w:szCs w:val="18"/>
        </w:rPr>
      </w:pPr>
    </w:p>
    <w:p w:rsidR="00290E53" w:rsidRDefault="00290E53" w:rsidP="00290E53">
      <w:pPr>
        <w:pStyle w:val="2"/>
        <w:pBdr>
          <w:bottom w:val="single" w:sz="4" w:space="6" w:color="E7E7EB"/>
        </w:pBdr>
        <w:shd w:val="clear" w:color="auto" w:fill="FFFFFF"/>
        <w:spacing w:before="0" w:after="175"/>
        <w:jc w:val="center"/>
        <w:rPr>
          <w:rFonts w:asciiTheme="minorEastAsia" w:eastAsiaTheme="minorEastAsia" w:hAnsiTheme="minorEastAsia"/>
          <w:b w:val="0"/>
          <w:bCs w:val="0"/>
          <w:color w:val="000000"/>
          <w:sz w:val="30"/>
          <w:szCs w:val="30"/>
        </w:rPr>
      </w:pPr>
      <w:r w:rsidRPr="00437582">
        <w:rPr>
          <w:rFonts w:asciiTheme="minorEastAsia" w:eastAsiaTheme="minorEastAsia" w:hAnsiTheme="minorEastAsia"/>
          <w:b w:val="0"/>
          <w:bCs w:val="0"/>
          <w:color w:val="000000"/>
          <w:sz w:val="30"/>
          <w:szCs w:val="30"/>
        </w:rPr>
        <w:t>上好一堂课，你需要注意的23个细节！</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 不可忽视的课前准备</w:t>
      </w:r>
    </w:p>
    <w:p w:rsidR="00290E53" w:rsidRPr="00290E53" w:rsidRDefault="00290E53" w:rsidP="00290E53">
      <w:pPr>
        <w:ind w:firstLineChars="250" w:firstLine="70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课前准备认识不足，导致的直接后果就是造成课堂浪费。课前教师的自身准备除了具备其本身的有关学科知识方面的素养、有关学科的教学方法等这些基本素养外，更重要的是对教材的把握，</w:t>
      </w:r>
      <w:proofErr w:type="gramStart"/>
      <w:r w:rsidRPr="00290E53">
        <w:rPr>
          <w:rFonts w:asciiTheme="minorEastAsia" w:eastAsiaTheme="minorEastAsia" w:hAnsiTheme="minorEastAsia" w:hint="eastAsia"/>
          <w:sz w:val="28"/>
          <w:szCs w:val="28"/>
        </w:rPr>
        <w:t>对课的</w:t>
      </w:r>
      <w:proofErr w:type="gramEnd"/>
      <w:r w:rsidRPr="00290E53">
        <w:rPr>
          <w:rFonts w:asciiTheme="minorEastAsia" w:eastAsiaTheme="minorEastAsia" w:hAnsiTheme="minorEastAsia" w:hint="eastAsia"/>
          <w:sz w:val="28"/>
          <w:szCs w:val="28"/>
        </w:rPr>
        <w:t>设计，这是课前准备的核心工作。</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2. 养成“问课”的习惯</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作为教师，“问课”是一种最基本的专业成长方式。通过“问课”，我们可以于课堂教学过程中各种现象（尤其是教学细节）抓住教学中的成功与教训的痕迹，感觉到预案设计的变化，更能捕捉到瞬间闪现的生成因素，从而探讨、发现自我教学上的一些规律。</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双向问课”一方面指听课者在听完课后，针对讲课者在教学过程中出现的教学问题提出质疑，探究解决；另一方面又指授课者在讲完课后，主动向听课者（包括专家、同行、学生等）询问其对课堂教学的感受和改进意见。</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3. 拥有教学的勇气</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教学是教师利用自己的天资，发挥自我的独特优势，引领学生探寻真谛的过程。教师的教学方式就是教师在书写自我、认同自我、完善自我。自我</w:t>
      </w:r>
      <w:r w:rsidRPr="00290E53">
        <w:rPr>
          <w:rFonts w:asciiTheme="minorEastAsia" w:eastAsiaTheme="minorEastAsia" w:hAnsiTheme="minorEastAsia" w:hint="eastAsia"/>
          <w:sz w:val="28"/>
          <w:szCs w:val="28"/>
        </w:rPr>
        <w:lastRenderedPageBreak/>
        <w:t>是有待开发的资源，自我是有待实现的潜能。</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教师找回了真心与真我，就有勇气保持心灵的开放，以敞开的心灵启迪学生的智慧、提升学生的生命价值，以敞开的心灵开放曾经害羞的课堂；以丰富的知</w:t>
      </w:r>
      <w:r>
        <w:rPr>
          <w:rFonts w:asciiTheme="minorEastAsia" w:eastAsiaTheme="minorEastAsia" w:hAnsiTheme="minorEastAsia" w:hint="eastAsia"/>
          <w:sz w:val="28"/>
          <w:szCs w:val="28"/>
        </w:rPr>
        <w:t>识、娴熟的教法、坚定的自信驾驭课堂。这样就会拥有教学的“勇气”。</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4. 重视目标性教学</w:t>
      </w:r>
    </w:p>
    <w:p w:rsidR="00290E53" w:rsidRPr="00290E53" w:rsidRDefault="00290E53" w:rsidP="00290E53">
      <w:pPr>
        <w:ind w:firstLineChars="250" w:firstLine="70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一堂好课需要清晰合理的教学目标来支撑，采用适当教学方法，达成知识与能力、过程与方法、情感态度与价值观三维目标。</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5. 细化你的课堂</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课堂教学活动就是由几个环节（或曰板块）构成的，而环节和板块却是由一个个的细节构成的。细节能透射出教育的大理念、大智慧，成功的教学必定离不开精彩的细节。</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6. 提前三分钟进教室</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老师要提前进教室，便于做好课前准备，同时也是提醒学生安静下来。提前三分钟进课堂，也许会给你带来意想不到的收获。</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7. 面带微笑进教室</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教师每天必须面对的是一个个向往未来与憧憬的学生，其一言一行对学生都是潜移默化的教育。面对学生，老师的一个微笑能够使他们感受到，老师的心与他们的心相连。</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老师带着微笑进课堂，能给学生一种强大的亲和力，而这种亲和力一定使老师的魅力倍增。也必将给学生带来巨大的学习兴趣和学习动力，毫无疑问，微笑的教学质量将可能得到提高。</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lastRenderedPageBreak/>
        <w:t>8. 上课要有激情</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有激情的课堂教学，能够使学生带着一种高涨的激动情绪从事学习和思考。</w:t>
      </w:r>
      <w:proofErr w:type="gramStart"/>
      <w:r w:rsidRPr="00290E53">
        <w:rPr>
          <w:rFonts w:asciiTheme="minorEastAsia" w:eastAsiaTheme="minorEastAsia" w:hAnsiTheme="minorEastAsia" w:hint="eastAsia"/>
          <w:sz w:val="28"/>
          <w:szCs w:val="28"/>
        </w:rPr>
        <w:t>教育因</w:t>
      </w:r>
      <w:proofErr w:type="gramEnd"/>
      <w:r w:rsidRPr="00290E53">
        <w:rPr>
          <w:rFonts w:asciiTheme="minorEastAsia" w:eastAsiaTheme="minorEastAsia" w:hAnsiTheme="minorEastAsia" w:hint="eastAsia"/>
          <w:sz w:val="28"/>
          <w:szCs w:val="28"/>
        </w:rPr>
        <w:t>生命而美丽，上课因激情而精彩！</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9. 走下讲台，到学生中去</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只有我们教师走下讲台、走进学生中，了解学生的社会、家庭背景、个性差异、兴趣爱好、心理变化、发展特点，我们才有与学生相处的基础，我们才能构建新型的师生关系，促进我们的教学。</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走下讲台，到学生中去，不仅是身体下来，心灵也要跟着下来，走到学生中去，与学生一起交流，与学生一起活动，与学生一起学习，学生才会在快乐中学习。</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10. 课堂多预设些“问题”</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预设问题情境是促使学生开展有效学习的有力手段，其基本功能和作用主要表现在两个方面：</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一是通过特定的情境，激活学生的问题意识，形成基于问题解决的学习任务，从而展开提出问题、分析和解决的学习活动；</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二是通过特定的问题情境，使问题与学生原有认知结构中的经验发生联系，激活现有的经验去“同化”或“顺应”新知识，赋予新知识以个体意义，导致认知结构的改组或重建。</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11. 课堂上，警惕隐性霸权</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很多学生认为老师说一套做一套，嘴上鼓励大家说出自己的观点，行动上却不支持不同的观点，扼杀大家的创新，这样会在很大程度上降低教师的威信。我们在课堂上要警惕隐性霸权，杜绝教师“一言堂”的发生，不断强化</w:t>
      </w:r>
      <w:r w:rsidRPr="00290E53">
        <w:rPr>
          <w:rFonts w:asciiTheme="minorEastAsia" w:eastAsiaTheme="minorEastAsia" w:hAnsiTheme="minorEastAsia" w:hint="eastAsia"/>
          <w:sz w:val="28"/>
          <w:szCs w:val="28"/>
        </w:rPr>
        <w:lastRenderedPageBreak/>
        <w:t>教师的角色意识。课堂教学要形成师生互动，生生互动，共同探讨的氛围。</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12. 追求课堂的简约</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所谓简约课堂，就是教学设计与实践过程中的高度概括性的课堂，这种概括性不是一般理解意义上的简单、空洞，而是以简洁、清晰、精练、完美的外在形式具体地表达丰富的思想内涵。</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它不仅表现在形式上的简洁与明了，更体现在内容与方法上的丰富与深刻，亦即内容的言简意赅、文约义丰，教学方法与思维训练的深入浅出、通俗易懂。简约课堂必将是教师提升教学境界的追求，也是学生认知、学习的最有效的方法之一。</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教育的简化有三级水平：一是教育内容的简化；二是教育基本方法的简化；三是教育过程细节的简化。</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13. 锤炼你的课堂语言</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老师的语言修养在极大程度上决定着学生在课堂上的脑力劳动的效率，我们深信，高度的语言修养是合理地利用时间的重要条件。严谨的语言使人可信，幽默的语言使人愉快，激昂的语言使人振奋，形象的语言使人清晰。</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14. 不可小看教学语调</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在教师的许多特性中，声调占着一个最重要的地位。声调并不是教师的技能和设备中一个重要部分，但是一种不好听的或低沉的声调很可能阻碍教师事业的成功</w:t>
      </w:r>
      <w:proofErr w:type="gramStart"/>
      <w:r w:rsidRPr="00290E53">
        <w:rPr>
          <w:rFonts w:asciiTheme="minorEastAsia" w:eastAsiaTheme="minorEastAsia" w:hAnsiTheme="minorEastAsia" w:hint="eastAsia"/>
          <w:sz w:val="28"/>
          <w:szCs w:val="28"/>
        </w:rPr>
        <w:t>”</w:t>
      </w:r>
      <w:proofErr w:type="gramEnd"/>
      <w:r w:rsidRPr="00290E53">
        <w:rPr>
          <w:rFonts w:asciiTheme="minorEastAsia" w:eastAsiaTheme="minorEastAsia" w:hAnsiTheme="minorEastAsia" w:hint="eastAsia"/>
          <w:sz w:val="28"/>
          <w:szCs w:val="28"/>
        </w:rPr>
        <w:t>，千万不能小觑与之密切相关的语调问题。</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15. 丰富你的表情</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教师积极、阳光般的外部表情能使他们心情愉悦，愉快地投入学习，而这种愉悦又是可以相互传递的，会形成一个良性循环。如：教师精神饱满、神</w:t>
      </w:r>
      <w:r w:rsidRPr="00290E53">
        <w:rPr>
          <w:rFonts w:asciiTheme="minorEastAsia" w:eastAsiaTheme="minorEastAsia" w:hAnsiTheme="minorEastAsia" w:hint="eastAsia"/>
          <w:sz w:val="28"/>
          <w:szCs w:val="28"/>
        </w:rPr>
        <w:lastRenderedPageBreak/>
        <w:t>采奕奕地站在讲台上，学生由于心情愉快，接受知识快，思维也变得敏捷，能提出有用的问题，并能积极解决问题，这反过来又对教师产生积极的影响。这样一来，教学目标的达成度就高。</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16. 幽默是一种魅力</w:t>
      </w:r>
    </w:p>
    <w:p w:rsidR="00290E53" w:rsidRPr="00290E53" w:rsidRDefault="00290E53" w:rsidP="00290E53">
      <w:pPr>
        <w:ind w:firstLineChars="100" w:firstLine="28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“教育家最主要的，也是第一位的助手是幽默”（苏联著名教育家斯维特洛夫）。幽默是一个好教师最优秀的品质之一。教师的幽默，主要是指教师能用寓意深刻而又诙谐有趣的语言进行的教学。</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17. 要有自己的课堂文化</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课堂文化是教师在比较长的教学实践中形成的一份气息，一种课堂气质。课堂文化体现着教师教学的思想内核，它包括教师进行教学活动的根本理念、价值诉求、展开教学活动的基本方式、教学的思维倾向，以及维系师生交往活动的人际氛围和精神状况。还包括教师对学生、对知识、对教学、对目标等问题独到的个性理解，决定着课堂教学的根本理念、思想意识乃至教学的目标深度。</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18. 鼓励学生多提问题</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最精湛的教学艺术，遵循的最高准则，就是学生自己提问题，让学生自己提问题的过程，就是培养学生自主学习意识的过程，就是发挥学生主体作用的过程。</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19. 课堂不妨适当“留白”</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在课堂上留给学生思考的时间和空间，让学生有静思的权利，课堂的“留白”同样能给学生独立思考和理清思路的时间，给学生充分课堂练习和语言应用的机会。</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lastRenderedPageBreak/>
        <w:t>20. 善待发言错误的学生</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课堂上出错，才会有教师的解惑、</w:t>
      </w:r>
      <w:proofErr w:type="gramStart"/>
      <w:r w:rsidRPr="00290E53">
        <w:rPr>
          <w:rFonts w:asciiTheme="minorEastAsia" w:eastAsiaTheme="minorEastAsia" w:hAnsiTheme="minorEastAsia" w:hint="eastAsia"/>
          <w:sz w:val="28"/>
          <w:szCs w:val="28"/>
        </w:rPr>
        <w:t>点拔</w:t>
      </w:r>
      <w:proofErr w:type="gramEnd"/>
      <w:r w:rsidRPr="00290E53">
        <w:rPr>
          <w:rFonts w:asciiTheme="minorEastAsia" w:eastAsiaTheme="minorEastAsia" w:hAnsiTheme="minorEastAsia" w:hint="eastAsia"/>
          <w:sz w:val="28"/>
          <w:szCs w:val="28"/>
        </w:rPr>
        <w:t>和引导，也会孕育出学生创新的火花。我们不仅要善待那些发言错误的学生，更要挖掘、利用好学生的错误资源，让学生在纠错中开启智慧，培养能力，有时这反而成就了课堂“无法预约的精彩”。</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21. 上课决不“拖堂”</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通过观察及来自学生的大量反应表明，下课铃响之后，虽然教师在课堂上还尽情地表现自己，但绝大多数学生的心早已飞到了窗外。要么在交头接耳，要么关书待发，即便是正襟危坐，也是心思烦闷，甚至还会心中嘀咕：怎么还不下课！此时老师所教授的内容学生无心接受，当然，更谈不上对教师所授内容积极反应。教师拖堂会影响下一堂课的教学。</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 </w:t>
      </w:r>
      <w:r>
        <w:rPr>
          <w:rFonts w:asciiTheme="minorEastAsia" w:eastAsiaTheme="minorEastAsia" w:hAnsiTheme="minorEastAsia" w:hint="eastAsia"/>
          <w:sz w:val="28"/>
          <w:szCs w:val="28"/>
        </w:rPr>
        <w:t xml:space="preserve">  </w:t>
      </w:r>
      <w:r w:rsidRPr="00290E53">
        <w:rPr>
          <w:rFonts w:asciiTheme="minorEastAsia" w:eastAsiaTheme="minorEastAsia" w:hAnsiTheme="minorEastAsia" w:hint="eastAsia"/>
          <w:sz w:val="28"/>
          <w:szCs w:val="28"/>
        </w:rPr>
        <w:t>对于教师而言，不管你有多少理由，有多少善意的想法，都不要剥夺学生课间十分钟的休息时间。当清脆的下课铃声响起时，老师最后一句话话音刚落，然后从容地走出教室，那才是真正的潇洒！这样的老师才是最受学生欢迎的老师！</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22. 作业是一定要布置的</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教师在设计和布置作业时，应进行认真地筛选，把具有代表性、典型性、趣味性和富有生活气息、充满时代感的作业挑选出来，力争给学生的作业能够“以一当十，举一反三”，做到质高量轻。</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这样，既能保证学习效果，又能减轻学生过重的作业负担。让学生在作业中享受乐趣，使学生的思维潜力得到充分地挖掘，由此使其获得可持续发展的学习能力。</w:t>
      </w:r>
    </w:p>
    <w:p w:rsidR="00290E53" w:rsidRPr="00290E53" w:rsidRDefault="00290E53" w:rsidP="00290E53">
      <w:pPr>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lastRenderedPageBreak/>
        <w:t>23. 每天，让课堂改变一点点</w:t>
      </w:r>
    </w:p>
    <w:p w:rsidR="00290E53" w:rsidRPr="00290E53" w:rsidRDefault="00290E53" w:rsidP="00290E53">
      <w:pPr>
        <w:ind w:firstLineChars="150" w:firstLine="42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每天让课堂改变一点点。因为，课堂的每一天都应该是新的，不可能也不应该是重复的。课堂是展示教师创造力的场所，教师应该努力克服工作上的机械性与思想上的惰性，使自己的课堂每天都有自己的东西，一点一滴地产生自己的思想，形成自己的智慧。</w:t>
      </w:r>
    </w:p>
    <w:p w:rsidR="00290E53" w:rsidRPr="00290E53" w:rsidRDefault="00290E53" w:rsidP="00290E53">
      <w:pPr>
        <w:ind w:firstLineChars="200" w:firstLine="560"/>
        <w:rPr>
          <w:rFonts w:asciiTheme="minorEastAsia" w:eastAsiaTheme="minorEastAsia" w:hAnsiTheme="minorEastAsia"/>
          <w:sz w:val="28"/>
          <w:szCs w:val="28"/>
        </w:rPr>
      </w:pPr>
      <w:r w:rsidRPr="00290E53">
        <w:rPr>
          <w:rFonts w:asciiTheme="minorEastAsia" w:eastAsiaTheme="minorEastAsia" w:hAnsiTheme="minorEastAsia" w:hint="eastAsia"/>
          <w:sz w:val="28"/>
          <w:szCs w:val="28"/>
        </w:rPr>
        <w:t>教师应该以素质教育为目标，精心设计每一堂课。我们在平时的教学中要从点滴做起，从“改变一点点，一点点改变”做起，让我们的教学水平不断提高，让我们的课堂渐渐精彩起来、魅力起来，在不知不觉中驶向理想的彼岸。</w:t>
      </w: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290E53" w:rsidRDefault="00290E53"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sz w:val="28"/>
          <w:szCs w:val="28"/>
        </w:rPr>
      </w:pPr>
    </w:p>
    <w:p w:rsidR="004B43FB" w:rsidRDefault="004B43FB" w:rsidP="00290E53">
      <w:pPr>
        <w:rPr>
          <w:rFonts w:asciiTheme="minorEastAsia" w:eastAsiaTheme="minorEastAsia" w:hAnsiTheme="minorEastAsia" w:hint="eastAsia"/>
          <w:sz w:val="28"/>
          <w:szCs w:val="28"/>
        </w:rPr>
      </w:pPr>
    </w:p>
    <w:p w:rsidR="00290E53" w:rsidRDefault="00290E53" w:rsidP="00290E53">
      <w:pPr>
        <w:adjustRightInd w:val="0"/>
        <w:snapToGrid w:val="0"/>
        <w:spacing w:line="360" w:lineRule="auto"/>
        <w:rPr>
          <w:rFonts w:ascii="华文楷体" w:eastAsia="华文楷体" w:hAnsi="华文楷体" w:cs="方正彩云简体"/>
          <w:sz w:val="32"/>
          <w:szCs w:val="32"/>
          <w:shd w:val="pct10" w:color="000000" w:fill="FFFFFF"/>
        </w:rPr>
      </w:pPr>
      <w:r>
        <w:rPr>
          <w:rFonts w:ascii="华文楷体" w:eastAsia="华文楷体" w:hAnsi="华文楷体" w:cs="方正彩云简体" w:hint="eastAsia"/>
          <w:sz w:val="32"/>
          <w:szCs w:val="32"/>
          <w:shd w:val="pct10" w:color="000000" w:fill="FFFFFF"/>
        </w:rPr>
        <w:lastRenderedPageBreak/>
        <w:t>数学天地</w:t>
      </w:r>
    </w:p>
    <w:p w:rsidR="003B71D9" w:rsidRPr="003B71D9" w:rsidRDefault="003B71D9" w:rsidP="003B71D9">
      <w:pPr>
        <w:jc w:val="center"/>
        <w:rPr>
          <w:sz w:val="28"/>
          <w:szCs w:val="28"/>
        </w:rPr>
      </w:pPr>
      <w:r w:rsidRPr="003B71D9">
        <w:rPr>
          <w:sz w:val="28"/>
          <w:szCs w:val="28"/>
        </w:rPr>
        <w:t>为什么这十个公式是世界上最美的</w:t>
      </w:r>
    </w:p>
    <w:p w:rsidR="00290E53" w:rsidRPr="003B71D9" w:rsidRDefault="00290E53" w:rsidP="003B71D9">
      <w:pPr>
        <w:ind w:firstLineChars="200" w:firstLine="560"/>
        <w:rPr>
          <w:rFonts w:asciiTheme="minorEastAsia" w:eastAsiaTheme="minorEastAsia" w:hAnsiTheme="minorEastAsia"/>
          <w:sz w:val="28"/>
          <w:szCs w:val="28"/>
        </w:rPr>
      </w:pPr>
      <w:r w:rsidRPr="003B71D9">
        <w:rPr>
          <w:rFonts w:asciiTheme="minorEastAsia" w:eastAsiaTheme="minorEastAsia" w:hAnsiTheme="minorEastAsia"/>
          <w:sz w:val="28"/>
          <w:szCs w:val="28"/>
        </w:rPr>
        <w:t>2013年，英国著名科普作家艾恩·史都华  (Ian Stewart) 发表了他的著作——《改变世界的17个方程》，向大家诠释了人类历史上最伟大的17个方程。这17个方程是：</w:t>
      </w:r>
    </w:p>
    <w:p w:rsidR="00290E53" w:rsidRPr="003B71D9" w:rsidRDefault="00290E53" w:rsidP="003B71D9"/>
    <w:p w:rsidR="00290E53" w:rsidRDefault="00F713FA" w:rsidP="00290E5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noProof/>
          <w:color w:val="3E3E3E"/>
          <w:sz w:val="20"/>
          <w:szCs w:val="20"/>
        </w:rPr>
        <w:lastRenderedPageBreak/>
        <w:drawing>
          <wp:inline distT="0" distB="0" distL="0" distR="0">
            <wp:extent cx="5407025" cy="8865870"/>
            <wp:effectExtent l="19050" t="0" r="3175" b="0"/>
            <wp:docPr id="230" name="图片 230" descr="C:\Users\Administrator\Desktop\工作室\640.we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C:\Users\Administrator\Desktop\工作室\640.webp.jpg"/>
                    <pic:cNvPicPr>
                      <a:picLocks noChangeAspect="1" noChangeArrowheads="1"/>
                    </pic:cNvPicPr>
                  </pic:nvPicPr>
                  <pic:blipFill>
                    <a:blip r:embed="rId22" cstate="print"/>
                    <a:srcRect/>
                    <a:stretch>
                      <a:fillRect/>
                    </a:stretch>
                  </pic:blipFill>
                  <pic:spPr bwMode="auto">
                    <a:xfrm>
                      <a:off x="0" y="0"/>
                      <a:ext cx="5407025" cy="8865870"/>
                    </a:xfrm>
                    <a:prstGeom prst="rect">
                      <a:avLst/>
                    </a:prstGeom>
                    <a:noFill/>
                    <a:ln w="9525">
                      <a:noFill/>
                      <a:miter lim="800000"/>
                      <a:headEnd/>
                      <a:tailEnd/>
                    </a:ln>
                  </pic:spPr>
                </pic:pic>
              </a:graphicData>
            </a:graphic>
          </wp:inline>
        </w:drawing>
      </w:r>
    </w:p>
    <w:p w:rsidR="00290E53" w:rsidRDefault="00290E53" w:rsidP="00290E53">
      <w:pPr>
        <w:pStyle w:val="af"/>
        <w:shd w:val="clear" w:color="auto" w:fill="FFFFFF"/>
        <w:spacing w:before="0" w:beforeAutospacing="0" w:after="0" w:afterAutospacing="0" w:line="321" w:lineRule="atLeast"/>
        <w:jc w:val="center"/>
        <w:rPr>
          <w:rFonts w:ascii="Helvetica" w:hAnsi="Helvetica"/>
          <w:color w:val="3E3E3E"/>
          <w:sz w:val="20"/>
          <w:szCs w:val="20"/>
        </w:rPr>
      </w:pPr>
    </w:p>
    <w:p w:rsidR="00290E53" w:rsidRPr="003B71D9" w:rsidRDefault="00290E53" w:rsidP="003B71D9">
      <w:pPr>
        <w:pStyle w:val="af"/>
        <w:shd w:val="clear" w:color="auto" w:fill="FFFFFF"/>
        <w:spacing w:before="0" w:beforeAutospacing="0" w:after="0" w:afterAutospacing="0" w:line="321" w:lineRule="atLeast"/>
        <w:ind w:firstLineChars="200" w:firstLine="562"/>
        <w:rPr>
          <w:rFonts w:asciiTheme="minorEastAsia" w:eastAsiaTheme="minorEastAsia" w:hAnsiTheme="minorEastAsia"/>
          <w:color w:val="3E3E3E"/>
          <w:sz w:val="28"/>
          <w:szCs w:val="28"/>
        </w:rPr>
      </w:pPr>
      <w:r w:rsidRPr="003B71D9">
        <w:rPr>
          <w:rStyle w:val="ac"/>
          <w:rFonts w:asciiTheme="minorEastAsia" w:eastAsiaTheme="minorEastAsia" w:hAnsiTheme="minorEastAsia"/>
          <w:color w:val="3E3E3E"/>
          <w:sz w:val="28"/>
          <w:szCs w:val="28"/>
        </w:rPr>
        <w:t>17个方程中有2个来自牛顿，2个来自欧拉</w:t>
      </w:r>
      <w:r w:rsidRPr="003B71D9">
        <w:rPr>
          <w:rFonts w:asciiTheme="minorEastAsia" w:eastAsiaTheme="minorEastAsia" w:hAnsiTheme="minorEastAsia"/>
          <w:color w:val="3E3E3E"/>
          <w:sz w:val="28"/>
          <w:szCs w:val="28"/>
        </w:rPr>
        <w:t>。有人会认为没有把欧拉恒等式</w:t>
      </w:r>
      <w:r w:rsidRPr="003B71D9">
        <w:rPr>
          <w:rFonts w:asciiTheme="minorEastAsia" w:eastAsiaTheme="minorEastAsia" w:hAnsiTheme="minorEastAsia"/>
          <w:color w:val="000000"/>
          <w:sz w:val="28"/>
          <w:szCs w:val="28"/>
        </w:rPr>
        <w:t> </w:t>
      </w:r>
      <w:proofErr w:type="spellStart"/>
      <w:r w:rsidRPr="003B71D9">
        <w:rPr>
          <w:rStyle w:val="ac"/>
          <w:rFonts w:asciiTheme="minorEastAsia" w:eastAsiaTheme="minorEastAsia" w:hAnsiTheme="minorEastAsia"/>
          <w:color w:val="000000"/>
          <w:sz w:val="28"/>
          <w:szCs w:val="28"/>
        </w:rPr>
        <w:t>e^i</w:t>
      </w:r>
      <w:proofErr w:type="spellEnd"/>
      <w:r w:rsidRPr="003B71D9">
        <w:rPr>
          <w:rStyle w:val="ac"/>
          <w:rFonts w:asciiTheme="minorEastAsia" w:eastAsiaTheme="minorEastAsia" w:hAnsiTheme="minorEastAsia"/>
          <w:color w:val="000000"/>
          <w:sz w:val="28"/>
          <w:szCs w:val="28"/>
        </w:rPr>
        <w:t>π+ 1 = 0</w:t>
      </w:r>
      <w:r w:rsidRPr="003B71D9">
        <w:rPr>
          <w:rStyle w:val="ac"/>
          <w:rFonts w:asciiTheme="minorEastAsia" w:eastAsiaTheme="minorEastAsia" w:hAnsiTheme="minorEastAsia"/>
          <w:color w:val="FF4C41"/>
          <w:sz w:val="28"/>
          <w:szCs w:val="28"/>
        </w:rPr>
        <w:t> </w:t>
      </w:r>
      <w:r w:rsidRPr="003B71D9">
        <w:rPr>
          <w:rFonts w:asciiTheme="minorEastAsia" w:eastAsiaTheme="minorEastAsia" w:hAnsiTheme="minorEastAsia"/>
          <w:color w:val="3E3E3E"/>
          <w:sz w:val="28"/>
          <w:szCs w:val="28"/>
        </w:rPr>
        <w:t>纳入是一大疏忽，欧拉把数学中最基本的5个常数——0、1、圆周率π、自然对数的底e和虚数单位</w:t>
      </w:r>
      <w:proofErr w:type="spellStart"/>
      <w:r w:rsidRPr="003B71D9">
        <w:rPr>
          <w:rFonts w:asciiTheme="minorEastAsia" w:eastAsiaTheme="minorEastAsia" w:hAnsiTheme="minorEastAsia"/>
          <w:color w:val="3E3E3E"/>
          <w:sz w:val="28"/>
          <w:szCs w:val="28"/>
        </w:rPr>
        <w:t>i</w:t>
      </w:r>
      <w:proofErr w:type="spellEnd"/>
      <w:r w:rsidRPr="003B71D9">
        <w:rPr>
          <w:rFonts w:asciiTheme="minorEastAsia" w:eastAsiaTheme="minorEastAsia" w:hAnsiTheme="minorEastAsia"/>
          <w:color w:val="3E3E3E"/>
          <w:sz w:val="28"/>
          <w:szCs w:val="28"/>
        </w:rPr>
        <w:t>，以及数学中最基本的两个符号，等号和加号，通过一个简单的恒等式联系在了一起，实在是让人叹服，</w:t>
      </w:r>
      <w:r w:rsidRPr="003B71D9">
        <w:rPr>
          <w:rStyle w:val="ac"/>
          <w:rFonts w:asciiTheme="minorEastAsia" w:eastAsiaTheme="minorEastAsia" w:hAnsiTheme="minorEastAsia"/>
          <w:color w:val="000000"/>
          <w:sz w:val="28"/>
          <w:szCs w:val="28"/>
        </w:rPr>
        <w:t>欧拉恒等式</w:t>
      </w:r>
      <w:r w:rsidRPr="003B71D9">
        <w:rPr>
          <w:rStyle w:val="ac"/>
          <w:rFonts w:asciiTheme="minorEastAsia" w:eastAsiaTheme="minorEastAsia" w:hAnsiTheme="minorEastAsia"/>
          <w:color w:val="3E3E3E"/>
          <w:sz w:val="28"/>
          <w:szCs w:val="28"/>
        </w:rPr>
        <w:t>被誉为世界上最美丽的公式</w:t>
      </w:r>
      <w:r w:rsidRPr="003B71D9">
        <w:rPr>
          <w:rFonts w:asciiTheme="minorEastAsia" w:eastAsiaTheme="minorEastAsia" w:hAnsiTheme="minorEastAsia"/>
          <w:color w:val="3E3E3E"/>
          <w:sz w:val="28"/>
          <w:szCs w:val="28"/>
        </w:rPr>
        <w:t>。史都华选中了</w:t>
      </w:r>
      <w:r w:rsidRPr="003B71D9">
        <w:rPr>
          <w:rFonts w:asciiTheme="minorEastAsia" w:eastAsiaTheme="minorEastAsia" w:hAnsiTheme="minorEastAsia"/>
          <w:color w:val="000000"/>
          <w:sz w:val="28"/>
          <w:szCs w:val="28"/>
        </w:rPr>
        <w:t> </w:t>
      </w:r>
      <w:r w:rsidRPr="003B71D9">
        <w:rPr>
          <w:rStyle w:val="ac"/>
          <w:rFonts w:asciiTheme="minorEastAsia" w:eastAsiaTheme="minorEastAsia" w:hAnsiTheme="minorEastAsia"/>
          <w:color w:val="000000"/>
          <w:sz w:val="28"/>
          <w:szCs w:val="28"/>
        </w:rPr>
        <w:t>i^2= -1</w:t>
      </w:r>
      <w:r w:rsidRPr="003B71D9">
        <w:rPr>
          <w:rFonts w:asciiTheme="minorEastAsia" w:eastAsiaTheme="minorEastAsia" w:hAnsiTheme="minorEastAsia"/>
          <w:color w:val="3E3E3E"/>
          <w:sz w:val="28"/>
          <w:szCs w:val="28"/>
        </w:rPr>
        <w:t>，可能在《改变世界》和《美》之间他更注重前者。</w:t>
      </w:r>
    </w:p>
    <w:p w:rsidR="00290E53" w:rsidRDefault="00F713FA" w:rsidP="003B71D9">
      <w:pPr>
        <w:pStyle w:val="af"/>
        <w:shd w:val="clear" w:color="auto" w:fill="FFFFFF"/>
        <w:spacing w:before="0" w:beforeAutospacing="0" w:after="0" w:afterAutospacing="0" w:line="321" w:lineRule="atLeast"/>
        <w:ind w:firstLineChars="1650" w:firstLine="2970"/>
        <w:rPr>
          <w:rFonts w:ascii="Helvetica" w:hAnsi="Helvetica"/>
          <w:color w:val="3E3E3E"/>
          <w:sz w:val="20"/>
          <w:szCs w:val="20"/>
        </w:rPr>
      </w:pPr>
      <w:r>
        <w:rPr>
          <w:rFonts w:ascii="Helvetica" w:hAnsi="Helvetica"/>
          <w:noProof/>
          <w:color w:val="3E3E3E"/>
          <w:sz w:val="18"/>
          <w:szCs w:val="18"/>
        </w:rPr>
        <w:drawing>
          <wp:inline distT="0" distB="0" distL="0" distR="0">
            <wp:extent cx="1987550" cy="2655570"/>
            <wp:effectExtent l="19050" t="0" r="0" b="0"/>
            <wp:docPr id="231" name="图片 231" descr="C:\Users\Administrator\Desktop\工作室\640.web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C:\Users\Administrator\Desktop\工作室\640.webp (1).jpg"/>
                    <pic:cNvPicPr>
                      <a:picLocks noChangeAspect="1" noChangeArrowheads="1"/>
                    </pic:cNvPicPr>
                  </pic:nvPicPr>
                  <pic:blipFill>
                    <a:blip r:embed="rId23" cstate="print"/>
                    <a:srcRect/>
                    <a:stretch>
                      <a:fillRect/>
                    </a:stretch>
                  </pic:blipFill>
                  <pic:spPr bwMode="auto">
                    <a:xfrm>
                      <a:off x="0" y="0"/>
                      <a:ext cx="1987550" cy="2655570"/>
                    </a:xfrm>
                    <a:prstGeom prst="rect">
                      <a:avLst/>
                    </a:prstGeom>
                    <a:noFill/>
                    <a:ln w="9525">
                      <a:noFill/>
                      <a:miter lim="800000"/>
                      <a:headEnd/>
                      <a:tailEnd/>
                    </a:ln>
                  </pic:spPr>
                </pic:pic>
              </a:graphicData>
            </a:graphic>
          </wp:inline>
        </w:drawing>
      </w:r>
      <w:r w:rsidR="00290E53">
        <w:rPr>
          <w:rFonts w:ascii="Helvetica" w:hAnsi="Helvetica"/>
          <w:color w:val="3E3E3E"/>
          <w:sz w:val="18"/>
          <w:szCs w:val="18"/>
        </w:rPr>
        <w:br/>
      </w:r>
    </w:p>
    <w:p w:rsidR="00290E53" w:rsidRPr="003B71D9" w:rsidRDefault="00290E53" w:rsidP="003B71D9">
      <w:pPr>
        <w:ind w:firstLineChars="200" w:firstLine="560"/>
        <w:rPr>
          <w:rFonts w:asciiTheme="minorEastAsia" w:eastAsiaTheme="minorEastAsia" w:hAnsiTheme="minorEastAsia"/>
          <w:sz w:val="28"/>
          <w:szCs w:val="28"/>
        </w:rPr>
      </w:pPr>
      <w:r w:rsidRPr="003B71D9">
        <w:rPr>
          <w:rFonts w:asciiTheme="minorEastAsia" w:eastAsiaTheme="minorEastAsia" w:hAnsiTheme="minorEastAsia"/>
          <w:sz w:val="28"/>
          <w:szCs w:val="28"/>
        </w:rPr>
        <w:t>如果把《改变世界》和《美》折中一下，并且只选择100年前的数学方程，同时抛开在物理、信息论等方面应用的话，可以得到以下10个方程或等式：</w:t>
      </w:r>
    </w:p>
    <w:p w:rsidR="00290E53" w:rsidRDefault="00290E53" w:rsidP="00290E5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18"/>
          <w:szCs w:val="18"/>
        </w:rPr>
        <w:br/>
      </w:r>
    </w:p>
    <w:p w:rsidR="00290E53" w:rsidRDefault="00F713FA" w:rsidP="00290E5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noProof/>
          <w:color w:val="3E3E3E"/>
          <w:sz w:val="18"/>
          <w:szCs w:val="18"/>
        </w:rPr>
        <w:lastRenderedPageBreak/>
        <w:drawing>
          <wp:inline distT="0" distB="0" distL="0" distR="0">
            <wp:extent cx="5947410" cy="5478145"/>
            <wp:effectExtent l="19050" t="0" r="0" b="0"/>
            <wp:docPr id="235" name="图片 235" descr="C:\Users\Administrator\Desktop\工作室\640.webp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C:\Users\Administrator\Desktop\工作室\640.webp (2).jpg"/>
                    <pic:cNvPicPr>
                      <a:picLocks noChangeAspect="1" noChangeArrowheads="1"/>
                    </pic:cNvPicPr>
                  </pic:nvPicPr>
                  <pic:blipFill>
                    <a:blip r:embed="rId24" cstate="print"/>
                    <a:srcRect/>
                    <a:stretch>
                      <a:fillRect/>
                    </a:stretch>
                  </pic:blipFill>
                  <pic:spPr bwMode="auto">
                    <a:xfrm>
                      <a:off x="0" y="0"/>
                      <a:ext cx="5947410" cy="5478145"/>
                    </a:xfrm>
                    <a:prstGeom prst="rect">
                      <a:avLst/>
                    </a:prstGeom>
                    <a:noFill/>
                    <a:ln w="9525">
                      <a:noFill/>
                      <a:miter lim="800000"/>
                      <a:headEnd/>
                      <a:tailEnd/>
                    </a:ln>
                  </pic:spPr>
                </pic:pic>
              </a:graphicData>
            </a:graphic>
          </wp:inline>
        </w:drawing>
      </w:r>
      <w:r w:rsidR="00290E53">
        <w:rPr>
          <w:rFonts w:ascii="Helvetica" w:hAnsi="Helvetica"/>
          <w:color w:val="3E3E3E"/>
          <w:sz w:val="18"/>
          <w:szCs w:val="18"/>
        </w:rPr>
        <w:br/>
      </w:r>
    </w:p>
    <w:p w:rsidR="00290E53" w:rsidRPr="003B71D9" w:rsidRDefault="00290E53" w:rsidP="003B71D9">
      <w:pPr>
        <w:ind w:firstLineChars="200" w:firstLine="560"/>
        <w:rPr>
          <w:sz w:val="28"/>
          <w:szCs w:val="28"/>
        </w:rPr>
      </w:pPr>
      <w:r w:rsidRPr="003B71D9">
        <w:rPr>
          <w:sz w:val="28"/>
          <w:szCs w:val="28"/>
        </w:rPr>
        <w:t>人类花了千万年来从数量转向数字，数字概念的诞生是一个漫长的思维抽象的过程。至少</w:t>
      </w:r>
      <w:r w:rsidRPr="003B71D9">
        <w:rPr>
          <w:sz w:val="28"/>
          <w:szCs w:val="28"/>
        </w:rPr>
        <w:t>3</w:t>
      </w:r>
      <w:r w:rsidRPr="003B71D9">
        <w:rPr>
          <w:sz w:val="28"/>
          <w:szCs w:val="28"/>
        </w:rPr>
        <w:t>万年以前，人类就已经会计数了，这是人之所以为人的重要转折点，是人类与动物的根本区别之一。公元前</w:t>
      </w:r>
      <w:r w:rsidRPr="003B71D9">
        <w:rPr>
          <w:sz w:val="28"/>
          <w:szCs w:val="28"/>
        </w:rPr>
        <w:t>8</w:t>
      </w:r>
      <w:r w:rsidRPr="003B71D9">
        <w:rPr>
          <w:sz w:val="28"/>
          <w:szCs w:val="28"/>
        </w:rPr>
        <w:t>千年左右，算术诞生了，人类渐渐走上了科学之路，虽然路漫漫其修远兮，但上下求索，一发不可收拾。</w:t>
      </w:r>
      <w:r w:rsidRPr="003B71D9">
        <w:rPr>
          <w:sz w:val="28"/>
          <w:szCs w:val="28"/>
        </w:rPr>
        <w:t>1+ 1 = 2 </w:t>
      </w:r>
      <w:r w:rsidRPr="003B71D9">
        <w:rPr>
          <w:sz w:val="28"/>
          <w:szCs w:val="28"/>
        </w:rPr>
        <w:t>对世界的改变是巨大的，故把它选入放于首位。</w:t>
      </w:r>
    </w:p>
    <w:p w:rsidR="00290E53" w:rsidRPr="003B71D9" w:rsidRDefault="00290E53" w:rsidP="003B71D9">
      <w:pPr>
        <w:pStyle w:val="af"/>
        <w:shd w:val="clear" w:color="auto" w:fill="FFFFFF"/>
        <w:spacing w:before="0" w:beforeAutospacing="0" w:after="0" w:afterAutospacing="0" w:line="321" w:lineRule="atLeast"/>
        <w:ind w:firstLineChars="200" w:firstLine="560"/>
        <w:rPr>
          <w:rFonts w:ascii="Helvetica" w:hAnsi="Helvetica"/>
          <w:color w:val="3E3E3E"/>
          <w:sz w:val="28"/>
          <w:szCs w:val="28"/>
        </w:rPr>
      </w:pPr>
      <w:r w:rsidRPr="003B71D9">
        <w:rPr>
          <w:rFonts w:ascii="Helvetica" w:hAnsi="Helvetica"/>
          <w:color w:val="3E3E3E"/>
          <w:sz w:val="28"/>
          <w:szCs w:val="28"/>
        </w:rPr>
        <w:lastRenderedPageBreak/>
        <w:t>至于</w:t>
      </w:r>
      <w:r w:rsidRPr="003B71D9">
        <w:rPr>
          <w:rFonts w:ascii="Helvetica" w:hAnsi="Helvetica"/>
          <w:color w:val="000000"/>
          <w:sz w:val="28"/>
          <w:szCs w:val="28"/>
        </w:rPr>
        <w:t>《爱情曲线》</w:t>
      </w:r>
      <w:r w:rsidRPr="003B71D9">
        <w:rPr>
          <w:rFonts w:ascii="Helvetica" w:hAnsi="Helvetica"/>
          <w:color w:val="3E3E3E"/>
          <w:sz w:val="28"/>
          <w:szCs w:val="28"/>
        </w:rPr>
        <w:t>，它源于一个</w:t>
      </w:r>
      <w:r w:rsidRPr="003B71D9">
        <w:rPr>
          <w:rFonts w:ascii="Helvetica" w:hAnsi="Helvetica"/>
          <w:color w:val="000000"/>
          <w:sz w:val="28"/>
          <w:szCs w:val="28"/>
        </w:rPr>
        <w:t>传说</w:t>
      </w:r>
      <w:r w:rsidRPr="003B71D9">
        <w:rPr>
          <w:rFonts w:ascii="Helvetica" w:hAnsi="Helvetica"/>
          <w:color w:val="3E3E3E"/>
          <w:sz w:val="28"/>
          <w:szCs w:val="28"/>
        </w:rPr>
        <w:t>：</w:t>
      </w:r>
      <w:r w:rsidR="00F713FA">
        <w:rPr>
          <w:rFonts w:ascii="Helvetica" w:hAnsi="Helvetica"/>
          <w:noProof/>
          <w:color w:val="3E3E3E"/>
          <w:sz w:val="28"/>
          <w:szCs w:val="28"/>
        </w:rPr>
        <w:drawing>
          <wp:inline distT="0" distB="0" distL="0" distR="0">
            <wp:extent cx="3283585" cy="2536190"/>
            <wp:effectExtent l="19050" t="0" r="0" b="0"/>
            <wp:docPr id="237" name="图片 237" descr="C:\Users\Administrator\Desktop\工作室\640.webp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C:\Users\Administrator\Desktop\工作室\640.webp (3).jpg"/>
                    <pic:cNvPicPr>
                      <a:picLocks noChangeAspect="1" noChangeArrowheads="1"/>
                    </pic:cNvPicPr>
                  </pic:nvPicPr>
                  <pic:blipFill>
                    <a:blip r:embed="rId25" cstate="print"/>
                    <a:srcRect/>
                    <a:stretch>
                      <a:fillRect/>
                    </a:stretch>
                  </pic:blipFill>
                  <pic:spPr bwMode="auto">
                    <a:xfrm>
                      <a:off x="0" y="0"/>
                      <a:ext cx="3283585" cy="2536190"/>
                    </a:xfrm>
                    <a:prstGeom prst="rect">
                      <a:avLst/>
                    </a:prstGeom>
                    <a:noFill/>
                    <a:ln w="9525">
                      <a:noFill/>
                      <a:miter lim="800000"/>
                      <a:headEnd/>
                      <a:tailEnd/>
                    </a:ln>
                  </pic:spPr>
                </pic:pic>
              </a:graphicData>
            </a:graphic>
          </wp:inline>
        </w:drawing>
      </w:r>
    </w:p>
    <w:p w:rsidR="00290E53" w:rsidRDefault="00695853" w:rsidP="00290E5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p>
    <w:p w:rsidR="00290E53" w:rsidRPr="003B71D9" w:rsidRDefault="00290E53" w:rsidP="003B71D9">
      <w:pPr>
        <w:pStyle w:val="af"/>
        <w:shd w:val="clear" w:color="auto" w:fill="FFFFFF"/>
        <w:spacing w:before="0" w:beforeAutospacing="0" w:after="0" w:afterAutospacing="0" w:line="321" w:lineRule="atLeast"/>
        <w:ind w:firstLineChars="200" w:firstLine="560"/>
        <w:rPr>
          <w:rFonts w:asciiTheme="minorEastAsia" w:eastAsiaTheme="minorEastAsia" w:hAnsiTheme="minorEastAsia"/>
          <w:color w:val="3E3E3E"/>
          <w:sz w:val="28"/>
          <w:szCs w:val="28"/>
        </w:rPr>
      </w:pPr>
      <w:r w:rsidRPr="003B71D9">
        <w:rPr>
          <w:rFonts w:asciiTheme="minorEastAsia" w:eastAsiaTheme="minorEastAsia" w:hAnsiTheme="minorEastAsia"/>
          <w:color w:val="000000"/>
          <w:sz w:val="28"/>
          <w:szCs w:val="28"/>
        </w:rPr>
        <w:t>法国数学家</w:t>
      </w:r>
      <w:r w:rsidRPr="003B71D9">
        <w:rPr>
          <w:rStyle w:val="ac"/>
          <w:rFonts w:asciiTheme="minorEastAsia" w:eastAsiaTheme="minorEastAsia" w:hAnsiTheme="minorEastAsia"/>
          <w:color w:val="000000"/>
          <w:sz w:val="28"/>
          <w:szCs w:val="28"/>
        </w:rPr>
        <w:t>笛卡尔</w:t>
      </w:r>
      <w:r w:rsidRPr="003B71D9">
        <w:rPr>
          <w:rFonts w:asciiTheme="minorEastAsia" w:eastAsiaTheme="minorEastAsia" w:hAnsiTheme="minorEastAsia"/>
          <w:color w:val="000000"/>
          <w:sz w:val="28"/>
          <w:szCs w:val="28"/>
        </w:rPr>
        <w:t>在1649年欧洲大陆爆发</w:t>
      </w:r>
      <w:r w:rsidRPr="003B71D9">
        <w:rPr>
          <w:rStyle w:val="ac"/>
          <w:rFonts w:asciiTheme="minorEastAsia" w:eastAsiaTheme="minorEastAsia" w:hAnsiTheme="minorEastAsia"/>
          <w:color w:val="3E3E3E"/>
          <w:sz w:val="28"/>
          <w:szCs w:val="28"/>
        </w:rPr>
        <w:t>黑死病</w:t>
      </w:r>
      <w:r w:rsidRPr="003B71D9">
        <w:rPr>
          <w:rFonts w:asciiTheme="minorEastAsia" w:eastAsiaTheme="minorEastAsia" w:hAnsiTheme="minorEastAsia"/>
          <w:color w:val="000000"/>
          <w:sz w:val="28"/>
          <w:szCs w:val="28"/>
        </w:rPr>
        <w:t>时流浪到</w:t>
      </w:r>
      <w:r w:rsidRPr="003B71D9">
        <w:rPr>
          <w:rFonts w:asciiTheme="minorEastAsia" w:eastAsiaTheme="minorEastAsia" w:hAnsiTheme="minorEastAsia"/>
          <w:color w:val="3E3E3E"/>
          <w:sz w:val="28"/>
          <w:szCs w:val="28"/>
        </w:rPr>
        <w:t>瑞典</w:t>
      </w:r>
      <w:r w:rsidRPr="003B71D9">
        <w:rPr>
          <w:rFonts w:asciiTheme="minorEastAsia" w:eastAsiaTheme="minorEastAsia" w:hAnsiTheme="minorEastAsia"/>
          <w:color w:val="000000"/>
          <w:sz w:val="28"/>
          <w:szCs w:val="28"/>
        </w:rPr>
        <w:t>，在</w:t>
      </w:r>
      <w:r w:rsidRPr="003B71D9">
        <w:rPr>
          <w:rFonts w:asciiTheme="minorEastAsia" w:eastAsiaTheme="minorEastAsia" w:hAnsiTheme="minorEastAsia"/>
          <w:color w:val="3E3E3E"/>
          <w:sz w:val="28"/>
          <w:szCs w:val="28"/>
        </w:rPr>
        <w:t>斯德哥尔摩</w:t>
      </w:r>
      <w:r w:rsidRPr="003B71D9">
        <w:rPr>
          <w:rFonts w:asciiTheme="minorEastAsia" w:eastAsiaTheme="minorEastAsia" w:hAnsiTheme="minorEastAsia"/>
          <w:color w:val="000000"/>
          <w:sz w:val="28"/>
          <w:szCs w:val="28"/>
        </w:rPr>
        <w:t>的街头，52岁的</w:t>
      </w:r>
      <w:r w:rsidRPr="003B71D9">
        <w:rPr>
          <w:rFonts w:asciiTheme="minorEastAsia" w:eastAsiaTheme="minorEastAsia" w:hAnsiTheme="minorEastAsia"/>
          <w:color w:val="3E3E3E"/>
          <w:sz w:val="28"/>
          <w:szCs w:val="28"/>
        </w:rPr>
        <w:t>笛卡尔</w:t>
      </w:r>
      <w:r w:rsidRPr="003B71D9">
        <w:rPr>
          <w:rFonts w:asciiTheme="minorEastAsia" w:eastAsiaTheme="minorEastAsia" w:hAnsiTheme="minorEastAsia"/>
          <w:color w:val="000000"/>
          <w:sz w:val="28"/>
          <w:szCs w:val="28"/>
        </w:rPr>
        <w:t>邂逅了18岁的</w:t>
      </w:r>
      <w:r w:rsidRPr="003B71D9">
        <w:rPr>
          <w:rStyle w:val="ac"/>
          <w:rFonts w:asciiTheme="minorEastAsia" w:eastAsiaTheme="minorEastAsia" w:hAnsiTheme="minorEastAsia"/>
          <w:color w:val="000000"/>
          <w:sz w:val="28"/>
          <w:szCs w:val="28"/>
        </w:rPr>
        <w:t>瑞典公主克里斯汀</w:t>
      </w:r>
      <w:r w:rsidRPr="003B71D9">
        <w:rPr>
          <w:rFonts w:asciiTheme="minorEastAsia" w:eastAsiaTheme="minorEastAsia" w:hAnsiTheme="minorEastAsia"/>
          <w:color w:val="000000"/>
          <w:sz w:val="28"/>
          <w:szCs w:val="28"/>
        </w:rPr>
        <w:t>。几天后，他意外的接到通知，国王聘请他做小公主的数学老师。跟随前来通知的侍卫一起来到皇宫，他见到了在街头偶遇的女孩子。从此，他当上了小公主的数学老师。</w:t>
      </w:r>
    </w:p>
    <w:p w:rsidR="00290E53" w:rsidRPr="003B71D9" w:rsidRDefault="00290E53" w:rsidP="003B71D9">
      <w:pPr>
        <w:pStyle w:val="af"/>
        <w:shd w:val="clear" w:color="auto" w:fill="FFFFFF"/>
        <w:spacing w:before="0" w:beforeAutospacing="0" w:after="0" w:afterAutospacing="0" w:line="321" w:lineRule="atLeast"/>
        <w:ind w:firstLineChars="150" w:firstLine="420"/>
        <w:rPr>
          <w:rFonts w:asciiTheme="minorEastAsia" w:eastAsiaTheme="minorEastAsia" w:hAnsiTheme="minorEastAsia"/>
          <w:color w:val="3E3E3E"/>
          <w:sz w:val="28"/>
          <w:szCs w:val="28"/>
        </w:rPr>
      </w:pPr>
      <w:r w:rsidRPr="003B71D9">
        <w:rPr>
          <w:rFonts w:asciiTheme="minorEastAsia" w:eastAsiaTheme="minorEastAsia" w:hAnsiTheme="minorEastAsia"/>
          <w:color w:val="000000"/>
          <w:sz w:val="28"/>
          <w:szCs w:val="28"/>
        </w:rPr>
        <w:t>小公主的数学在笛卡尔的悉心指导下突飞猛进，笛卡尔向她介绍了自己研究的新领域——</w:t>
      </w:r>
      <w:r w:rsidRPr="003B71D9">
        <w:rPr>
          <w:rStyle w:val="ac"/>
          <w:rFonts w:asciiTheme="minorEastAsia" w:eastAsiaTheme="minorEastAsia" w:hAnsiTheme="minorEastAsia"/>
          <w:color w:val="000000"/>
          <w:sz w:val="28"/>
          <w:szCs w:val="28"/>
        </w:rPr>
        <w:t>直角坐标系</w:t>
      </w:r>
      <w:r w:rsidRPr="003B71D9">
        <w:rPr>
          <w:rFonts w:asciiTheme="minorEastAsia" w:eastAsiaTheme="minorEastAsia" w:hAnsiTheme="minorEastAsia"/>
          <w:color w:val="000000"/>
          <w:sz w:val="28"/>
          <w:szCs w:val="28"/>
        </w:rPr>
        <w:t>。每天形影不离的相处使他们彼此产生爱慕之心，公主的父亲国王知道了后勃然大怒，下令将笛卡尔处死，小公主克里斯汀苦苦哀求后，国王将其</w:t>
      </w:r>
      <w:proofErr w:type="gramStart"/>
      <w:r w:rsidRPr="003B71D9">
        <w:rPr>
          <w:rFonts w:asciiTheme="minorEastAsia" w:eastAsiaTheme="minorEastAsia" w:hAnsiTheme="minorEastAsia"/>
          <w:color w:val="000000"/>
          <w:sz w:val="28"/>
          <w:szCs w:val="28"/>
        </w:rPr>
        <w:t>流放回</w:t>
      </w:r>
      <w:proofErr w:type="gramEnd"/>
      <w:r w:rsidRPr="003B71D9">
        <w:rPr>
          <w:rFonts w:asciiTheme="minorEastAsia" w:eastAsiaTheme="minorEastAsia" w:hAnsiTheme="minorEastAsia"/>
          <w:color w:val="000000"/>
          <w:sz w:val="28"/>
          <w:szCs w:val="28"/>
        </w:rPr>
        <w:t>法国，克里斯汀公主也被父亲软禁起来。</w:t>
      </w:r>
      <w:r w:rsidR="00695853">
        <w:rPr>
          <w:rFonts w:asciiTheme="minorEastAsia" w:eastAsiaTheme="minorEastAsia" w:hAnsiTheme="minorEastAsia"/>
          <w:color w:val="000000"/>
          <w:sz w:val="28"/>
          <w:szCs w:val="28"/>
        </w:rPr>
        <w:pict>
          <v:shape id="_x0000_i1026" type="#_x0000_t75" alt="" style="width:24pt;height:24pt"/>
        </w:pict>
      </w:r>
    </w:p>
    <w:p w:rsidR="003B71D9" w:rsidRDefault="00290E53" w:rsidP="003B71D9">
      <w:pPr>
        <w:pStyle w:val="af"/>
        <w:shd w:val="clear" w:color="auto" w:fill="FFFFFF"/>
        <w:spacing w:before="0" w:beforeAutospacing="0" w:after="0" w:afterAutospacing="0" w:line="321" w:lineRule="atLeast"/>
        <w:ind w:firstLineChars="150" w:firstLine="420"/>
        <w:rPr>
          <w:rFonts w:asciiTheme="minorEastAsia" w:eastAsiaTheme="minorEastAsia" w:hAnsiTheme="minorEastAsia"/>
          <w:color w:val="3E3E3E"/>
          <w:sz w:val="28"/>
          <w:szCs w:val="28"/>
        </w:rPr>
      </w:pPr>
      <w:r w:rsidRPr="003B71D9">
        <w:rPr>
          <w:rStyle w:val="ac"/>
          <w:rFonts w:asciiTheme="minorEastAsia" w:eastAsiaTheme="minorEastAsia" w:hAnsiTheme="minorEastAsia"/>
          <w:b w:val="0"/>
          <w:color w:val="000000" w:themeColor="text1"/>
          <w:sz w:val="28"/>
          <w:szCs w:val="28"/>
        </w:rPr>
        <w:t>笛卡尔回法国后不久便染上重病</w:t>
      </w:r>
      <w:r w:rsidRPr="003B71D9">
        <w:rPr>
          <w:rFonts w:asciiTheme="minorEastAsia" w:eastAsiaTheme="minorEastAsia" w:hAnsiTheme="minorEastAsia"/>
          <w:b/>
          <w:color w:val="000000" w:themeColor="text1"/>
          <w:sz w:val="28"/>
          <w:szCs w:val="28"/>
        </w:rPr>
        <w:t>，</w:t>
      </w:r>
      <w:r w:rsidRPr="003B71D9">
        <w:rPr>
          <w:rFonts w:asciiTheme="minorEastAsia" w:eastAsiaTheme="minorEastAsia" w:hAnsiTheme="minorEastAsia"/>
          <w:color w:val="000000" w:themeColor="text1"/>
          <w:sz w:val="28"/>
          <w:szCs w:val="28"/>
        </w:rPr>
        <w:t>他日</w:t>
      </w:r>
      <w:proofErr w:type="gramStart"/>
      <w:r w:rsidRPr="003B71D9">
        <w:rPr>
          <w:rFonts w:asciiTheme="minorEastAsia" w:eastAsiaTheme="minorEastAsia" w:hAnsiTheme="minorEastAsia"/>
          <w:color w:val="000000" w:themeColor="text1"/>
          <w:sz w:val="28"/>
          <w:szCs w:val="28"/>
        </w:rPr>
        <w:t>日</w:t>
      </w:r>
      <w:proofErr w:type="gramEnd"/>
      <w:r w:rsidRPr="003B71D9">
        <w:rPr>
          <w:rFonts w:asciiTheme="minorEastAsia" w:eastAsiaTheme="minorEastAsia" w:hAnsiTheme="minorEastAsia"/>
          <w:color w:val="000000" w:themeColor="text1"/>
          <w:sz w:val="28"/>
          <w:szCs w:val="28"/>
        </w:rPr>
        <w:t>给公主写信，因被国王拦截，克里斯汀一直没收到笛卡尔的信。笛卡尔在给克里斯汀寄出第十三封信后就气绝身亡了，这第十三封信内容只有短短的一个公式：</w:t>
      </w:r>
      <w:r w:rsidRPr="003B71D9">
        <w:rPr>
          <w:rStyle w:val="ac"/>
          <w:rFonts w:asciiTheme="minorEastAsia" w:eastAsiaTheme="minorEastAsia" w:hAnsiTheme="minorEastAsia"/>
          <w:color w:val="000000"/>
          <w:sz w:val="28"/>
          <w:szCs w:val="28"/>
        </w:rPr>
        <w:t>r=a(1-sinθ）</w:t>
      </w:r>
      <w:r w:rsidRPr="003B71D9">
        <w:rPr>
          <w:rFonts w:asciiTheme="minorEastAsia" w:eastAsiaTheme="minorEastAsia" w:hAnsiTheme="minorEastAsia"/>
          <w:color w:val="3E3E3E"/>
          <w:sz w:val="28"/>
          <w:szCs w:val="28"/>
        </w:rPr>
        <w:t>。</w:t>
      </w:r>
    </w:p>
    <w:p w:rsidR="00290E53" w:rsidRPr="003B71D9" w:rsidRDefault="00290E53" w:rsidP="003B71D9">
      <w:pPr>
        <w:pStyle w:val="af"/>
        <w:shd w:val="clear" w:color="auto" w:fill="FFFFFF"/>
        <w:spacing w:before="0" w:beforeAutospacing="0" w:after="0" w:afterAutospacing="0" w:line="321" w:lineRule="atLeast"/>
        <w:ind w:firstLineChars="150" w:firstLine="420"/>
        <w:rPr>
          <w:rFonts w:asciiTheme="minorEastAsia" w:eastAsiaTheme="minorEastAsia" w:hAnsiTheme="minorEastAsia"/>
          <w:color w:val="000000" w:themeColor="text1"/>
          <w:sz w:val="28"/>
          <w:szCs w:val="28"/>
        </w:rPr>
      </w:pPr>
      <w:r w:rsidRPr="003B71D9">
        <w:rPr>
          <w:rFonts w:ascii="Helvetica" w:hAnsi="Helvetica"/>
          <w:color w:val="000000" w:themeColor="text1"/>
          <w:sz w:val="28"/>
          <w:szCs w:val="28"/>
        </w:rPr>
        <w:lastRenderedPageBreak/>
        <w:t>国王看不懂，觉得他们俩之间并不是总是说情话的，将全城的数学家召集到皇宫，但没有一个人能解开，他不忍心看着心爱的女儿整日闷闷不乐，就把这封信交给一直闷闷不乐的克里斯汀。</w:t>
      </w:r>
    </w:p>
    <w:p w:rsidR="00290E53" w:rsidRPr="003B71D9" w:rsidRDefault="00290E53" w:rsidP="003B71D9">
      <w:pPr>
        <w:pStyle w:val="af"/>
        <w:shd w:val="clear" w:color="auto" w:fill="FFFFFF"/>
        <w:spacing w:before="0" w:beforeAutospacing="0" w:after="0" w:afterAutospacing="0" w:line="321" w:lineRule="atLeast"/>
        <w:ind w:firstLineChars="150" w:firstLine="420"/>
        <w:rPr>
          <w:rFonts w:asciiTheme="minorEastAsia" w:eastAsiaTheme="minorEastAsia" w:hAnsiTheme="minorEastAsia"/>
          <w:color w:val="000000" w:themeColor="text1"/>
          <w:sz w:val="28"/>
          <w:szCs w:val="28"/>
        </w:rPr>
      </w:pPr>
      <w:r w:rsidRPr="003B71D9">
        <w:rPr>
          <w:rFonts w:asciiTheme="minorEastAsia" w:eastAsiaTheme="minorEastAsia" w:hAnsiTheme="minorEastAsia"/>
          <w:color w:val="000000" w:themeColor="text1"/>
          <w:sz w:val="28"/>
          <w:szCs w:val="28"/>
        </w:rPr>
        <w:t>公主看到后，立即明了恋人的意图，她马上着手把方程的图形画出来，一颗心形图案出现在眼前，克里斯汀不禁流下感动的泪水，这条曲线就是著名的“</w:t>
      </w:r>
      <w:r w:rsidRPr="003B71D9">
        <w:rPr>
          <w:rStyle w:val="ac"/>
          <w:rFonts w:asciiTheme="minorEastAsia" w:eastAsiaTheme="minorEastAsia" w:hAnsiTheme="minorEastAsia"/>
          <w:b w:val="0"/>
          <w:color w:val="000000" w:themeColor="text1"/>
          <w:sz w:val="28"/>
          <w:szCs w:val="28"/>
        </w:rPr>
        <w:t>心形线</w:t>
      </w:r>
      <w:r w:rsidRPr="003B71D9">
        <w:rPr>
          <w:rFonts w:asciiTheme="minorEastAsia" w:eastAsiaTheme="minorEastAsia" w:hAnsiTheme="minorEastAsia"/>
          <w:b/>
          <w:color w:val="000000" w:themeColor="text1"/>
          <w:sz w:val="28"/>
          <w:szCs w:val="28"/>
        </w:rPr>
        <w:t>”</w:t>
      </w:r>
      <w:r w:rsidRPr="003B71D9">
        <w:rPr>
          <w:rFonts w:asciiTheme="minorEastAsia" w:eastAsiaTheme="minorEastAsia" w:hAnsiTheme="minorEastAsia"/>
          <w:color w:val="000000" w:themeColor="text1"/>
          <w:sz w:val="28"/>
          <w:szCs w:val="28"/>
        </w:rPr>
        <w:t>。</w:t>
      </w:r>
    </w:p>
    <w:p w:rsidR="00290E53" w:rsidRDefault="00290E53" w:rsidP="00290E53">
      <w:pPr>
        <w:pStyle w:val="af"/>
        <w:shd w:val="clear" w:color="auto" w:fill="FFFFFF"/>
        <w:spacing w:before="0" w:beforeAutospacing="0" w:after="0" w:afterAutospacing="0" w:line="321" w:lineRule="atLeast"/>
        <w:rPr>
          <w:rFonts w:ascii="Helvetica" w:hAnsi="Helvetica"/>
          <w:color w:val="3E3E3E"/>
          <w:sz w:val="20"/>
          <w:szCs w:val="20"/>
        </w:rPr>
      </w:pPr>
    </w:p>
    <w:p w:rsidR="00290E53" w:rsidRDefault="00F713FA" w:rsidP="00290E5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Theme="minorEastAsia" w:eastAsiaTheme="minorEastAsia" w:hAnsiTheme="minorEastAsia"/>
          <w:noProof/>
          <w:color w:val="000000" w:themeColor="text1"/>
          <w:sz w:val="28"/>
          <w:szCs w:val="28"/>
        </w:rPr>
        <w:drawing>
          <wp:inline distT="0" distB="0" distL="0" distR="0">
            <wp:extent cx="3569970" cy="2806700"/>
            <wp:effectExtent l="19050" t="0" r="0" b="0"/>
            <wp:docPr id="246" name="图片 246" descr="C:\Users\Administrator\Desktop\工作室\640.webp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C:\Users\Administrator\Desktop\工作室\640.webp (4).jpg"/>
                    <pic:cNvPicPr>
                      <a:picLocks noChangeAspect="1" noChangeArrowheads="1"/>
                    </pic:cNvPicPr>
                  </pic:nvPicPr>
                  <pic:blipFill>
                    <a:blip r:embed="rId26" cstate="print"/>
                    <a:srcRect/>
                    <a:stretch>
                      <a:fillRect/>
                    </a:stretch>
                  </pic:blipFill>
                  <pic:spPr bwMode="auto">
                    <a:xfrm>
                      <a:off x="0" y="0"/>
                      <a:ext cx="3569970" cy="2806700"/>
                    </a:xfrm>
                    <a:prstGeom prst="rect">
                      <a:avLst/>
                    </a:prstGeom>
                    <a:noFill/>
                    <a:ln w="9525">
                      <a:noFill/>
                      <a:miter lim="800000"/>
                      <a:headEnd/>
                      <a:tailEnd/>
                    </a:ln>
                  </pic:spPr>
                </pic:pic>
              </a:graphicData>
            </a:graphic>
          </wp:inline>
        </w:drawing>
      </w:r>
      <w:r w:rsidR="00695853">
        <w:rPr>
          <w:rFonts w:ascii="Helvetica" w:hAnsi="Helvetica"/>
          <w:color w:val="3E3E3E"/>
          <w:sz w:val="20"/>
          <w:szCs w:val="20"/>
        </w:rPr>
        <w:pict>
          <v:shape id="_x0000_i1027" type="#_x0000_t75" alt="" style="width:24pt;height:24pt"/>
        </w:pict>
      </w:r>
    </w:p>
    <w:p w:rsidR="00290E53" w:rsidRDefault="00290E53" w:rsidP="00290E53">
      <w:pPr>
        <w:pStyle w:val="af"/>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t> </w:t>
      </w:r>
    </w:p>
    <w:p w:rsidR="00290E53" w:rsidRPr="003B71D9" w:rsidRDefault="00290E53" w:rsidP="003B71D9">
      <w:pPr>
        <w:pStyle w:val="af"/>
        <w:shd w:val="clear" w:color="auto" w:fill="FFFFFF"/>
        <w:spacing w:before="0" w:beforeAutospacing="0" w:after="0" w:afterAutospacing="0" w:line="321" w:lineRule="atLeast"/>
        <w:ind w:firstLineChars="200" w:firstLine="560"/>
        <w:rPr>
          <w:rFonts w:asciiTheme="minorEastAsia" w:eastAsiaTheme="minorEastAsia" w:hAnsiTheme="minorEastAsia"/>
          <w:b/>
          <w:color w:val="000000" w:themeColor="text1"/>
          <w:sz w:val="28"/>
          <w:szCs w:val="28"/>
        </w:rPr>
      </w:pPr>
      <w:r w:rsidRPr="003B71D9">
        <w:rPr>
          <w:rFonts w:asciiTheme="minorEastAsia" w:eastAsiaTheme="minorEastAsia" w:hAnsiTheme="minorEastAsia"/>
          <w:color w:val="000000" w:themeColor="text1"/>
          <w:sz w:val="28"/>
          <w:szCs w:val="28"/>
        </w:rPr>
        <w:t>国王死后，克里斯汀登基，立即派人在欧洲四处寻找心上人，无奈斯人已故，先她一步走了，徒留她孤零零在人间......</w:t>
      </w:r>
      <w:r w:rsidRPr="003B71D9">
        <w:rPr>
          <w:rStyle w:val="ac"/>
          <w:rFonts w:asciiTheme="minorEastAsia" w:eastAsiaTheme="minorEastAsia" w:hAnsiTheme="minorEastAsia"/>
          <w:b w:val="0"/>
          <w:color w:val="000000" w:themeColor="text1"/>
          <w:sz w:val="28"/>
          <w:szCs w:val="28"/>
        </w:rPr>
        <w:t>据说这封享誉世界的另类情书还保存在欧洲笛卡尔的纪念馆里。</w:t>
      </w:r>
    </w:p>
    <w:p w:rsidR="003B71D9" w:rsidRDefault="00290E53" w:rsidP="003B71D9">
      <w:pPr>
        <w:pStyle w:val="af"/>
        <w:shd w:val="clear" w:color="auto" w:fill="FFFFFF"/>
        <w:spacing w:before="0" w:beforeAutospacing="0" w:after="0" w:afterAutospacing="0" w:line="321" w:lineRule="atLeast"/>
        <w:ind w:firstLineChars="150" w:firstLine="420"/>
        <w:rPr>
          <w:rFonts w:asciiTheme="minorEastAsia" w:eastAsiaTheme="minorEastAsia" w:hAnsiTheme="minorEastAsia"/>
          <w:b/>
          <w:color w:val="000000" w:themeColor="text1"/>
          <w:sz w:val="28"/>
          <w:szCs w:val="28"/>
        </w:rPr>
      </w:pPr>
      <w:r w:rsidRPr="003B71D9">
        <w:rPr>
          <w:rFonts w:asciiTheme="minorEastAsia" w:eastAsiaTheme="minorEastAsia" w:hAnsiTheme="minorEastAsia"/>
          <w:color w:val="000000" w:themeColor="text1"/>
          <w:sz w:val="28"/>
          <w:szCs w:val="28"/>
        </w:rPr>
        <w:t>单从故事而言，这是个浪漫又传奇的爱情故事，很美，</w:t>
      </w:r>
      <w:r w:rsidRPr="003B71D9">
        <w:rPr>
          <w:rStyle w:val="ac"/>
          <w:rFonts w:asciiTheme="minorEastAsia" w:eastAsiaTheme="minorEastAsia" w:hAnsiTheme="minorEastAsia"/>
          <w:b w:val="0"/>
          <w:color w:val="000000" w:themeColor="text1"/>
          <w:sz w:val="28"/>
          <w:szCs w:val="28"/>
        </w:rPr>
        <w:t>所以把它选入</w:t>
      </w:r>
      <w:r w:rsidRPr="003B71D9">
        <w:rPr>
          <w:rFonts w:asciiTheme="minorEastAsia" w:eastAsiaTheme="minorEastAsia" w:hAnsiTheme="minorEastAsia"/>
          <w:b/>
          <w:color w:val="000000" w:themeColor="text1"/>
          <w:sz w:val="28"/>
          <w:szCs w:val="28"/>
        </w:rPr>
        <w:t>。</w:t>
      </w:r>
    </w:p>
    <w:p w:rsidR="003B71D9" w:rsidRPr="003B71D9" w:rsidRDefault="00F713FA" w:rsidP="003B71D9">
      <w:pPr>
        <w:pStyle w:val="af"/>
        <w:shd w:val="clear" w:color="auto" w:fill="FFFFFF"/>
        <w:spacing w:before="0" w:beforeAutospacing="0" w:after="0" w:afterAutospacing="0" w:line="321" w:lineRule="atLeast"/>
        <w:ind w:firstLineChars="150" w:firstLine="422"/>
        <w:rPr>
          <w:rFonts w:asciiTheme="minorEastAsia" w:eastAsiaTheme="minorEastAsia" w:hAnsiTheme="minorEastAsia"/>
          <w:b/>
          <w:color w:val="000000" w:themeColor="text1"/>
          <w:sz w:val="28"/>
          <w:szCs w:val="28"/>
        </w:rPr>
      </w:pPr>
      <w:r>
        <w:rPr>
          <w:rFonts w:asciiTheme="minorEastAsia" w:eastAsiaTheme="minorEastAsia" w:hAnsiTheme="minorEastAsia" w:hint="eastAsia"/>
          <w:b/>
          <w:noProof/>
          <w:color w:val="000000" w:themeColor="text1"/>
          <w:sz w:val="28"/>
          <w:szCs w:val="28"/>
        </w:rPr>
        <w:lastRenderedPageBreak/>
        <w:drawing>
          <wp:inline distT="0" distB="0" distL="0" distR="0">
            <wp:extent cx="2154555" cy="2854325"/>
            <wp:effectExtent l="19050" t="0" r="0" b="0"/>
            <wp:docPr id="248" name="图片 248" descr="C:\Users\Administrator\Desktop\工作室\640.webp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C:\Users\Administrator\Desktop\工作室\640.webp (5).jpg"/>
                    <pic:cNvPicPr>
                      <a:picLocks noChangeAspect="1" noChangeArrowheads="1"/>
                    </pic:cNvPicPr>
                  </pic:nvPicPr>
                  <pic:blipFill>
                    <a:blip r:embed="rId27" cstate="print"/>
                    <a:srcRect/>
                    <a:stretch>
                      <a:fillRect/>
                    </a:stretch>
                  </pic:blipFill>
                  <pic:spPr bwMode="auto">
                    <a:xfrm>
                      <a:off x="0" y="0"/>
                      <a:ext cx="2154555" cy="2854325"/>
                    </a:xfrm>
                    <a:prstGeom prst="rect">
                      <a:avLst/>
                    </a:prstGeom>
                    <a:noFill/>
                    <a:ln w="9525">
                      <a:noFill/>
                      <a:miter lim="800000"/>
                      <a:headEnd/>
                      <a:tailEnd/>
                    </a:ln>
                  </pic:spPr>
                </pic:pic>
              </a:graphicData>
            </a:graphic>
          </wp:inline>
        </w:drawing>
      </w:r>
    </w:p>
    <w:p w:rsidR="00290E53" w:rsidRDefault="00290E53" w:rsidP="00290E53">
      <w:pPr>
        <w:pStyle w:val="af"/>
        <w:shd w:val="clear" w:color="auto" w:fill="FFFFFF"/>
        <w:spacing w:before="0" w:beforeAutospacing="0" w:after="0" w:afterAutospacing="0" w:line="321" w:lineRule="atLeast"/>
        <w:rPr>
          <w:rFonts w:ascii="Helvetica" w:hAnsi="Helvetica"/>
          <w:color w:val="3E3E3E"/>
          <w:sz w:val="20"/>
          <w:szCs w:val="20"/>
        </w:rPr>
      </w:pPr>
    </w:p>
    <w:p w:rsidR="00290E53" w:rsidRPr="00B13243" w:rsidRDefault="00290E53" w:rsidP="00B13243">
      <w:pPr>
        <w:pStyle w:val="af"/>
        <w:shd w:val="clear" w:color="auto" w:fill="FFFFFF"/>
        <w:spacing w:before="0" w:beforeAutospacing="0" w:after="0" w:afterAutospacing="0" w:line="321" w:lineRule="atLeast"/>
        <w:ind w:firstLineChars="200" w:firstLine="560"/>
        <w:rPr>
          <w:rFonts w:ascii="Helvetica" w:hAnsi="Helvetica"/>
          <w:b/>
          <w:color w:val="000000" w:themeColor="text1"/>
          <w:sz w:val="28"/>
          <w:szCs w:val="28"/>
        </w:rPr>
      </w:pPr>
      <w:r w:rsidRPr="00B13243">
        <w:rPr>
          <w:rFonts w:ascii="Helvetica" w:hAnsi="Helvetica"/>
          <w:color w:val="000000" w:themeColor="text1"/>
          <w:sz w:val="28"/>
          <w:szCs w:val="28"/>
        </w:rPr>
        <w:t>贝叶</w:t>
      </w:r>
      <w:proofErr w:type="gramStart"/>
      <w:r w:rsidRPr="00B13243">
        <w:rPr>
          <w:rFonts w:ascii="Helvetica" w:hAnsi="Helvetica"/>
          <w:color w:val="000000" w:themeColor="text1"/>
          <w:sz w:val="28"/>
          <w:szCs w:val="28"/>
        </w:rPr>
        <w:t>斯方法</w:t>
      </w:r>
      <w:proofErr w:type="gramEnd"/>
      <w:r w:rsidRPr="00B13243">
        <w:rPr>
          <w:rFonts w:ascii="Helvetica" w:hAnsi="Helvetica"/>
          <w:color w:val="000000" w:themeColor="text1"/>
          <w:sz w:val="28"/>
          <w:szCs w:val="28"/>
        </w:rPr>
        <w:t>是概率论的重要方法，很多领域都可以见到它的影子，所以把它选入名单。纽约时报曾经报道《</w:t>
      </w:r>
      <w:r w:rsidRPr="00B13243">
        <w:rPr>
          <w:rFonts w:ascii="Helvetica" w:hAnsi="Helvetica"/>
          <w:color w:val="000000" w:themeColor="text1"/>
          <w:sz w:val="28"/>
          <w:szCs w:val="28"/>
          <w:shd w:val="clear" w:color="auto" w:fill="FFFFFF"/>
        </w:rPr>
        <w:t>从物理学到癌症研究，从生态学到心理学，贝叶斯统计正渗透到各个领域</w:t>
      </w:r>
      <w:r w:rsidRPr="00B13243">
        <w:rPr>
          <w:rFonts w:ascii="Helvetica" w:hAnsi="Helvetica"/>
          <w:color w:val="000000" w:themeColor="text1"/>
          <w:sz w:val="28"/>
          <w:szCs w:val="28"/>
          <w:shd w:val="clear" w:color="auto" w:fill="FFFFFF"/>
        </w:rPr>
        <w:t> </w:t>
      </w:r>
      <w:r w:rsidRPr="00B13243">
        <w:rPr>
          <w:rFonts w:ascii="Helvetica" w:hAnsi="Helvetica"/>
          <w:color w:val="000000" w:themeColor="text1"/>
          <w:sz w:val="28"/>
          <w:szCs w:val="28"/>
        </w:rPr>
        <w:t>》</w:t>
      </w:r>
      <w:r w:rsidRPr="00B13243">
        <w:rPr>
          <w:rFonts w:ascii="Helvetica" w:hAnsi="Helvetica"/>
          <w:color w:val="000000" w:themeColor="text1"/>
          <w:sz w:val="28"/>
          <w:szCs w:val="28"/>
        </w:rPr>
        <w:t xml:space="preserve"> </w:t>
      </w:r>
      <w:r w:rsidRPr="00B13243">
        <w:rPr>
          <w:rFonts w:ascii="Helvetica" w:hAnsi="Helvetica"/>
          <w:color w:val="000000" w:themeColor="text1"/>
          <w:sz w:val="28"/>
          <w:szCs w:val="28"/>
        </w:rPr>
        <w:t>。无疑，</w:t>
      </w:r>
      <w:r w:rsidRPr="00B13243">
        <w:rPr>
          <w:rStyle w:val="ac"/>
          <w:rFonts w:ascii="Helvetica" w:hAnsi="Helvetica"/>
          <w:b w:val="0"/>
          <w:color w:val="000000" w:themeColor="text1"/>
          <w:sz w:val="28"/>
          <w:szCs w:val="28"/>
        </w:rPr>
        <w:t>贝叶斯是机器学习的核心方法之一</w:t>
      </w:r>
      <w:r w:rsidRPr="00B13243">
        <w:rPr>
          <w:rFonts w:ascii="Helvetica" w:hAnsi="Helvetica"/>
          <w:b/>
          <w:color w:val="000000" w:themeColor="text1"/>
          <w:sz w:val="28"/>
          <w:szCs w:val="28"/>
        </w:rPr>
        <w:t>。</w:t>
      </w:r>
    </w:p>
    <w:p w:rsidR="00290E53" w:rsidRPr="00B13243" w:rsidRDefault="00290E53" w:rsidP="00B13243">
      <w:pPr>
        <w:pStyle w:val="af"/>
        <w:shd w:val="clear" w:color="auto" w:fill="FFFFFF"/>
        <w:spacing w:before="0" w:beforeAutospacing="0" w:after="0" w:afterAutospacing="0" w:line="321" w:lineRule="atLeast"/>
        <w:ind w:firstLineChars="300" w:firstLine="840"/>
        <w:rPr>
          <w:rFonts w:ascii="Helvetica" w:hAnsi="Helvetica"/>
          <w:color w:val="3E3E3E"/>
          <w:sz w:val="20"/>
          <w:szCs w:val="20"/>
        </w:rPr>
      </w:pPr>
      <w:r w:rsidRPr="00B13243">
        <w:rPr>
          <w:rFonts w:ascii="Helvetica" w:hAnsi="Helvetica"/>
          <w:color w:val="000000" w:themeColor="text1"/>
          <w:sz w:val="28"/>
          <w:szCs w:val="28"/>
        </w:rPr>
        <w:t>如今贝叶斯已火热到无处不在，被</w:t>
      </w:r>
      <w:proofErr w:type="gramStart"/>
      <w:r w:rsidRPr="00B13243">
        <w:rPr>
          <w:rFonts w:ascii="Helvetica" w:hAnsi="Helvetica"/>
          <w:color w:val="000000" w:themeColor="text1"/>
          <w:sz w:val="28"/>
          <w:szCs w:val="28"/>
        </w:rPr>
        <w:t>看做</w:t>
      </w:r>
      <w:proofErr w:type="gramEnd"/>
      <w:r w:rsidRPr="00B13243">
        <w:rPr>
          <w:rFonts w:ascii="Helvetica" w:hAnsi="Helvetica"/>
          <w:color w:val="000000" w:themeColor="text1"/>
          <w:sz w:val="28"/>
          <w:szCs w:val="28"/>
        </w:rPr>
        <w:t>一种生成知识的强大方法，追随者有一种奇怪的崇拜式热情，这也能被用来促进迷信和伪科学的发展。</w:t>
      </w:r>
    </w:p>
    <w:p w:rsidR="00290E53" w:rsidRPr="00B13243" w:rsidRDefault="00290E53" w:rsidP="00B13243">
      <w:pPr>
        <w:ind w:left="140" w:hangingChars="50" w:hanging="140"/>
        <w:rPr>
          <w:rFonts w:asciiTheme="minorEastAsia" w:eastAsiaTheme="minorEastAsia" w:hAnsiTheme="minorEastAsia"/>
          <w:sz w:val="28"/>
          <w:szCs w:val="28"/>
        </w:rPr>
      </w:pPr>
      <w:r w:rsidRPr="00B13243">
        <w:rPr>
          <w:rFonts w:asciiTheme="minorEastAsia" w:eastAsiaTheme="minorEastAsia" w:hAnsiTheme="minorEastAsia"/>
          <w:sz w:val="28"/>
          <w:szCs w:val="28"/>
        </w:rPr>
        <w:br/>
        <w:t xml:space="preserve">拉马努金是印度千年一遇的伟大数学家。他有着强大、神秘的直觉洞察力或“数感”，给出了近3900个数学公式和命题，好像有神灵在给他启 示一样。他所预见的数学命题，日后有许多得到了证实。如比利时数学家德利涅（V. </w:t>
      </w:r>
      <w:proofErr w:type="spellStart"/>
      <w:r w:rsidRPr="00B13243">
        <w:rPr>
          <w:rFonts w:asciiTheme="minorEastAsia" w:eastAsiaTheme="minorEastAsia" w:hAnsiTheme="minorEastAsia"/>
          <w:sz w:val="28"/>
          <w:szCs w:val="28"/>
        </w:rPr>
        <w:t>Deligne</w:t>
      </w:r>
      <w:proofErr w:type="spellEnd"/>
      <w:r w:rsidRPr="00B13243">
        <w:rPr>
          <w:rFonts w:asciiTheme="minorEastAsia" w:eastAsiaTheme="minorEastAsia" w:hAnsiTheme="minorEastAsia"/>
          <w:sz w:val="28"/>
          <w:szCs w:val="28"/>
        </w:rPr>
        <w:t>）于1973年证明了拉马努金1916年提出的一个猜想，并因此获得了1978年的菲尔兹奖。</w:t>
      </w:r>
    </w:p>
    <w:p w:rsidR="00290E53" w:rsidRPr="00B13243" w:rsidRDefault="00290E53" w:rsidP="00B13243">
      <w:pPr>
        <w:pStyle w:val="af"/>
        <w:shd w:val="clear" w:color="auto" w:fill="FFFFFF"/>
        <w:spacing w:before="0" w:beforeAutospacing="0" w:after="0" w:afterAutospacing="0" w:line="321" w:lineRule="atLeast"/>
        <w:ind w:firstLineChars="200" w:firstLine="560"/>
        <w:rPr>
          <w:rFonts w:ascii="Helvetica" w:hAnsi="Helvetica"/>
          <w:color w:val="000000" w:themeColor="text1"/>
          <w:sz w:val="28"/>
          <w:szCs w:val="28"/>
        </w:rPr>
      </w:pPr>
      <w:r w:rsidRPr="00B13243">
        <w:rPr>
          <w:rFonts w:ascii="Helvetica" w:hAnsi="Helvetica"/>
          <w:color w:val="000000" w:themeColor="text1"/>
          <w:sz w:val="28"/>
          <w:szCs w:val="28"/>
        </w:rPr>
        <w:t>选上的等式只是一个例子，不久以前得到证明。这种很美的等式有不少，如：</w:t>
      </w:r>
    </w:p>
    <w:p w:rsidR="00290E53" w:rsidRDefault="00290E53" w:rsidP="00290E53">
      <w:pPr>
        <w:pStyle w:val="af"/>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lastRenderedPageBreak/>
        <w:br/>
      </w:r>
      <w:r w:rsidR="00F713FA">
        <w:rPr>
          <w:rFonts w:ascii="Helvetica" w:hAnsi="Helvetica"/>
          <w:noProof/>
          <w:color w:val="3E3E3E"/>
          <w:sz w:val="20"/>
          <w:szCs w:val="20"/>
        </w:rPr>
        <w:drawing>
          <wp:inline distT="0" distB="0" distL="0" distR="0">
            <wp:extent cx="4301490" cy="1487170"/>
            <wp:effectExtent l="19050" t="0" r="3810" b="0"/>
            <wp:docPr id="254" name="图片 254" descr="C:\Users\Administrator\Desktop\工作室\640.webp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dministrator\Desktop\工作室\640.webp (6).jpg"/>
                    <pic:cNvPicPr>
                      <a:picLocks noChangeAspect="1" noChangeArrowheads="1"/>
                    </pic:cNvPicPr>
                  </pic:nvPicPr>
                  <pic:blipFill>
                    <a:blip r:embed="rId28" cstate="print"/>
                    <a:srcRect/>
                    <a:stretch>
                      <a:fillRect/>
                    </a:stretch>
                  </pic:blipFill>
                  <pic:spPr bwMode="auto">
                    <a:xfrm>
                      <a:off x="0" y="0"/>
                      <a:ext cx="4301490" cy="1487170"/>
                    </a:xfrm>
                    <a:prstGeom prst="rect">
                      <a:avLst/>
                    </a:prstGeom>
                    <a:noFill/>
                    <a:ln w="9525">
                      <a:noFill/>
                      <a:miter lim="800000"/>
                      <a:headEnd/>
                      <a:tailEnd/>
                    </a:ln>
                  </pic:spPr>
                </pic:pic>
              </a:graphicData>
            </a:graphic>
          </wp:inline>
        </w:drawing>
      </w:r>
    </w:p>
    <w:p w:rsidR="00290E53" w:rsidRDefault="00290E53" w:rsidP="00B13243">
      <w:pPr>
        <w:pStyle w:val="af"/>
        <w:shd w:val="clear" w:color="auto" w:fill="FFFFFF"/>
        <w:spacing w:before="0" w:beforeAutospacing="0" w:after="0" w:afterAutospacing="0" w:line="321" w:lineRule="atLeast"/>
        <w:jc w:val="center"/>
        <w:rPr>
          <w:rFonts w:ascii="Helvetica" w:hAnsi="Helvetica"/>
          <w:color w:val="3E3E3E"/>
          <w:sz w:val="20"/>
          <w:szCs w:val="20"/>
        </w:rPr>
      </w:pPr>
      <w:r>
        <w:rPr>
          <w:rFonts w:ascii="Helvetica" w:hAnsi="Helvetica"/>
          <w:color w:val="3E3E3E"/>
          <w:sz w:val="18"/>
          <w:szCs w:val="18"/>
        </w:rPr>
        <w:br/>
      </w:r>
    </w:p>
    <w:p w:rsidR="00290E53" w:rsidRPr="00B13243" w:rsidRDefault="00290E53" w:rsidP="00290E53">
      <w:pPr>
        <w:pStyle w:val="af"/>
        <w:shd w:val="clear" w:color="auto" w:fill="FFFFFF"/>
        <w:spacing w:before="0" w:beforeAutospacing="0" w:after="0" w:afterAutospacing="0" w:line="321" w:lineRule="atLeast"/>
        <w:rPr>
          <w:rFonts w:ascii="Helvetica" w:hAnsi="Helvetica"/>
          <w:color w:val="3E3E3E"/>
          <w:sz w:val="28"/>
          <w:szCs w:val="28"/>
        </w:rPr>
      </w:pPr>
      <w:r w:rsidRPr="00B13243">
        <w:rPr>
          <w:rFonts w:ascii="Helvetica" w:hAnsi="Helvetica"/>
          <w:color w:val="3E3E3E"/>
          <w:sz w:val="28"/>
          <w:szCs w:val="28"/>
        </w:rPr>
        <w:t>等式中的</w:t>
      </w:r>
      <w:r w:rsidR="00F713FA">
        <w:rPr>
          <w:rFonts w:ascii="Helvetica" w:hAnsi="Helvetica"/>
          <w:noProof/>
          <w:color w:val="3E3E3E"/>
          <w:sz w:val="18"/>
          <w:szCs w:val="18"/>
        </w:rPr>
        <w:drawing>
          <wp:inline distT="0" distB="0" distL="0" distR="0">
            <wp:extent cx="962025" cy="469265"/>
            <wp:effectExtent l="19050" t="0" r="9525" b="0"/>
            <wp:docPr id="256" name="图片 256" descr="C:\Users\Administrator\Desktop\工作室\640.webp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C:\Users\Administrator\Desktop\工作室\640.webp (7).jpg"/>
                    <pic:cNvPicPr>
                      <a:picLocks noChangeAspect="1" noChangeArrowheads="1"/>
                    </pic:cNvPicPr>
                  </pic:nvPicPr>
                  <pic:blipFill>
                    <a:blip r:embed="rId29" cstate="print"/>
                    <a:srcRect/>
                    <a:stretch>
                      <a:fillRect/>
                    </a:stretch>
                  </pic:blipFill>
                  <pic:spPr bwMode="auto">
                    <a:xfrm>
                      <a:off x="0" y="0"/>
                      <a:ext cx="962025" cy="469265"/>
                    </a:xfrm>
                    <a:prstGeom prst="rect">
                      <a:avLst/>
                    </a:prstGeom>
                    <a:noFill/>
                    <a:ln w="9525">
                      <a:noFill/>
                      <a:miter lim="800000"/>
                      <a:headEnd/>
                      <a:tailEnd/>
                    </a:ln>
                  </pic:spPr>
                </pic:pic>
              </a:graphicData>
            </a:graphic>
          </wp:inline>
        </w:drawing>
      </w:r>
      <w:r w:rsidRPr="00B13243">
        <w:rPr>
          <w:rFonts w:ascii="Helvetica" w:hAnsi="Helvetica"/>
          <w:color w:val="3E3E3E"/>
          <w:sz w:val="28"/>
          <w:szCs w:val="28"/>
        </w:rPr>
        <w:t>叫</w:t>
      </w:r>
      <w:r w:rsidRPr="00B13243">
        <w:rPr>
          <w:rStyle w:val="ac"/>
          <w:rFonts w:ascii="Helvetica" w:hAnsi="Helvetica"/>
          <w:color w:val="000000"/>
          <w:sz w:val="28"/>
          <w:szCs w:val="28"/>
        </w:rPr>
        <w:t>黄金分割率</w:t>
      </w:r>
      <w:r w:rsidRPr="00B13243">
        <w:rPr>
          <w:rFonts w:ascii="Helvetica" w:hAnsi="Helvetica"/>
          <w:color w:val="3E3E3E"/>
          <w:sz w:val="28"/>
          <w:szCs w:val="28"/>
        </w:rPr>
        <w:t>，不少人把它看成美的闪光，而等式把黄金分割率、圆周率</w:t>
      </w:r>
      <w:r w:rsidRPr="00B13243">
        <w:rPr>
          <w:rFonts w:ascii="Helvetica" w:hAnsi="Helvetica"/>
          <w:color w:val="3E3E3E"/>
          <w:sz w:val="28"/>
          <w:szCs w:val="28"/>
        </w:rPr>
        <w:t>π</w:t>
      </w:r>
      <w:r w:rsidRPr="00B13243">
        <w:rPr>
          <w:rFonts w:ascii="Helvetica" w:hAnsi="Helvetica"/>
          <w:color w:val="3E3E3E"/>
          <w:sz w:val="28"/>
          <w:szCs w:val="28"/>
        </w:rPr>
        <w:t>、自然对数的底</w:t>
      </w:r>
      <w:r w:rsidRPr="00B13243">
        <w:rPr>
          <w:rFonts w:ascii="Helvetica" w:hAnsi="Helvetica"/>
          <w:color w:val="3E3E3E"/>
          <w:sz w:val="28"/>
          <w:szCs w:val="28"/>
        </w:rPr>
        <w:t xml:space="preserve">e </w:t>
      </w:r>
      <w:r w:rsidRPr="00B13243">
        <w:rPr>
          <w:rFonts w:ascii="Helvetica" w:hAnsi="Helvetica"/>
          <w:color w:val="3E3E3E"/>
          <w:sz w:val="28"/>
          <w:szCs w:val="28"/>
        </w:rPr>
        <w:t>联系在了一起。还如：</w:t>
      </w:r>
      <w:r w:rsidR="00F713FA">
        <w:rPr>
          <w:rFonts w:ascii="Helvetica" w:hAnsi="Helvetica"/>
          <w:noProof/>
          <w:color w:val="3E3E3E"/>
          <w:sz w:val="28"/>
          <w:szCs w:val="28"/>
        </w:rPr>
        <w:drawing>
          <wp:inline distT="0" distB="0" distL="0" distR="0">
            <wp:extent cx="5939790" cy="1089025"/>
            <wp:effectExtent l="19050" t="0" r="3810" b="0"/>
            <wp:docPr id="259" name="图片 259" descr="C:\Users\Administrator\Desktop\工作室\640.webp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C:\Users\Administrator\Desktop\工作室\640.webp (8).jpg"/>
                    <pic:cNvPicPr>
                      <a:picLocks noChangeAspect="1" noChangeArrowheads="1"/>
                    </pic:cNvPicPr>
                  </pic:nvPicPr>
                  <pic:blipFill>
                    <a:blip r:embed="rId30" cstate="print"/>
                    <a:srcRect/>
                    <a:stretch>
                      <a:fillRect/>
                    </a:stretch>
                  </pic:blipFill>
                  <pic:spPr bwMode="auto">
                    <a:xfrm>
                      <a:off x="0" y="0"/>
                      <a:ext cx="5939790" cy="1089025"/>
                    </a:xfrm>
                    <a:prstGeom prst="rect">
                      <a:avLst/>
                    </a:prstGeom>
                    <a:noFill/>
                    <a:ln w="9525">
                      <a:noFill/>
                      <a:miter lim="800000"/>
                      <a:headEnd/>
                      <a:tailEnd/>
                    </a:ln>
                  </pic:spPr>
                </pic:pic>
              </a:graphicData>
            </a:graphic>
          </wp:inline>
        </w:drawing>
      </w:r>
    </w:p>
    <w:p w:rsidR="00290E53" w:rsidRDefault="00290E53" w:rsidP="00B13243">
      <w:pPr>
        <w:pStyle w:val="af"/>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br/>
      </w:r>
    </w:p>
    <w:p w:rsidR="00290E53" w:rsidRPr="00B13243" w:rsidRDefault="00290E53" w:rsidP="00B13243">
      <w:pPr>
        <w:pStyle w:val="af"/>
        <w:shd w:val="clear" w:color="auto" w:fill="FFFFFF"/>
        <w:spacing w:before="0" w:beforeAutospacing="0" w:after="0" w:afterAutospacing="0" w:line="321" w:lineRule="atLeast"/>
        <w:ind w:firstLineChars="200" w:firstLine="560"/>
        <w:rPr>
          <w:rFonts w:ascii="Helvetica" w:hAnsi="Helvetica"/>
          <w:color w:val="3E3E3E"/>
          <w:sz w:val="28"/>
          <w:szCs w:val="28"/>
        </w:rPr>
      </w:pPr>
      <w:r w:rsidRPr="00B13243">
        <w:rPr>
          <w:rFonts w:ascii="Helvetica" w:hAnsi="Helvetica"/>
          <w:color w:val="3E3E3E"/>
          <w:sz w:val="28"/>
          <w:szCs w:val="28"/>
        </w:rPr>
        <w:t>等式结合了无穷级数和广义连分数、给出了它们与两个最有名的数学常数之间的关系。</w:t>
      </w:r>
    </w:p>
    <w:p w:rsidR="00290E53" w:rsidRPr="00B13243" w:rsidRDefault="00290E53" w:rsidP="00B13243">
      <w:pPr>
        <w:pStyle w:val="af"/>
        <w:shd w:val="clear" w:color="auto" w:fill="FFFFFF"/>
        <w:spacing w:before="0" w:beforeAutospacing="0" w:after="0" w:afterAutospacing="0" w:line="321" w:lineRule="atLeast"/>
        <w:ind w:firstLineChars="150" w:firstLine="420"/>
        <w:rPr>
          <w:rFonts w:ascii="Helvetica" w:hAnsi="Helvetica"/>
          <w:color w:val="3E3E3E"/>
          <w:sz w:val="28"/>
          <w:szCs w:val="28"/>
        </w:rPr>
      </w:pPr>
      <w:r w:rsidRPr="00B13243">
        <w:rPr>
          <w:rFonts w:ascii="Helvetica" w:hAnsi="Helvetica"/>
          <w:color w:val="3E3E3E"/>
          <w:sz w:val="28"/>
          <w:szCs w:val="28"/>
        </w:rPr>
        <w:t>历史上、生活中，人们常常触景生情、触物生情，而诗兴大发，不少人因此留下了千古名句。</w:t>
      </w:r>
    </w:p>
    <w:p w:rsidR="00290E53" w:rsidRPr="00B13243" w:rsidRDefault="00290E53" w:rsidP="00B13243">
      <w:pPr>
        <w:pStyle w:val="af"/>
        <w:shd w:val="clear" w:color="auto" w:fill="FFFFFF"/>
        <w:spacing w:before="0" w:beforeAutospacing="0" w:after="0" w:afterAutospacing="0" w:line="321" w:lineRule="atLeast"/>
        <w:ind w:firstLineChars="150" w:firstLine="420"/>
        <w:rPr>
          <w:rFonts w:ascii="Helvetica" w:hAnsi="Helvetica"/>
          <w:color w:val="3E3E3E"/>
          <w:sz w:val="28"/>
          <w:szCs w:val="28"/>
        </w:rPr>
      </w:pPr>
      <w:r w:rsidRPr="00B13243">
        <w:rPr>
          <w:rFonts w:ascii="Helvetica" w:hAnsi="Helvetica"/>
          <w:color w:val="3E3E3E"/>
          <w:sz w:val="28"/>
          <w:szCs w:val="28"/>
        </w:rPr>
        <w:t>然而，好像很少有人托定理、托公式抒情，表达慨叹的。</w:t>
      </w:r>
    </w:p>
    <w:p w:rsidR="00290E53" w:rsidRPr="00B13243" w:rsidRDefault="00290E53" w:rsidP="00B13243">
      <w:pPr>
        <w:pStyle w:val="af"/>
        <w:shd w:val="clear" w:color="auto" w:fill="FFFFFF"/>
        <w:spacing w:before="0" w:beforeAutospacing="0" w:after="0" w:afterAutospacing="0" w:line="321" w:lineRule="atLeast"/>
        <w:ind w:firstLineChars="250" w:firstLine="700"/>
        <w:rPr>
          <w:rFonts w:ascii="Helvetica" w:hAnsi="Helvetica"/>
          <w:color w:val="3E3E3E"/>
          <w:sz w:val="20"/>
          <w:szCs w:val="20"/>
        </w:rPr>
      </w:pPr>
      <w:r w:rsidRPr="00B13243">
        <w:rPr>
          <w:rFonts w:ascii="Helvetica" w:hAnsi="Helvetica"/>
          <w:color w:val="3E3E3E"/>
          <w:sz w:val="28"/>
          <w:szCs w:val="28"/>
        </w:rPr>
        <w:t>面对以上如此美妙的真理，想必大家也有真情实感加以赞美，</w:t>
      </w:r>
      <w:r w:rsidRPr="00B13243">
        <w:rPr>
          <w:rStyle w:val="ac"/>
          <w:rFonts w:ascii="Helvetica" w:hAnsi="Helvetica"/>
          <w:color w:val="3E3E3E"/>
          <w:sz w:val="28"/>
          <w:szCs w:val="28"/>
        </w:rPr>
        <w:t>就此邀请大家给上面</w:t>
      </w:r>
      <w:r w:rsidRPr="00B13243">
        <w:rPr>
          <w:rStyle w:val="ac"/>
          <w:rFonts w:ascii="Helvetica" w:hAnsi="Helvetica"/>
          <w:color w:val="3E3E3E"/>
          <w:sz w:val="28"/>
          <w:szCs w:val="28"/>
        </w:rPr>
        <w:t>10</w:t>
      </w:r>
      <w:r w:rsidRPr="00B13243">
        <w:rPr>
          <w:rStyle w:val="ac"/>
          <w:rFonts w:ascii="Helvetica" w:hAnsi="Helvetica"/>
          <w:color w:val="3E3E3E"/>
          <w:sz w:val="28"/>
          <w:szCs w:val="28"/>
        </w:rPr>
        <w:t>个公式赋诗，那将是科技理性与人文感性的精彩碰撞！</w:t>
      </w:r>
    </w:p>
    <w:p w:rsidR="00290E53" w:rsidRPr="00B13243" w:rsidRDefault="00290E53" w:rsidP="00290E53">
      <w:pPr>
        <w:pStyle w:val="af"/>
        <w:shd w:val="clear" w:color="auto" w:fill="FFFFFF"/>
        <w:spacing w:before="0" w:beforeAutospacing="0" w:after="0" w:afterAutospacing="0" w:line="321" w:lineRule="atLeast"/>
        <w:rPr>
          <w:rFonts w:ascii="Helvetica" w:hAnsi="Helvetica"/>
          <w:color w:val="3E3E3E"/>
          <w:sz w:val="28"/>
          <w:szCs w:val="28"/>
        </w:rPr>
      </w:pPr>
      <w:r w:rsidRPr="00B13243">
        <w:rPr>
          <w:rStyle w:val="ac"/>
          <w:rFonts w:ascii="Helvetica" w:hAnsi="Helvetica"/>
          <w:color w:val="000000"/>
          <w:sz w:val="28"/>
          <w:szCs w:val="28"/>
        </w:rPr>
        <w:t>上传拙诗一首抛砖引玉</w:t>
      </w:r>
      <w:r w:rsidRPr="00B13243">
        <w:rPr>
          <w:rFonts w:ascii="Helvetica" w:hAnsi="Helvetica"/>
          <w:color w:val="3E3E3E"/>
          <w:sz w:val="28"/>
          <w:szCs w:val="28"/>
        </w:rPr>
        <w:t>：</w:t>
      </w:r>
    </w:p>
    <w:p w:rsidR="00290E53" w:rsidRPr="00B13243" w:rsidRDefault="00290E53" w:rsidP="00290E53">
      <w:pPr>
        <w:pStyle w:val="af"/>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毕达哥拉</w:t>
      </w:r>
      <w:r w:rsidRPr="00B13243">
        <w:rPr>
          <w:rFonts w:ascii="Helvetica" w:hAnsi="Helvetica"/>
          <w:color w:val="3E3E3E"/>
          <w:sz w:val="28"/>
          <w:szCs w:val="28"/>
        </w:rPr>
        <w:t xml:space="preserve"> ‘</w:t>
      </w:r>
      <w:r w:rsidRPr="00B13243">
        <w:rPr>
          <w:rFonts w:ascii="Helvetica" w:hAnsi="Helvetica"/>
          <w:color w:val="3E3E3E"/>
          <w:sz w:val="28"/>
          <w:szCs w:val="28"/>
        </w:rPr>
        <w:t>思</w:t>
      </w:r>
      <w:r w:rsidRPr="00B13243">
        <w:rPr>
          <w:rFonts w:ascii="Helvetica" w:hAnsi="Helvetica"/>
          <w:color w:val="3E3E3E"/>
          <w:sz w:val="28"/>
          <w:szCs w:val="28"/>
        </w:rPr>
        <w:t>’</w:t>
      </w:r>
      <w:r w:rsidRPr="00B13243">
        <w:rPr>
          <w:rFonts w:ascii="Helvetica" w:hAnsi="Helvetica"/>
          <w:color w:val="3E3E3E"/>
          <w:sz w:val="28"/>
          <w:szCs w:val="28"/>
        </w:rPr>
        <w:t>勾股</w:t>
      </w:r>
    </w:p>
    <w:p w:rsidR="00290E53" w:rsidRPr="00B13243" w:rsidRDefault="00290E53" w:rsidP="00290E53">
      <w:pPr>
        <w:pStyle w:val="af"/>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百牛一出千人舞</w:t>
      </w:r>
    </w:p>
    <w:p w:rsidR="00290E53" w:rsidRPr="00B13243" w:rsidRDefault="00290E53" w:rsidP="00290E53">
      <w:pPr>
        <w:pStyle w:val="af"/>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lastRenderedPageBreak/>
        <w:t>投尸大海太无理</w:t>
      </w:r>
    </w:p>
    <w:p w:rsidR="00290E53" w:rsidRPr="00B13243" w:rsidRDefault="00290E53" w:rsidP="00290E53">
      <w:pPr>
        <w:pStyle w:val="af"/>
        <w:shd w:val="clear" w:color="auto" w:fill="FFFFFF"/>
        <w:spacing w:before="0" w:beforeAutospacing="0" w:after="0" w:afterAutospacing="0" w:line="321" w:lineRule="atLeast"/>
        <w:jc w:val="center"/>
        <w:rPr>
          <w:rFonts w:ascii="Helvetica" w:hAnsi="Helvetica"/>
          <w:color w:val="3E3E3E"/>
          <w:sz w:val="28"/>
          <w:szCs w:val="28"/>
        </w:rPr>
      </w:pPr>
      <w:r w:rsidRPr="00B13243">
        <w:rPr>
          <w:rFonts w:ascii="Helvetica" w:hAnsi="Helvetica"/>
          <w:color w:val="3E3E3E"/>
          <w:sz w:val="28"/>
          <w:szCs w:val="28"/>
        </w:rPr>
        <w:t>几何原本芳千古</w:t>
      </w:r>
    </w:p>
    <w:p w:rsidR="00290E53" w:rsidRDefault="00290E53" w:rsidP="00290E53">
      <w:pPr>
        <w:pStyle w:val="af"/>
        <w:shd w:val="clear" w:color="auto" w:fill="FFFFFF"/>
        <w:spacing w:before="0" w:beforeAutospacing="0" w:after="0" w:afterAutospacing="0" w:line="321" w:lineRule="atLeast"/>
        <w:rPr>
          <w:rFonts w:ascii="Helvetica" w:hAnsi="Helvetica"/>
          <w:color w:val="3E3E3E"/>
          <w:sz w:val="20"/>
          <w:szCs w:val="20"/>
        </w:rPr>
      </w:pPr>
      <w:r>
        <w:rPr>
          <w:rFonts w:ascii="Helvetica" w:hAnsi="Helvetica"/>
          <w:color w:val="3E3E3E"/>
          <w:sz w:val="18"/>
          <w:szCs w:val="18"/>
        </w:rPr>
        <w:t> </w:t>
      </w:r>
    </w:p>
    <w:p w:rsidR="00290E53" w:rsidRPr="00B13243" w:rsidRDefault="00290E53" w:rsidP="00290E53">
      <w:pPr>
        <w:pStyle w:val="af"/>
        <w:shd w:val="clear" w:color="auto" w:fill="FFFFFF"/>
        <w:spacing w:before="0" w:beforeAutospacing="0" w:after="0" w:afterAutospacing="0" w:line="321" w:lineRule="atLeast"/>
        <w:rPr>
          <w:rFonts w:ascii="Helvetica" w:hAnsi="Helvetica"/>
          <w:color w:val="3E3E3E"/>
          <w:sz w:val="28"/>
          <w:szCs w:val="28"/>
        </w:rPr>
      </w:pPr>
      <w:r w:rsidRPr="00B13243">
        <w:rPr>
          <w:rStyle w:val="ac"/>
          <w:rFonts w:ascii="Helvetica" w:hAnsi="Helvetica"/>
          <w:color w:val="000000"/>
          <w:sz w:val="28"/>
          <w:szCs w:val="28"/>
        </w:rPr>
        <w:t>解释</w:t>
      </w:r>
      <w:r w:rsidRPr="00B13243">
        <w:rPr>
          <w:rFonts w:ascii="Helvetica" w:hAnsi="Helvetica"/>
          <w:color w:val="3E3E3E"/>
          <w:sz w:val="28"/>
          <w:szCs w:val="28"/>
        </w:rPr>
        <w:t>：据说毕达哥拉斯沉思发现了勾股定理后，即斩了百头牛作庆祝，因此勾股定理又称</w:t>
      </w:r>
      <w:r w:rsidRPr="00B13243">
        <w:rPr>
          <w:rFonts w:ascii="Helvetica" w:hAnsi="Helvetica"/>
          <w:color w:val="3E3E3E"/>
          <w:sz w:val="28"/>
          <w:szCs w:val="28"/>
        </w:rPr>
        <w:t>“</w:t>
      </w:r>
      <w:r w:rsidRPr="00B13243">
        <w:rPr>
          <w:rFonts w:ascii="Helvetica" w:hAnsi="Helvetica"/>
          <w:color w:val="3E3E3E"/>
          <w:sz w:val="28"/>
          <w:szCs w:val="28"/>
        </w:rPr>
        <w:t>百牛定理</w:t>
      </w:r>
      <w:r w:rsidRPr="00B13243">
        <w:rPr>
          <w:rFonts w:ascii="Helvetica" w:hAnsi="Helvetica"/>
          <w:color w:val="3E3E3E"/>
          <w:sz w:val="28"/>
          <w:szCs w:val="28"/>
        </w:rPr>
        <w:t>”</w:t>
      </w:r>
      <w:r w:rsidRPr="00B13243">
        <w:rPr>
          <w:rFonts w:ascii="Helvetica" w:hAnsi="Helvetica"/>
          <w:color w:val="3E3E3E"/>
          <w:sz w:val="28"/>
          <w:szCs w:val="28"/>
        </w:rPr>
        <w:t>。毕氏学派的弟子希伯索斯发现了一个惊人的事实，若正方形的边长为</w:t>
      </w:r>
      <w:r w:rsidRPr="00B13243">
        <w:rPr>
          <w:rFonts w:ascii="Helvetica" w:hAnsi="Helvetica"/>
          <w:color w:val="3E3E3E"/>
          <w:sz w:val="28"/>
          <w:szCs w:val="28"/>
        </w:rPr>
        <w:t>1</w:t>
      </w:r>
      <w:r w:rsidRPr="00B13243">
        <w:rPr>
          <w:rFonts w:ascii="Helvetica" w:hAnsi="Helvetica"/>
          <w:color w:val="3E3E3E"/>
          <w:sz w:val="28"/>
          <w:szCs w:val="28"/>
        </w:rPr>
        <w:t>，则对角线的长</w:t>
      </w:r>
      <w:r w:rsidRPr="00B13243">
        <w:rPr>
          <w:rFonts w:ascii="Helvetica" w:hAnsi="Helvetica"/>
          <w:color w:val="3E3E3E"/>
          <w:sz w:val="28"/>
          <w:szCs w:val="28"/>
        </w:rPr>
        <w:t>√2</w:t>
      </w:r>
      <w:r w:rsidRPr="00B13243">
        <w:rPr>
          <w:rFonts w:ascii="Helvetica" w:hAnsi="Helvetica"/>
          <w:color w:val="3E3E3E"/>
          <w:sz w:val="28"/>
          <w:szCs w:val="28"/>
        </w:rPr>
        <w:t>不是一个有理数，这一发现使该学派领导人惶恐，希伯索斯被残忍地投尸大海，葬身鱼腹。然而真理毕竟是淹没不了的，抹杀真理才是</w:t>
      </w:r>
      <w:r w:rsidRPr="00B13243">
        <w:rPr>
          <w:rFonts w:ascii="Helvetica" w:hAnsi="Helvetica"/>
          <w:color w:val="3E3E3E"/>
          <w:sz w:val="28"/>
          <w:szCs w:val="28"/>
        </w:rPr>
        <w:t>“</w:t>
      </w:r>
      <w:r w:rsidRPr="00B13243">
        <w:rPr>
          <w:rFonts w:ascii="Helvetica" w:hAnsi="Helvetica"/>
          <w:color w:val="3E3E3E"/>
          <w:sz w:val="28"/>
          <w:szCs w:val="28"/>
        </w:rPr>
        <w:t>无理</w:t>
      </w:r>
      <w:r w:rsidRPr="00B13243">
        <w:rPr>
          <w:rFonts w:ascii="Helvetica" w:hAnsi="Helvetica"/>
          <w:color w:val="3E3E3E"/>
          <w:sz w:val="28"/>
          <w:szCs w:val="28"/>
        </w:rPr>
        <w:t>”</w:t>
      </w:r>
      <w:r w:rsidRPr="00B13243">
        <w:rPr>
          <w:rFonts w:ascii="Helvetica" w:hAnsi="Helvetica"/>
          <w:color w:val="3E3E3E"/>
          <w:sz w:val="28"/>
          <w:szCs w:val="28"/>
        </w:rPr>
        <w:t>。人们为了纪念希伯索斯，就把他发现的这种量取名</w:t>
      </w:r>
      <w:r w:rsidRPr="00B13243">
        <w:rPr>
          <w:rFonts w:ascii="Helvetica" w:hAnsi="Helvetica"/>
          <w:color w:val="3E3E3E"/>
          <w:sz w:val="28"/>
          <w:szCs w:val="28"/>
        </w:rPr>
        <w:t>“</w:t>
      </w:r>
      <w:r w:rsidRPr="00B13243">
        <w:rPr>
          <w:rFonts w:ascii="Helvetica" w:hAnsi="Helvetica"/>
          <w:color w:val="3E3E3E"/>
          <w:sz w:val="28"/>
          <w:szCs w:val="28"/>
        </w:rPr>
        <w:t>无理数</w:t>
      </w:r>
      <w:r w:rsidRPr="00B13243">
        <w:rPr>
          <w:rFonts w:ascii="Helvetica" w:hAnsi="Helvetica"/>
          <w:color w:val="3E3E3E"/>
          <w:sz w:val="28"/>
          <w:szCs w:val="28"/>
        </w:rPr>
        <w:t>”</w:t>
      </w:r>
      <w:r w:rsidRPr="00B13243">
        <w:rPr>
          <w:rFonts w:ascii="Helvetica" w:hAnsi="Helvetica"/>
          <w:color w:val="3E3E3E"/>
          <w:sz w:val="28"/>
          <w:szCs w:val="28"/>
        </w:rPr>
        <w:t>。欧几里得《几何原本》中提出了一种证明无理数的经典方法。</w:t>
      </w:r>
    </w:p>
    <w:p w:rsidR="00290E53" w:rsidRPr="00B13243" w:rsidRDefault="00290E53" w:rsidP="00290E53">
      <w:pPr>
        <w:rPr>
          <w:rFonts w:asciiTheme="minorEastAsia" w:eastAsiaTheme="minorEastAsia" w:hAnsiTheme="minorEastAsia"/>
          <w:sz w:val="28"/>
          <w:szCs w:val="28"/>
        </w:rPr>
      </w:pPr>
    </w:p>
    <w:sectPr w:rsidR="00290E53" w:rsidRPr="00B13243">
      <w:headerReference w:type="default" r:id="rId31"/>
      <w:footerReference w:type="default" r:id="rId32"/>
      <w:footerReference w:type="first" r:id="rId33"/>
      <w:pgSz w:w="11906" w:h="16838"/>
      <w:pgMar w:top="1440" w:right="1273" w:bottom="1440" w:left="1273"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95853" w:rsidRDefault="00695853">
      <w:r>
        <w:separator/>
      </w:r>
    </w:p>
  </w:endnote>
  <w:endnote w:type="continuationSeparator" w:id="0">
    <w:p w:rsidR="00695853" w:rsidRDefault="006958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003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Cambria">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华文新魏">
    <w:altName w:val="宋体"/>
    <w:charset w:val="86"/>
    <w:family w:val="auto"/>
    <w:pitch w:val="variable"/>
    <w:sig w:usb0="00000001" w:usb1="080F0000" w:usb2="00000010" w:usb3="00000000" w:csb0="00040000" w:csb1="00000000"/>
  </w:font>
  <w:font w:name="华文隶书">
    <w:altName w:val="宋体"/>
    <w:charset w:val="86"/>
    <w:family w:val="auto"/>
    <w:pitch w:val="variable"/>
    <w:sig w:usb0="00000001" w:usb1="080F0000" w:usb2="00000010" w:usb3="00000000" w:csb0="00040000" w:csb1="00000000"/>
  </w:font>
  <w:font w:name="华文行楷">
    <w:altName w:val="宋体"/>
    <w:charset w:val="86"/>
    <w:family w:val="auto"/>
    <w:pitch w:val="variable"/>
    <w:sig w:usb0="00000001" w:usb1="080F0000" w:usb2="00000010" w:usb3="00000000" w:csb0="00040000" w:csb1="00000000"/>
  </w:font>
  <w:font w:name="方正彩云简体">
    <w:altName w:val="宋体"/>
    <w:charset w:val="86"/>
    <w:family w:val="auto"/>
    <w:pitch w:val="default"/>
    <w:sig w:usb0="00000001" w:usb1="080E0000" w:usb2="00000010" w:usb3="00000000" w:csb0="00040000" w:csb1="00000000"/>
  </w:font>
  <w:font w:name="华文楷体">
    <w:altName w:val="宋体"/>
    <w:charset w:val="86"/>
    <w:family w:val="auto"/>
    <w:pitch w:val="variable"/>
    <w:sig w:usb0="00000287" w:usb1="080F0000" w:usb2="00000010" w:usb3="00000000" w:csb0="0004009F" w:csb1="00000000"/>
  </w:font>
  <w:font w:name="仿宋">
    <w:charset w:val="86"/>
    <w:family w:val="modern"/>
    <w:pitch w:val="fixed"/>
    <w:sig w:usb0="800002BF" w:usb1="38CF7CFA" w:usb2="00000016" w:usb3="00000000" w:csb0="00040001" w:csb1="00000000"/>
  </w:font>
  <w:font w:name="Helvetica">
    <w:altName w:val="Arial"/>
    <w:panose1 w:val="020B0504020202020204"/>
    <w:charset w:val="00"/>
    <w:family w:val="swiss"/>
    <w:notTrueType/>
    <w:pitch w:val="variable"/>
    <w:sig w:usb0="00000003" w:usb1="00000000" w:usb2="00000000" w:usb3="00000000" w:csb0="00000001" w:csb1="00000000"/>
  </w:font>
  <w:font w:name="微软雅黑">
    <w:charset w:val="86"/>
    <w:family w:val="swiss"/>
    <w:pitch w:val="variable"/>
    <w:sig w:usb0="80000287" w:usb1="280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b"/>
      <w:framePr w:wrap="around" w:vAnchor="text" w:hAnchor="margin" w:xAlign="center" w:y="1"/>
      <w:rPr>
        <w:rStyle w:val="ad"/>
      </w:rPr>
    </w:pPr>
    <w:r>
      <w:fldChar w:fldCharType="begin"/>
    </w:r>
    <w:r>
      <w:rPr>
        <w:rStyle w:val="ad"/>
      </w:rPr>
      <w:instrText xml:space="preserve">PAGE  </w:instrText>
    </w:r>
    <w:r>
      <w:fldChar w:fldCharType="end"/>
    </w:r>
  </w:p>
  <w:p w:rsidR="00290E53" w:rsidRDefault="00290E53">
    <w:pPr>
      <w:pStyle w:val="ab"/>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b"/>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b"/>
      <w:framePr w:wrap="around" w:vAnchor="text" w:hAnchor="margin" w:xAlign="center" w:y="1"/>
      <w:rPr>
        <w:rStyle w:val="ad"/>
      </w:rPr>
    </w:pPr>
    <w:r>
      <w:fldChar w:fldCharType="begin"/>
    </w:r>
    <w:r>
      <w:rPr>
        <w:rStyle w:val="ad"/>
      </w:rPr>
      <w:instrText xml:space="preserve">PAGE  </w:instrText>
    </w:r>
    <w:r>
      <w:fldChar w:fldCharType="separate"/>
    </w:r>
    <w:r w:rsidR="00B13243">
      <w:rPr>
        <w:rStyle w:val="ad"/>
        <w:noProof/>
      </w:rPr>
      <w:t>46</w:t>
    </w:r>
    <w:r>
      <w:fldChar w:fldCharType="end"/>
    </w:r>
  </w:p>
  <w:p w:rsidR="00290E53" w:rsidRDefault="00290E53">
    <w:pPr>
      <w:pStyle w:val="ab"/>
      <w:ind w:right="36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95853" w:rsidRDefault="00695853">
      <w:r>
        <w:separator/>
      </w:r>
    </w:p>
  </w:footnote>
  <w:footnote w:type="continuationSeparator" w:id="0">
    <w:p w:rsidR="00695853" w:rsidRDefault="006958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8"/>
      <w:framePr w:wrap="around" w:vAnchor="text" w:hAnchor="margin" w:y="1"/>
      <w:rPr>
        <w:rStyle w:val="ad"/>
      </w:rPr>
    </w:pPr>
    <w:r>
      <w:fldChar w:fldCharType="begin"/>
    </w:r>
    <w:r>
      <w:rPr>
        <w:rStyle w:val="ad"/>
      </w:rPr>
      <w:instrText xml:space="preserve">PAGE  </w:instrText>
    </w:r>
    <w:r>
      <w:fldChar w:fldCharType="end"/>
    </w:r>
  </w:p>
  <w:p w:rsidR="00290E53" w:rsidRDefault="00290E53">
    <w:pPr>
      <w:pStyle w:val="a8"/>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8"/>
      <w:framePr w:wrap="around" w:vAnchor="text" w:hAnchor="margin" w:y="1"/>
      <w:rPr>
        <w:rStyle w:val="ad"/>
      </w:rPr>
    </w:pPr>
    <w:r>
      <w:fldChar w:fldCharType="begin"/>
    </w:r>
    <w:r>
      <w:rPr>
        <w:rStyle w:val="ad"/>
      </w:rPr>
      <w:instrText xml:space="preserve">PAGE  </w:instrText>
    </w:r>
    <w:r>
      <w:fldChar w:fldCharType="end"/>
    </w:r>
  </w:p>
  <w:p w:rsidR="00290E53" w:rsidRDefault="00290E53">
    <w:pPr>
      <w:pStyle w:val="a8"/>
      <w:ind w:firstLine="360"/>
      <w:jc w:val="both"/>
    </w:pPr>
    <w:r>
      <w:rPr>
        <w:rFonts w:hint="eastAsia"/>
      </w:rPr>
      <w:t>工作室简报（</w:t>
    </w:r>
    <w:r>
      <w:rPr>
        <w:rFonts w:hint="eastAsia"/>
      </w:rPr>
      <w:t>2014</w:t>
    </w:r>
    <w:r>
      <w:rPr>
        <w:rFonts w:hint="eastAsia"/>
      </w:rPr>
      <w:t>年第</w:t>
    </w:r>
    <w:r>
      <w:rPr>
        <w:rFonts w:hint="eastAsia"/>
      </w:rPr>
      <w:t>8</w:t>
    </w:r>
    <w:r>
      <w:rPr>
        <w:rFonts w:hint="eastAsia"/>
      </w:rPr>
      <w:t>期）</w:t>
    </w:r>
  </w:p>
  <w:p w:rsidR="00290E53" w:rsidRDefault="00290E53">
    <w:pPr>
      <w:pStyle w:val="a8"/>
    </w:pPr>
    <w:r>
      <w:rPr>
        <w:rFonts w:hint="eastAsia"/>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8"/>
      <w:jc w:val="both"/>
    </w:pPr>
    <w:r>
      <w:rPr>
        <w:rFonts w:hint="eastAsia"/>
      </w:rPr>
      <w:t>工作室简报（</w:t>
    </w:r>
    <w:r>
      <w:rPr>
        <w:rFonts w:hint="eastAsia"/>
      </w:rPr>
      <w:t>201</w:t>
    </w:r>
    <w:r w:rsidR="00FD7466">
      <w:t>8</w:t>
    </w:r>
    <w:r>
      <w:rPr>
        <w:rFonts w:hint="eastAsia"/>
      </w:rPr>
      <w:t>年第</w:t>
    </w:r>
    <w:r w:rsidR="00FD7466">
      <w:t>6</w:t>
    </w:r>
    <w:r>
      <w:rPr>
        <w:rFonts w:hint="eastAsia"/>
      </w:rPr>
      <w:t>期）</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0E53" w:rsidRDefault="00290E53">
    <w:pPr>
      <w:pStyle w:val="a8"/>
      <w:jc w:val="both"/>
    </w:pPr>
    <w:r>
      <w:rPr>
        <w:rFonts w:hint="eastAsia"/>
      </w:rPr>
      <w:t>工作室简报（</w:t>
    </w:r>
    <w:r>
      <w:rPr>
        <w:rFonts w:hint="eastAsia"/>
      </w:rPr>
      <w:t>201</w:t>
    </w:r>
    <w:r w:rsidR="00FD7466">
      <w:t>8</w:t>
    </w:r>
    <w:r>
      <w:rPr>
        <w:rFonts w:hint="eastAsia"/>
      </w:rPr>
      <w:t>年第</w:t>
    </w:r>
    <w:r w:rsidR="00FD7466">
      <w:t>6</w:t>
    </w:r>
    <w:r>
      <w:rPr>
        <w:rFonts w:hint="eastAsia"/>
      </w:rPr>
      <w:t>期）</w:t>
    </w:r>
  </w:p>
  <w:p w:rsidR="00290E53" w:rsidRDefault="00290E53">
    <w:pPr>
      <w:pStyle w:val="a8"/>
    </w:pPr>
    <w:r>
      <w:rPr>
        <w:rFonts w:hint="eastAsia"/>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9A467D"/>
    <w:multiLevelType w:val="multilevel"/>
    <w:tmpl w:val="079A467D"/>
    <w:lvl w:ilvl="0">
      <w:start w:val="1"/>
      <w:numFmt w:val="decimal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AF33A16"/>
    <w:multiLevelType w:val="multilevel"/>
    <w:tmpl w:val="0AF33A16"/>
    <w:lvl w:ilvl="0">
      <w:start w:val="1"/>
      <w:numFmt w:val="ideograph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32A40D1B"/>
    <w:multiLevelType w:val="multilevel"/>
    <w:tmpl w:val="32A40D1B"/>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45244750"/>
    <w:multiLevelType w:val="multilevel"/>
    <w:tmpl w:val="4524475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507E427B"/>
    <w:multiLevelType w:val="multilevel"/>
    <w:tmpl w:val="507E427B"/>
    <w:lvl w:ilvl="0">
      <w:start w:val="1"/>
      <w:numFmt w:val="bullet"/>
      <w:pStyle w:val="a"/>
      <w:lvlText w:val=""/>
      <w:lvlJc w:val="left"/>
      <w:pPr>
        <w:tabs>
          <w:tab w:val="num" w:pos="0"/>
        </w:tabs>
        <w:ind w:left="0" w:firstLine="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15:restartNumberingAfterBreak="0">
    <w:nsid w:val="61C9214D"/>
    <w:multiLevelType w:val="multilevel"/>
    <w:tmpl w:val="61C9214D"/>
    <w:lvl w:ilvl="0">
      <w:start w:val="1"/>
      <w:numFmt w:val="decimal"/>
      <w:lvlText w:val="%1、"/>
      <w:lvlJc w:val="left"/>
      <w:pPr>
        <w:ind w:left="360" w:hanging="360"/>
      </w:pPr>
      <w:rPr>
        <w:rFonts w:hint="default"/>
        <w:color w:val="00000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682113D1"/>
    <w:multiLevelType w:val="multilevel"/>
    <w:tmpl w:val="682113D1"/>
    <w:lvl w:ilvl="0">
      <w:start w:val="1"/>
      <w:numFmt w:val="decimal"/>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 w15:restartNumberingAfterBreak="0">
    <w:nsid w:val="74E008E4"/>
    <w:multiLevelType w:val="multilevel"/>
    <w:tmpl w:val="74E008E4"/>
    <w:lvl w:ilvl="0">
      <w:start w:val="1"/>
      <w:numFmt w:val="chineseCountingThousand"/>
      <w:suff w:val="nothing"/>
      <w:lvlText w:val="第%1部分"/>
      <w:lvlJc w:val="left"/>
      <w:pPr>
        <w:ind w:left="2520" w:firstLine="0"/>
      </w:pPr>
      <w:rPr>
        <w:rFonts w:ascii="Times New Roman" w:hAnsi="Times New Roman" w:cs="Times New Roman" w:hint="eastAsia"/>
        <w:b/>
        <w:bCs w:val="0"/>
        <w:i w:val="0"/>
        <w:iCs w:val="0"/>
        <w:caps w:val="0"/>
        <w:smallCaps w:val="0"/>
        <w:strike w:val="0"/>
        <w:dstrike w:val="0"/>
        <w:outline w:val="0"/>
        <w:shadow w:val="0"/>
        <w:emboss w:val="0"/>
        <w:imprint w:val="0"/>
        <w:vanish w:val="0"/>
        <w:spacing w:val="0"/>
        <w:position w:val="0"/>
        <w:u w:val="none"/>
        <w:vertAlign w:val="baseline"/>
        <w:lang w:val="en-US"/>
      </w:rPr>
    </w:lvl>
    <w:lvl w:ilvl="1">
      <w:start w:val="1"/>
      <w:numFmt w:val="chineseCountingThousand"/>
      <w:suff w:val="nothing"/>
      <w:lvlText w:val="(%2)"/>
      <w:lvlJc w:val="left"/>
      <w:pPr>
        <w:ind w:left="-2341" w:firstLine="0"/>
      </w:pPr>
      <w:rPr>
        <w:rFonts w:ascii="Times New Roman" w:hAnsi="Times New Roman" w:cs="Times New Roman" w:hint="eastAsia"/>
        <w:b w:val="0"/>
        <w:bCs w:val="0"/>
        <w:i w:val="0"/>
        <w:iCs w:val="0"/>
        <w:caps w:val="0"/>
        <w:smallCaps w:val="0"/>
        <w:strike w:val="0"/>
        <w:dstrike w:val="0"/>
        <w:outline w:val="0"/>
        <w:shadow w:val="0"/>
        <w:emboss w:val="0"/>
        <w:imprint w:val="0"/>
        <w:vanish w:val="0"/>
        <w:spacing w:val="0"/>
        <w:position w:val="0"/>
        <w:u w:val="none"/>
        <w:vertAlign w:val="baseline"/>
      </w:rPr>
    </w:lvl>
    <w:lvl w:ilvl="2">
      <w:start w:val="1"/>
      <w:numFmt w:val="decimal"/>
      <w:pStyle w:val="3"/>
      <w:suff w:val="nothing"/>
      <w:lvlText w:val="%3."/>
      <w:lvlJc w:val="left"/>
      <w:pPr>
        <w:ind w:left="-2521" w:firstLine="0"/>
      </w:pPr>
      <w:rPr>
        <w:rFonts w:hint="eastAsia"/>
        <w:b w:val="0"/>
      </w:rPr>
    </w:lvl>
    <w:lvl w:ilvl="3">
      <w:start w:val="1"/>
      <w:numFmt w:val="decimal"/>
      <w:suff w:val="nothing"/>
      <w:lvlText w:val="%4. "/>
      <w:lvlJc w:val="left"/>
      <w:pPr>
        <w:ind w:left="-1920" w:firstLine="0"/>
      </w:pPr>
      <w:rPr>
        <w:rFonts w:hint="eastAsia"/>
      </w:rPr>
    </w:lvl>
    <w:lvl w:ilvl="4">
      <w:start w:val="1"/>
      <w:numFmt w:val="decimal"/>
      <w:suff w:val="nothing"/>
      <w:lvlText w:val="（%5）"/>
      <w:lvlJc w:val="left"/>
      <w:pPr>
        <w:ind w:left="-1920" w:firstLine="0"/>
      </w:pPr>
      <w:rPr>
        <w:rFonts w:hint="eastAsia"/>
      </w:rPr>
    </w:lvl>
    <w:lvl w:ilvl="5">
      <w:start w:val="1"/>
      <w:numFmt w:val="decimalEnclosedCircle"/>
      <w:suff w:val="nothing"/>
      <w:lvlText w:val="%6"/>
      <w:lvlJc w:val="left"/>
      <w:pPr>
        <w:ind w:left="-1920" w:firstLine="0"/>
      </w:pPr>
      <w:rPr>
        <w:rFonts w:hint="eastAsia"/>
      </w:rPr>
    </w:lvl>
    <w:lvl w:ilvl="6">
      <w:start w:val="1"/>
      <w:numFmt w:val="none"/>
      <w:suff w:val="nothing"/>
      <w:lvlText w:val=""/>
      <w:lvlJc w:val="left"/>
      <w:pPr>
        <w:ind w:left="-1920" w:firstLine="0"/>
      </w:pPr>
      <w:rPr>
        <w:rFonts w:hint="eastAsia"/>
      </w:rPr>
    </w:lvl>
    <w:lvl w:ilvl="7">
      <w:start w:val="1"/>
      <w:numFmt w:val="none"/>
      <w:suff w:val="nothing"/>
      <w:lvlText w:val=""/>
      <w:lvlJc w:val="left"/>
      <w:pPr>
        <w:ind w:left="-1920" w:firstLine="0"/>
      </w:pPr>
      <w:rPr>
        <w:rFonts w:hint="eastAsia"/>
      </w:rPr>
    </w:lvl>
    <w:lvl w:ilvl="8">
      <w:start w:val="1"/>
      <w:numFmt w:val="none"/>
      <w:suff w:val="nothing"/>
      <w:lvlText w:val=""/>
      <w:lvlJc w:val="left"/>
      <w:pPr>
        <w:ind w:left="-1920" w:firstLine="0"/>
      </w:pPr>
      <w:rPr>
        <w:rFonts w:hint="eastAsia"/>
      </w:rPr>
    </w:lvl>
  </w:abstractNum>
  <w:num w:numId="1">
    <w:abstractNumId w:val="7"/>
  </w:num>
  <w:num w:numId="2">
    <w:abstractNumId w:val="4"/>
  </w:num>
  <w:num w:numId="3">
    <w:abstractNumId w:val="6"/>
  </w:num>
  <w:num w:numId="4">
    <w:abstractNumId w:val="3"/>
  </w:num>
  <w:num w:numId="5">
    <w:abstractNumId w:val="2"/>
  </w:num>
  <w:num w:numId="6">
    <w:abstractNumId w:val="1"/>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172A27"/>
    <w:rsid w:val="000010E7"/>
    <w:rsid w:val="00001BEE"/>
    <w:rsid w:val="00016130"/>
    <w:rsid w:val="000261A2"/>
    <w:rsid w:val="00031B2E"/>
    <w:rsid w:val="000472E4"/>
    <w:rsid w:val="0004763C"/>
    <w:rsid w:val="000522A3"/>
    <w:rsid w:val="00054509"/>
    <w:rsid w:val="00062A9A"/>
    <w:rsid w:val="000737F2"/>
    <w:rsid w:val="00075323"/>
    <w:rsid w:val="00077505"/>
    <w:rsid w:val="00086785"/>
    <w:rsid w:val="00086B77"/>
    <w:rsid w:val="000956F8"/>
    <w:rsid w:val="000967BD"/>
    <w:rsid w:val="000A6279"/>
    <w:rsid w:val="000B05F1"/>
    <w:rsid w:val="000B4F04"/>
    <w:rsid w:val="000B5BAD"/>
    <w:rsid w:val="000B6B21"/>
    <w:rsid w:val="000B7EE1"/>
    <w:rsid w:val="000C015E"/>
    <w:rsid w:val="000C7636"/>
    <w:rsid w:val="000D1083"/>
    <w:rsid w:val="000D267F"/>
    <w:rsid w:val="000D3F49"/>
    <w:rsid w:val="000E279B"/>
    <w:rsid w:val="000E4EB5"/>
    <w:rsid w:val="000F383E"/>
    <w:rsid w:val="000F47AC"/>
    <w:rsid w:val="001051E7"/>
    <w:rsid w:val="001111B2"/>
    <w:rsid w:val="00111B21"/>
    <w:rsid w:val="001123A3"/>
    <w:rsid w:val="001147DE"/>
    <w:rsid w:val="00125282"/>
    <w:rsid w:val="00127D0D"/>
    <w:rsid w:val="00134933"/>
    <w:rsid w:val="00140B10"/>
    <w:rsid w:val="00151D33"/>
    <w:rsid w:val="0015466A"/>
    <w:rsid w:val="001571FC"/>
    <w:rsid w:val="00161002"/>
    <w:rsid w:val="00161933"/>
    <w:rsid w:val="001634A8"/>
    <w:rsid w:val="0016466B"/>
    <w:rsid w:val="00172A27"/>
    <w:rsid w:val="00173112"/>
    <w:rsid w:val="00184018"/>
    <w:rsid w:val="001857D5"/>
    <w:rsid w:val="00193A65"/>
    <w:rsid w:val="001A24A9"/>
    <w:rsid w:val="001A2D17"/>
    <w:rsid w:val="001A467A"/>
    <w:rsid w:val="001A61BC"/>
    <w:rsid w:val="001C4E26"/>
    <w:rsid w:val="001C62F2"/>
    <w:rsid w:val="001D46D6"/>
    <w:rsid w:val="001D4F5B"/>
    <w:rsid w:val="001D78F0"/>
    <w:rsid w:val="001E5257"/>
    <w:rsid w:val="001F1712"/>
    <w:rsid w:val="001F4A62"/>
    <w:rsid w:val="001F6352"/>
    <w:rsid w:val="001F776D"/>
    <w:rsid w:val="00201639"/>
    <w:rsid w:val="00214909"/>
    <w:rsid w:val="002166E2"/>
    <w:rsid w:val="00230F27"/>
    <w:rsid w:val="0023648B"/>
    <w:rsid w:val="00237B68"/>
    <w:rsid w:val="00246C7B"/>
    <w:rsid w:val="002500F2"/>
    <w:rsid w:val="002547F9"/>
    <w:rsid w:val="00257B24"/>
    <w:rsid w:val="00260972"/>
    <w:rsid w:val="002658C9"/>
    <w:rsid w:val="00267703"/>
    <w:rsid w:val="0027633D"/>
    <w:rsid w:val="0028333F"/>
    <w:rsid w:val="00290E53"/>
    <w:rsid w:val="00292C4C"/>
    <w:rsid w:val="002A1B13"/>
    <w:rsid w:val="002A351D"/>
    <w:rsid w:val="002B685A"/>
    <w:rsid w:val="002B76C2"/>
    <w:rsid w:val="002C1121"/>
    <w:rsid w:val="002C5E9D"/>
    <w:rsid w:val="002D7269"/>
    <w:rsid w:val="002F14AE"/>
    <w:rsid w:val="002F4023"/>
    <w:rsid w:val="002F5D06"/>
    <w:rsid w:val="00306787"/>
    <w:rsid w:val="00315496"/>
    <w:rsid w:val="00316848"/>
    <w:rsid w:val="00320336"/>
    <w:rsid w:val="00321B38"/>
    <w:rsid w:val="00335CFE"/>
    <w:rsid w:val="00344511"/>
    <w:rsid w:val="00345CF1"/>
    <w:rsid w:val="00353B3A"/>
    <w:rsid w:val="00354600"/>
    <w:rsid w:val="003573DA"/>
    <w:rsid w:val="00360F5D"/>
    <w:rsid w:val="0036291A"/>
    <w:rsid w:val="00366BA1"/>
    <w:rsid w:val="0036704B"/>
    <w:rsid w:val="00367DBD"/>
    <w:rsid w:val="003760E5"/>
    <w:rsid w:val="00382927"/>
    <w:rsid w:val="0038783E"/>
    <w:rsid w:val="003935DF"/>
    <w:rsid w:val="00394E10"/>
    <w:rsid w:val="003975BC"/>
    <w:rsid w:val="003A6E14"/>
    <w:rsid w:val="003B0B61"/>
    <w:rsid w:val="003B71D9"/>
    <w:rsid w:val="003B7E43"/>
    <w:rsid w:val="003D55E1"/>
    <w:rsid w:val="003E10E4"/>
    <w:rsid w:val="003E7BD3"/>
    <w:rsid w:val="004001B4"/>
    <w:rsid w:val="0040489C"/>
    <w:rsid w:val="004048EF"/>
    <w:rsid w:val="00426CE7"/>
    <w:rsid w:val="004338B3"/>
    <w:rsid w:val="00434B41"/>
    <w:rsid w:val="00437582"/>
    <w:rsid w:val="004456B2"/>
    <w:rsid w:val="00447BBA"/>
    <w:rsid w:val="004612A1"/>
    <w:rsid w:val="00462062"/>
    <w:rsid w:val="0046642E"/>
    <w:rsid w:val="00470AE1"/>
    <w:rsid w:val="004772A0"/>
    <w:rsid w:val="00481451"/>
    <w:rsid w:val="00487929"/>
    <w:rsid w:val="00494CA1"/>
    <w:rsid w:val="0049740D"/>
    <w:rsid w:val="004B03C1"/>
    <w:rsid w:val="004B43FB"/>
    <w:rsid w:val="004C44AD"/>
    <w:rsid w:val="004E09B2"/>
    <w:rsid w:val="004E3512"/>
    <w:rsid w:val="0050388F"/>
    <w:rsid w:val="00504740"/>
    <w:rsid w:val="0052300E"/>
    <w:rsid w:val="00533CC1"/>
    <w:rsid w:val="00535463"/>
    <w:rsid w:val="005371C3"/>
    <w:rsid w:val="0054378B"/>
    <w:rsid w:val="00544F92"/>
    <w:rsid w:val="00550AE5"/>
    <w:rsid w:val="00552E41"/>
    <w:rsid w:val="005613FC"/>
    <w:rsid w:val="00571B3E"/>
    <w:rsid w:val="005775D1"/>
    <w:rsid w:val="005850FD"/>
    <w:rsid w:val="005856C9"/>
    <w:rsid w:val="00585DF9"/>
    <w:rsid w:val="005A0DD1"/>
    <w:rsid w:val="005A6E7B"/>
    <w:rsid w:val="005B28AA"/>
    <w:rsid w:val="005B308E"/>
    <w:rsid w:val="005C097D"/>
    <w:rsid w:val="005C2BF3"/>
    <w:rsid w:val="005C5523"/>
    <w:rsid w:val="005C67F6"/>
    <w:rsid w:val="005C7249"/>
    <w:rsid w:val="005D121C"/>
    <w:rsid w:val="005D5453"/>
    <w:rsid w:val="005D60EB"/>
    <w:rsid w:val="005F0762"/>
    <w:rsid w:val="005F7AFF"/>
    <w:rsid w:val="0060075D"/>
    <w:rsid w:val="00600D99"/>
    <w:rsid w:val="00607735"/>
    <w:rsid w:val="00612EF3"/>
    <w:rsid w:val="00613230"/>
    <w:rsid w:val="00613599"/>
    <w:rsid w:val="00616844"/>
    <w:rsid w:val="00626C60"/>
    <w:rsid w:val="006425A9"/>
    <w:rsid w:val="00643DB1"/>
    <w:rsid w:val="00643E71"/>
    <w:rsid w:val="00661A4F"/>
    <w:rsid w:val="006728FE"/>
    <w:rsid w:val="006756A2"/>
    <w:rsid w:val="00695853"/>
    <w:rsid w:val="00695A6C"/>
    <w:rsid w:val="0069604A"/>
    <w:rsid w:val="006A5138"/>
    <w:rsid w:val="006A5ED2"/>
    <w:rsid w:val="006B1EC7"/>
    <w:rsid w:val="006B649D"/>
    <w:rsid w:val="006C07BD"/>
    <w:rsid w:val="006C4904"/>
    <w:rsid w:val="006C7EFD"/>
    <w:rsid w:val="006D03BB"/>
    <w:rsid w:val="006E0EF5"/>
    <w:rsid w:val="006E3B4B"/>
    <w:rsid w:val="006E41D2"/>
    <w:rsid w:val="006E76B6"/>
    <w:rsid w:val="006F535C"/>
    <w:rsid w:val="006F59AF"/>
    <w:rsid w:val="00707A5A"/>
    <w:rsid w:val="00710D57"/>
    <w:rsid w:val="007136DB"/>
    <w:rsid w:val="00714EC2"/>
    <w:rsid w:val="00717106"/>
    <w:rsid w:val="00717DE9"/>
    <w:rsid w:val="007273F4"/>
    <w:rsid w:val="00733C8B"/>
    <w:rsid w:val="007370B6"/>
    <w:rsid w:val="0074538D"/>
    <w:rsid w:val="007526EB"/>
    <w:rsid w:val="00754C9F"/>
    <w:rsid w:val="00761BEE"/>
    <w:rsid w:val="007656BF"/>
    <w:rsid w:val="00774C82"/>
    <w:rsid w:val="0077626F"/>
    <w:rsid w:val="00777260"/>
    <w:rsid w:val="0079181C"/>
    <w:rsid w:val="007A4B8A"/>
    <w:rsid w:val="007A5144"/>
    <w:rsid w:val="007B2F2F"/>
    <w:rsid w:val="007C3252"/>
    <w:rsid w:val="007C512B"/>
    <w:rsid w:val="007F087C"/>
    <w:rsid w:val="0082139D"/>
    <w:rsid w:val="00824FB8"/>
    <w:rsid w:val="008363DC"/>
    <w:rsid w:val="00847F8E"/>
    <w:rsid w:val="00850C0B"/>
    <w:rsid w:val="008602EA"/>
    <w:rsid w:val="00864FA9"/>
    <w:rsid w:val="0086570A"/>
    <w:rsid w:val="00865E3A"/>
    <w:rsid w:val="00871030"/>
    <w:rsid w:val="00873EF4"/>
    <w:rsid w:val="0088165D"/>
    <w:rsid w:val="00884FEB"/>
    <w:rsid w:val="00885AE6"/>
    <w:rsid w:val="00886F7B"/>
    <w:rsid w:val="00890AE1"/>
    <w:rsid w:val="008A4284"/>
    <w:rsid w:val="008A499F"/>
    <w:rsid w:val="008B5CA9"/>
    <w:rsid w:val="008C70ED"/>
    <w:rsid w:val="008C7DB7"/>
    <w:rsid w:val="008D0AE4"/>
    <w:rsid w:val="008E587B"/>
    <w:rsid w:val="008F40C1"/>
    <w:rsid w:val="008F586E"/>
    <w:rsid w:val="009021A7"/>
    <w:rsid w:val="00903E8F"/>
    <w:rsid w:val="00904EB8"/>
    <w:rsid w:val="00906BFA"/>
    <w:rsid w:val="00913D4F"/>
    <w:rsid w:val="00927DA4"/>
    <w:rsid w:val="00930A0C"/>
    <w:rsid w:val="009340C6"/>
    <w:rsid w:val="00935159"/>
    <w:rsid w:val="00940D9C"/>
    <w:rsid w:val="009444B9"/>
    <w:rsid w:val="00950594"/>
    <w:rsid w:val="00953953"/>
    <w:rsid w:val="009579B3"/>
    <w:rsid w:val="00960837"/>
    <w:rsid w:val="009720B4"/>
    <w:rsid w:val="00974D23"/>
    <w:rsid w:val="00977842"/>
    <w:rsid w:val="0098350C"/>
    <w:rsid w:val="00984181"/>
    <w:rsid w:val="00987E1E"/>
    <w:rsid w:val="00991D89"/>
    <w:rsid w:val="009A0810"/>
    <w:rsid w:val="009B27CF"/>
    <w:rsid w:val="009B4AD9"/>
    <w:rsid w:val="009C152E"/>
    <w:rsid w:val="009C249F"/>
    <w:rsid w:val="009D1DD9"/>
    <w:rsid w:val="009D4255"/>
    <w:rsid w:val="009D7036"/>
    <w:rsid w:val="009E389C"/>
    <w:rsid w:val="009E397B"/>
    <w:rsid w:val="009F22EE"/>
    <w:rsid w:val="009F4190"/>
    <w:rsid w:val="009F51C7"/>
    <w:rsid w:val="00A030F0"/>
    <w:rsid w:val="00A11EDC"/>
    <w:rsid w:val="00A155FF"/>
    <w:rsid w:val="00A20ED8"/>
    <w:rsid w:val="00A26AEC"/>
    <w:rsid w:val="00A35FD1"/>
    <w:rsid w:val="00A51171"/>
    <w:rsid w:val="00A53FBD"/>
    <w:rsid w:val="00A643AB"/>
    <w:rsid w:val="00A81327"/>
    <w:rsid w:val="00A91644"/>
    <w:rsid w:val="00A936EB"/>
    <w:rsid w:val="00A944A4"/>
    <w:rsid w:val="00A95FE5"/>
    <w:rsid w:val="00A9634E"/>
    <w:rsid w:val="00AB6998"/>
    <w:rsid w:val="00AC3DC8"/>
    <w:rsid w:val="00AC6497"/>
    <w:rsid w:val="00AC6C60"/>
    <w:rsid w:val="00AC7DAF"/>
    <w:rsid w:val="00AD56B6"/>
    <w:rsid w:val="00AD581F"/>
    <w:rsid w:val="00AD6FBD"/>
    <w:rsid w:val="00AD70DD"/>
    <w:rsid w:val="00AE5347"/>
    <w:rsid w:val="00AE60BB"/>
    <w:rsid w:val="00AE7309"/>
    <w:rsid w:val="00AE75B1"/>
    <w:rsid w:val="00AE79F6"/>
    <w:rsid w:val="00AF1A53"/>
    <w:rsid w:val="00AF1C1B"/>
    <w:rsid w:val="00AF3EAD"/>
    <w:rsid w:val="00AF63D9"/>
    <w:rsid w:val="00B00CB9"/>
    <w:rsid w:val="00B02B9D"/>
    <w:rsid w:val="00B07267"/>
    <w:rsid w:val="00B10E30"/>
    <w:rsid w:val="00B13243"/>
    <w:rsid w:val="00B17A0D"/>
    <w:rsid w:val="00B23F44"/>
    <w:rsid w:val="00B255B8"/>
    <w:rsid w:val="00B2633E"/>
    <w:rsid w:val="00B442D1"/>
    <w:rsid w:val="00B46161"/>
    <w:rsid w:val="00B472F6"/>
    <w:rsid w:val="00B47ACF"/>
    <w:rsid w:val="00B5121E"/>
    <w:rsid w:val="00B52237"/>
    <w:rsid w:val="00B52F49"/>
    <w:rsid w:val="00B54365"/>
    <w:rsid w:val="00B54A8C"/>
    <w:rsid w:val="00B601E2"/>
    <w:rsid w:val="00B6696D"/>
    <w:rsid w:val="00B73391"/>
    <w:rsid w:val="00B74499"/>
    <w:rsid w:val="00B77DD6"/>
    <w:rsid w:val="00B82C35"/>
    <w:rsid w:val="00B926CE"/>
    <w:rsid w:val="00BA3E7C"/>
    <w:rsid w:val="00BB03C0"/>
    <w:rsid w:val="00BC5004"/>
    <w:rsid w:val="00BC67EF"/>
    <w:rsid w:val="00BD09BB"/>
    <w:rsid w:val="00BD1299"/>
    <w:rsid w:val="00BD1830"/>
    <w:rsid w:val="00BE197E"/>
    <w:rsid w:val="00BE5F9F"/>
    <w:rsid w:val="00BF02D6"/>
    <w:rsid w:val="00BF7EF1"/>
    <w:rsid w:val="00C047E4"/>
    <w:rsid w:val="00C17779"/>
    <w:rsid w:val="00C30309"/>
    <w:rsid w:val="00C30A41"/>
    <w:rsid w:val="00C31633"/>
    <w:rsid w:val="00C500FB"/>
    <w:rsid w:val="00C5036D"/>
    <w:rsid w:val="00C62042"/>
    <w:rsid w:val="00C65404"/>
    <w:rsid w:val="00C66BEB"/>
    <w:rsid w:val="00C825CC"/>
    <w:rsid w:val="00C92445"/>
    <w:rsid w:val="00C9474B"/>
    <w:rsid w:val="00CA349C"/>
    <w:rsid w:val="00CA3E3A"/>
    <w:rsid w:val="00CA4C47"/>
    <w:rsid w:val="00CA7E88"/>
    <w:rsid w:val="00CB155E"/>
    <w:rsid w:val="00CB1811"/>
    <w:rsid w:val="00CB2C49"/>
    <w:rsid w:val="00CB7098"/>
    <w:rsid w:val="00CC17E5"/>
    <w:rsid w:val="00CD49F9"/>
    <w:rsid w:val="00CE1518"/>
    <w:rsid w:val="00CE248A"/>
    <w:rsid w:val="00CE4083"/>
    <w:rsid w:val="00CE7F21"/>
    <w:rsid w:val="00CF593E"/>
    <w:rsid w:val="00CF6FE9"/>
    <w:rsid w:val="00CF7821"/>
    <w:rsid w:val="00CF7E6E"/>
    <w:rsid w:val="00D00D8D"/>
    <w:rsid w:val="00D06866"/>
    <w:rsid w:val="00D124BF"/>
    <w:rsid w:val="00D27C98"/>
    <w:rsid w:val="00D30FDA"/>
    <w:rsid w:val="00D325FC"/>
    <w:rsid w:val="00D3448B"/>
    <w:rsid w:val="00D35E91"/>
    <w:rsid w:val="00D431BF"/>
    <w:rsid w:val="00D44FB5"/>
    <w:rsid w:val="00D54D5B"/>
    <w:rsid w:val="00D54E75"/>
    <w:rsid w:val="00D5774D"/>
    <w:rsid w:val="00D700F5"/>
    <w:rsid w:val="00D81014"/>
    <w:rsid w:val="00D82A74"/>
    <w:rsid w:val="00D86A46"/>
    <w:rsid w:val="00D95647"/>
    <w:rsid w:val="00D97BE1"/>
    <w:rsid w:val="00DC1D0C"/>
    <w:rsid w:val="00DC2957"/>
    <w:rsid w:val="00DC32FD"/>
    <w:rsid w:val="00DD0B44"/>
    <w:rsid w:val="00DD4CE4"/>
    <w:rsid w:val="00DD6F42"/>
    <w:rsid w:val="00DF197D"/>
    <w:rsid w:val="00E026F6"/>
    <w:rsid w:val="00E04A24"/>
    <w:rsid w:val="00E069CC"/>
    <w:rsid w:val="00E116A9"/>
    <w:rsid w:val="00E135EF"/>
    <w:rsid w:val="00E17D14"/>
    <w:rsid w:val="00E22ACF"/>
    <w:rsid w:val="00E47458"/>
    <w:rsid w:val="00E5063F"/>
    <w:rsid w:val="00E65213"/>
    <w:rsid w:val="00E65838"/>
    <w:rsid w:val="00E669AE"/>
    <w:rsid w:val="00E6753B"/>
    <w:rsid w:val="00E67941"/>
    <w:rsid w:val="00E72055"/>
    <w:rsid w:val="00E758D5"/>
    <w:rsid w:val="00E7604C"/>
    <w:rsid w:val="00E76A90"/>
    <w:rsid w:val="00E965AC"/>
    <w:rsid w:val="00EA34AF"/>
    <w:rsid w:val="00EA6F72"/>
    <w:rsid w:val="00EB4B40"/>
    <w:rsid w:val="00EB5BBE"/>
    <w:rsid w:val="00EB6DF1"/>
    <w:rsid w:val="00EC005C"/>
    <w:rsid w:val="00EC3C1B"/>
    <w:rsid w:val="00ED129C"/>
    <w:rsid w:val="00ED1D4A"/>
    <w:rsid w:val="00EE4218"/>
    <w:rsid w:val="00F04F5F"/>
    <w:rsid w:val="00F076C9"/>
    <w:rsid w:val="00F12CE9"/>
    <w:rsid w:val="00F23D94"/>
    <w:rsid w:val="00F25A79"/>
    <w:rsid w:val="00F40628"/>
    <w:rsid w:val="00F43490"/>
    <w:rsid w:val="00F44C14"/>
    <w:rsid w:val="00F523B2"/>
    <w:rsid w:val="00F57E5F"/>
    <w:rsid w:val="00F706E0"/>
    <w:rsid w:val="00F713FA"/>
    <w:rsid w:val="00F72433"/>
    <w:rsid w:val="00F726C8"/>
    <w:rsid w:val="00F7665A"/>
    <w:rsid w:val="00F77187"/>
    <w:rsid w:val="00F77197"/>
    <w:rsid w:val="00F820A5"/>
    <w:rsid w:val="00F916CE"/>
    <w:rsid w:val="00FC516F"/>
    <w:rsid w:val="00FC7067"/>
    <w:rsid w:val="00FC76C8"/>
    <w:rsid w:val="00FD50DB"/>
    <w:rsid w:val="00FD5148"/>
    <w:rsid w:val="00FD7466"/>
    <w:rsid w:val="00FE061D"/>
    <w:rsid w:val="00FE0F6C"/>
    <w:rsid w:val="00FE563E"/>
    <w:rsid w:val="00FF6E86"/>
    <w:rsid w:val="03E856A7"/>
    <w:rsid w:val="0D23170F"/>
    <w:rsid w:val="0F735D85"/>
    <w:rsid w:val="11974D26"/>
    <w:rsid w:val="11A419B6"/>
    <w:rsid w:val="13A23684"/>
    <w:rsid w:val="157B10E6"/>
    <w:rsid w:val="19672955"/>
    <w:rsid w:val="1A6E4354"/>
    <w:rsid w:val="1B052536"/>
    <w:rsid w:val="20E17C2F"/>
    <w:rsid w:val="23EA66FA"/>
    <w:rsid w:val="24487168"/>
    <w:rsid w:val="26E5044F"/>
    <w:rsid w:val="2CB14195"/>
    <w:rsid w:val="2CB973D9"/>
    <w:rsid w:val="331531F7"/>
    <w:rsid w:val="376E7937"/>
    <w:rsid w:val="382E062C"/>
    <w:rsid w:val="383B58C3"/>
    <w:rsid w:val="3953434C"/>
    <w:rsid w:val="3B3D0D25"/>
    <w:rsid w:val="3B562482"/>
    <w:rsid w:val="3E79368E"/>
    <w:rsid w:val="3FB47C00"/>
    <w:rsid w:val="4CA755A7"/>
    <w:rsid w:val="4FB9640B"/>
    <w:rsid w:val="502C2EC6"/>
    <w:rsid w:val="50D94C21"/>
    <w:rsid w:val="53DB3A79"/>
    <w:rsid w:val="560C0BAE"/>
    <w:rsid w:val="5A9C2897"/>
    <w:rsid w:val="5B930A94"/>
    <w:rsid w:val="5BAF29FA"/>
    <w:rsid w:val="61AB47EC"/>
    <w:rsid w:val="65352CF1"/>
    <w:rsid w:val="6DBF0873"/>
    <w:rsid w:val="6E6542EE"/>
    <w:rsid w:val="7024583B"/>
    <w:rsid w:val="71556490"/>
    <w:rsid w:val="74561132"/>
    <w:rsid w:val="748F5165"/>
    <w:rsid w:val="7738372B"/>
    <w:rsid w:val="7BC603C5"/>
    <w:rsid w:val="7C817705"/>
    <w:rsid w:val="7CDC2A91"/>
    <w:rsid w:val="7E3153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A1D45F5"/>
  <w15:docId w15:val="{BCA41C8F-BD0F-4D65-A41B-644F6B3AAB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0">
    <w:name w:val="Normal"/>
    <w:qFormat/>
    <w:pPr>
      <w:widowControl w:val="0"/>
      <w:jc w:val="both"/>
    </w:pPr>
    <w:rPr>
      <w:kern w:val="2"/>
      <w:sz w:val="21"/>
      <w:szCs w:val="24"/>
    </w:rPr>
  </w:style>
  <w:style w:type="paragraph" w:styleId="1">
    <w:name w:val="heading 1"/>
    <w:basedOn w:val="a0"/>
    <w:next w:val="a0"/>
    <w:link w:val="10"/>
    <w:qFormat/>
    <w:pPr>
      <w:keepNext/>
      <w:keepLines/>
      <w:spacing w:before="340" w:after="330" w:line="576" w:lineRule="auto"/>
      <w:outlineLvl w:val="0"/>
    </w:pPr>
    <w:rPr>
      <w:b/>
      <w:kern w:val="44"/>
      <w:sz w:val="44"/>
      <w:szCs w:val="20"/>
    </w:rPr>
  </w:style>
  <w:style w:type="paragraph" w:styleId="2">
    <w:name w:val="heading 2"/>
    <w:basedOn w:val="a0"/>
    <w:next w:val="a0"/>
    <w:link w:val="20"/>
    <w:qFormat/>
    <w:pPr>
      <w:keepNext/>
      <w:keepLines/>
      <w:spacing w:before="260" w:after="260" w:line="416" w:lineRule="auto"/>
      <w:outlineLvl w:val="1"/>
    </w:pPr>
    <w:rPr>
      <w:rFonts w:ascii="Arial" w:eastAsia="黑体" w:hAnsi="Arial"/>
      <w:b/>
      <w:bCs/>
      <w:sz w:val="32"/>
      <w:szCs w:val="32"/>
    </w:rPr>
  </w:style>
  <w:style w:type="paragraph" w:styleId="3">
    <w:name w:val="heading 3"/>
    <w:basedOn w:val="a0"/>
    <w:next w:val="a0"/>
    <w:qFormat/>
    <w:pPr>
      <w:keepNext/>
      <w:keepLines/>
      <w:numPr>
        <w:ilvl w:val="2"/>
        <w:numId w:val="1"/>
      </w:numPr>
      <w:spacing w:before="120" w:after="120"/>
      <w:ind w:left="0"/>
      <w:outlineLvl w:val="2"/>
    </w:pPr>
    <w:rPr>
      <w:b/>
      <w:bCs/>
      <w:szCs w:val="2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pple-converted-space">
    <w:name w:val="apple-converted-space"/>
    <w:basedOn w:val="a1"/>
  </w:style>
  <w:style w:type="character" w:customStyle="1" w:styleId="ca-22">
    <w:name w:val="ca-22"/>
    <w:basedOn w:val="a1"/>
  </w:style>
  <w:style w:type="character" w:customStyle="1" w:styleId="15">
    <w:name w:val="15"/>
    <w:basedOn w:val="a1"/>
    <w:rPr>
      <w:rFonts w:ascii="Times New Roman" w:hAnsi="Times New Roman" w:cs="Times New Roman" w:hint="default"/>
      <w:i w:val="0"/>
      <w:iCs w:val="0"/>
      <w:color w:val="CC0000"/>
    </w:rPr>
  </w:style>
  <w:style w:type="character" w:customStyle="1" w:styleId="10">
    <w:name w:val="标题 1 字符"/>
    <w:link w:val="1"/>
    <w:rPr>
      <w:rFonts w:eastAsia="宋体"/>
      <w:b/>
      <w:kern w:val="44"/>
      <w:sz w:val="44"/>
      <w:lang w:val="en-US" w:eastAsia="zh-CN" w:bidi="ar-SA"/>
    </w:rPr>
  </w:style>
  <w:style w:type="character" w:styleId="a4">
    <w:name w:val="footnote reference"/>
    <w:basedOn w:val="a1"/>
    <w:rPr>
      <w:vertAlign w:val="superscript"/>
    </w:rPr>
  </w:style>
  <w:style w:type="character" w:customStyle="1" w:styleId="CharChar4">
    <w:name w:val="Char Char4"/>
    <w:basedOn w:val="a1"/>
    <w:rPr>
      <w:sz w:val="18"/>
      <w:szCs w:val="18"/>
    </w:rPr>
  </w:style>
  <w:style w:type="character" w:customStyle="1" w:styleId="a5">
    <w:name w:val="纯文本 字符"/>
    <w:basedOn w:val="a1"/>
    <w:link w:val="a6"/>
    <w:semiHidden/>
    <w:rPr>
      <w:rFonts w:ascii="宋体" w:eastAsia="宋体" w:hAnsi="宋体"/>
      <w:sz w:val="24"/>
      <w:szCs w:val="24"/>
      <w:lang w:val="en-US" w:eastAsia="zh-CN" w:bidi="ar-SA"/>
    </w:rPr>
  </w:style>
  <w:style w:type="character" w:customStyle="1" w:styleId="a7">
    <w:name w:val="页眉 字符"/>
    <w:link w:val="a8"/>
    <w:rPr>
      <w:kern w:val="2"/>
      <w:sz w:val="18"/>
      <w:szCs w:val="18"/>
    </w:rPr>
  </w:style>
  <w:style w:type="character" w:styleId="a9">
    <w:name w:val="Hyperlink"/>
    <w:rPr>
      <w:color w:val="0000FF"/>
      <w:u w:val="single"/>
    </w:rPr>
  </w:style>
  <w:style w:type="character" w:customStyle="1" w:styleId="ca-12">
    <w:name w:val="ca-12"/>
    <w:basedOn w:val="a1"/>
  </w:style>
  <w:style w:type="character" w:customStyle="1" w:styleId="20">
    <w:name w:val="标题 2 字符"/>
    <w:link w:val="2"/>
    <w:rPr>
      <w:rFonts w:ascii="Arial" w:eastAsia="黑体" w:hAnsi="Arial"/>
      <w:b/>
      <w:bCs/>
      <w:kern w:val="2"/>
      <w:sz w:val="32"/>
      <w:szCs w:val="32"/>
      <w:lang w:val="en-US" w:eastAsia="zh-CN" w:bidi="ar-SA"/>
    </w:rPr>
  </w:style>
  <w:style w:type="character" w:customStyle="1" w:styleId="aa">
    <w:name w:val="页脚 字符"/>
    <w:link w:val="ab"/>
    <w:rPr>
      <w:kern w:val="2"/>
      <w:sz w:val="18"/>
      <w:szCs w:val="18"/>
    </w:rPr>
  </w:style>
  <w:style w:type="character" w:styleId="ac">
    <w:name w:val="Strong"/>
    <w:basedOn w:val="a1"/>
    <w:uiPriority w:val="22"/>
    <w:qFormat/>
    <w:rPr>
      <w:b/>
      <w:bCs/>
    </w:rPr>
  </w:style>
  <w:style w:type="character" w:customStyle="1" w:styleId="blogtitdetail">
    <w:name w:val="blog_tit_detail"/>
    <w:basedOn w:val="a1"/>
  </w:style>
  <w:style w:type="character" w:customStyle="1" w:styleId="ca-42">
    <w:name w:val="ca-42"/>
    <w:basedOn w:val="a1"/>
  </w:style>
  <w:style w:type="character" w:customStyle="1" w:styleId="ca-52">
    <w:name w:val="ca-52"/>
    <w:basedOn w:val="a1"/>
  </w:style>
  <w:style w:type="character" w:styleId="ad">
    <w:name w:val="page number"/>
    <w:basedOn w:val="a1"/>
  </w:style>
  <w:style w:type="character" w:customStyle="1" w:styleId="ca-02">
    <w:name w:val="ca-02"/>
    <w:basedOn w:val="a1"/>
  </w:style>
  <w:style w:type="character" w:customStyle="1" w:styleId="HTML">
    <w:name w:val="HTML 预设格式 字符"/>
    <w:basedOn w:val="a1"/>
    <w:link w:val="HTML0"/>
    <w:rPr>
      <w:rFonts w:ascii="Arial" w:eastAsia="宋体" w:hAnsi="Arial"/>
      <w:sz w:val="24"/>
      <w:szCs w:val="24"/>
      <w:lang w:bidi="ar-SA"/>
    </w:rPr>
  </w:style>
  <w:style w:type="character" w:customStyle="1" w:styleId="ttag">
    <w:name w:val="t_tag"/>
    <w:basedOn w:val="a1"/>
  </w:style>
  <w:style w:type="character" w:customStyle="1" w:styleId="Char2">
    <w:name w:val="纯文本 Char2"/>
    <w:aliases w:val="标题1 Char1,普通文字 Char Char,纯文本 Char Char Char,Char Char Char Char,Char Char Char1,Char Char1,纯文本 Char1 Char, Char Char Char Char,标题1 Char Char Char Char Char Char,标题1 Char Char Char Char Char1,Plain Text Char,纯文本 Char Char1 Char Char Char Char"/>
    <w:rPr>
      <w:rFonts w:ascii="宋体" w:hAnsi="Courier New" w:cs="Courier New"/>
      <w:kern w:val="2"/>
      <w:sz w:val="21"/>
      <w:szCs w:val="21"/>
    </w:rPr>
  </w:style>
  <w:style w:type="paragraph" w:styleId="ae">
    <w:name w:val="Normal Indent"/>
    <w:basedOn w:val="a0"/>
    <w:pPr>
      <w:ind w:firstLine="420"/>
    </w:pPr>
    <w:rPr>
      <w:szCs w:val="20"/>
    </w:rPr>
  </w:style>
  <w:style w:type="paragraph" w:customStyle="1" w:styleId="pa-9">
    <w:name w:val="pa-9"/>
    <w:basedOn w:val="a0"/>
    <w:pPr>
      <w:widowControl/>
      <w:spacing w:before="100" w:beforeAutospacing="1" w:after="100" w:afterAutospacing="1"/>
      <w:jc w:val="left"/>
    </w:pPr>
    <w:rPr>
      <w:rFonts w:ascii="宋体" w:hAnsi="宋体" w:cs="宋体"/>
      <w:kern w:val="0"/>
      <w:sz w:val="24"/>
    </w:rPr>
  </w:style>
  <w:style w:type="paragraph" w:customStyle="1" w:styleId="pa-8">
    <w:name w:val="pa-8"/>
    <w:basedOn w:val="a0"/>
    <w:pPr>
      <w:widowControl/>
      <w:spacing w:before="100" w:beforeAutospacing="1" w:after="100" w:afterAutospacing="1"/>
      <w:jc w:val="left"/>
    </w:pPr>
    <w:rPr>
      <w:rFonts w:ascii="宋体" w:hAnsi="宋体" w:cs="宋体"/>
      <w:kern w:val="0"/>
      <w:sz w:val="24"/>
    </w:rPr>
  </w:style>
  <w:style w:type="paragraph" w:styleId="af">
    <w:name w:val="Normal (Web)"/>
    <w:basedOn w:val="a0"/>
    <w:pPr>
      <w:widowControl/>
      <w:spacing w:before="100" w:beforeAutospacing="1" w:after="100" w:afterAutospacing="1"/>
      <w:jc w:val="left"/>
    </w:pPr>
    <w:rPr>
      <w:rFonts w:ascii="宋体" w:hAnsi="宋体" w:cs="宋体"/>
      <w:kern w:val="0"/>
      <w:sz w:val="24"/>
    </w:rPr>
  </w:style>
  <w:style w:type="paragraph" w:styleId="af0">
    <w:name w:val="Subtitle"/>
    <w:basedOn w:val="a0"/>
    <w:next w:val="a0"/>
    <w:qFormat/>
    <w:pPr>
      <w:spacing w:before="240" w:after="60" w:line="312" w:lineRule="auto"/>
      <w:jc w:val="center"/>
      <w:outlineLvl w:val="1"/>
    </w:pPr>
    <w:rPr>
      <w:rFonts w:ascii="Cambria" w:hAnsi="Cambria"/>
      <w:b/>
      <w:bCs/>
      <w:kern w:val="28"/>
      <w:sz w:val="32"/>
      <w:szCs w:val="32"/>
    </w:rPr>
  </w:style>
  <w:style w:type="paragraph" w:styleId="a8">
    <w:name w:val="header"/>
    <w:basedOn w:val="a0"/>
    <w:link w:val="a7"/>
    <w:pPr>
      <w:pBdr>
        <w:bottom w:val="single" w:sz="6" w:space="1" w:color="auto"/>
      </w:pBdr>
      <w:tabs>
        <w:tab w:val="center" w:pos="4153"/>
        <w:tab w:val="right" w:pos="8306"/>
      </w:tabs>
      <w:snapToGrid w:val="0"/>
      <w:jc w:val="center"/>
    </w:pPr>
    <w:rPr>
      <w:sz w:val="18"/>
      <w:szCs w:val="18"/>
    </w:rPr>
  </w:style>
  <w:style w:type="paragraph" w:customStyle="1" w:styleId="pa-7">
    <w:name w:val="pa-7"/>
    <w:basedOn w:val="a0"/>
    <w:pPr>
      <w:widowControl/>
      <w:spacing w:before="100" w:beforeAutospacing="1" w:after="100" w:afterAutospacing="1"/>
      <w:jc w:val="left"/>
    </w:pPr>
    <w:rPr>
      <w:rFonts w:ascii="宋体" w:hAnsi="宋体" w:cs="宋体"/>
      <w:kern w:val="0"/>
      <w:sz w:val="24"/>
    </w:rPr>
  </w:style>
  <w:style w:type="paragraph" w:customStyle="1" w:styleId="pa-2">
    <w:name w:val="pa-2"/>
    <w:basedOn w:val="a0"/>
    <w:pPr>
      <w:widowControl/>
      <w:spacing w:before="100" w:beforeAutospacing="1" w:after="100" w:afterAutospacing="1"/>
      <w:jc w:val="left"/>
    </w:pPr>
    <w:rPr>
      <w:rFonts w:ascii="宋体" w:hAnsi="宋体" w:cs="宋体"/>
      <w:kern w:val="0"/>
      <w:sz w:val="24"/>
    </w:rPr>
  </w:style>
  <w:style w:type="paragraph" w:customStyle="1" w:styleId="pa-10">
    <w:name w:val="pa-10"/>
    <w:basedOn w:val="a0"/>
    <w:pPr>
      <w:widowControl/>
      <w:spacing w:before="100" w:beforeAutospacing="1" w:after="100" w:afterAutospacing="1"/>
      <w:jc w:val="left"/>
    </w:pPr>
    <w:rPr>
      <w:rFonts w:ascii="宋体" w:hAnsi="宋体" w:cs="宋体"/>
      <w:kern w:val="0"/>
      <w:sz w:val="24"/>
    </w:rPr>
  </w:style>
  <w:style w:type="paragraph" w:styleId="HTML0">
    <w:name w:val="HTML Preformatted"/>
    <w:basedOn w:val="a0"/>
    <w:link w:val="HTML"/>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kern w:val="0"/>
      <w:sz w:val="24"/>
    </w:rPr>
  </w:style>
  <w:style w:type="paragraph" w:styleId="ab">
    <w:name w:val="footer"/>
    <w:basedOn w:val="a0"/>
    <w:link w:val="aa"/>
    <w:pPr>
      <w:tabs>
        <w:tab w:val="center" w:pos="4153"/>
        <w:tab w:val="right" w:pos="8306"/>
      </w:tabs>
      <w:snapToGrid w:val="0"/>
      <w:jc w:val="left"/>
    </w:pPr>
    <w:rPr>
      <w:sz w:val="18"/>
      <w:szCs w:val="18"/>
    </w:rPr>
  </w:style>
  <w:style w:type="paragraph" w:styleId="a6">
    <w:name w:val="Plain Text"/>
    <w:basedOn w:val="a0"/>
    <w:link w:val="a5"/>
    <w:pPr>
      <w:widowControl/>
      <w:spacing w:before="100" w:beforeAutospacing="1" w:after="100" w:afterAutospacing="1"/>
      <w:jc w:val="left"/>
    </w:pPr>
    <w:rPr>
      <w:rFonts w:ascii="宋体" w:hAnsi="宋体"/>
      <w:kern w:val="0"/>
      <w:sz w:val="24"/>
    </w:rPr>
  </w:style>
  <w:style w:type="paragraph" w:customStyle="1" w:styleId="a">
    <w:name w:val="知识点的细化"/>
    <w:basedOn w:val="a0"/>
    <w:semiHidden/>
    <w:qFormat/>
    <w:pPr>
      <w:numPr>
        <w:numId w:val="2"/>
      </w:numPr>
      <w:tabs>
        <w:tab w:val="left" w:pos="0"/>
      </w:tabs>
    </w:pPr>
  </w:style>
  <w:style w:type="paragraph" w:customStyle="1" w:styleId="pa-0">
    <w:name w:val="pa-0"/>
    <w:basedOn w:val="a0"/>
    <w:pPr>
      <w:widowControl/>
      <w:spacing w:before="100" w:beforeAutospacing="1" w:after="100" w:afterAutospacing="1"/>
      <w:jc w:val="left"/>
    </w:pPr>
    <w:rPr>
      <w:rFonts w:ascii="宋体" w:hAnsi="宋体" w:cs="宋体"/>
      <w:kern w:val="0"/>
      <w:sz w:val="24"/>
    </w:rPr>
  </w:style>
  <w:style w:type="paragraph" w:styleId="af1">
    <w:name w:val="List Paragraph"/>
    <w:basedOn w:val="a0"/>
    <w:qFormat/>
    <w:pPr>
      <w:ind w:firstLineChars="200" w:firstLine="420"/>
    </w:pPr>
    <w:rPr>
      <w:rFonts w:ascii="Calibri" w:hAnsi="Calibri"/>
      <w:szCs w:val="22"/>
    </w:rPr>
  </w:style>
  <w:style w:type="paragraph" w:styleId="af2">
    <w:name w:val="footnote text"/>
    <w:basedOn w:val="a0"/>
    <w:pPr>
      <w:snapToGrid w:val="0"/>
      <w:jc w:val="left"/>
    </w:pPr>
    <w:rPr>
      <w:sz w:val="18"/>
    </w:rPr>
  </w:style>
  <w:style w:type="paragraph" w:styleId="af3">
    <w:name w:val="Body Text"/>
    <w:basedOn w:val="a0"/>
    <w:pPr>
      <w:spacing w:after="120"/>
    </w:pPr>
  </w:style>
  <w:style w:type="paragraph" w:customStyle="1" w:styleId="pa-5">
    <w:name w:val="pa-5"/>
    <w:basedOn w:val="a0"/>
    <w:pPr>
      <w:widowControl/>
      <w:spacing w:before="100" w:beforeAutospacing="1" w:after="100" w:afterAutospacing="1"/>
      <w:jc w:val="left"/>
    </w:pPr>
    <w:rPr>
      <w:rFonts w:ascii="宋体" w:hAnsi="宋体" w:cs="宋体"/>
      <w:kern w:val="0"/>
      <w:sz w:val="24"/>
    </w:rPr>
  </w:style>
  <w:style w:type="paragraph" w:customStyle="1" w:styleId="pa-11">
    <w:name w:val="pa-11"/>
    <w:basedOn w:val="a0"/>
    <w:pPr>
      <w:widowControl/>
      <w:spacing w:before="100" w:beforeAutospacing="1" w:after="100" w:afterAutospacing="1"/>
      <w:jc w:val="left"/>
    </w:pPr>
    <w:rPr>
      <w:rFonts w:ascii="宋体" w:hAnsi="宋体" w:cs="宋体"/>
      <w:kern w:val="0"/>
      <w:sz w:val="24"/>
    </w:rPr>
  </w:style>
  <w:style w:type="paragraph" w:customStyle="1" w:styleId="p0">
    <w:name w:val="p0"/>
    <w:basedOn w:val="a0"/>
    <w:pPr>
      <w:widowControl/>
    </w:pPr>
    <w:rPr>
      <w:kern w:val="0"/>
      <w:szCs w:val="21"/>
    </w:rPr>
  </w:style>
  <w:style w:type="paragraph" w:customStyle="1" w:styleId="p15">
    <w:name w:val="p15"/>
    <w:basedOn w:val="a0"/>
    <w:pPr>
      <w:widowControl/>
      <w:spacing w:before="100" w:after="100"/>
      <w:jc w:val="left"/>
    </w:pPr>
    <w:rPr>
      <w:rFonts w:ascii="宋体" w:hAnsi="宋体" w:cs="宋体"/>
      <w:kern w:val="0"/>
      <w:sz w:val="24"/>
    </w:rPr>
  </w:style>
  <w:style w:type="paragraph" w:customStyle="1" w:styleId="11">
    <w:name w:val="列表段落1"/>
    <w:basedOn w:val="a0"/>
    <w:pPr>
      <w:widowControl/>
      <w:spacing w:line="360" w:lineRule="exact"/>
      <w:ind w:firstLineChars="200" w:firstLine="420"/>
      <w:jc w:val="left"/>
    </w:pPr>
    <w:rPr>
      <w:rFonts w:ascii="Calibri" w:hAnsi="Calibri"/>
      <w:szCs w:val="21"/>
    </w:rPr>
  </w:style>
  <w:style w:type="paragraph" w:customStyle="1" w:styleId="CharCharCharCharCharCharCharCharCharCharCharCharCharCharCharCharCharCharChar">
    <w:name w:val="Char Char Char Char Char Char Char Char Char Char Char Char Char Char Char Char Char Char Char"/>
    <w:basedOn w:val="a0"/>
    <w:pPr>
      <w:widowControl/>
      <w:spacing w:line="300" w:lineRule="auto"/>
      <w:ind w:firstLineChars="200" w:firstLine="200"/>
    </w:pPr>
    <w:rPr>
      <w:rFonts w:ascii="Verdana" w:hAnsi="Verdana"/>
      <w:kern w:val="0"/>
      <w:szCs w:val="20"/>
      <w:lang w:eastAsia="en-US"/>
    </w:rPr>
  </w:style>
  <w:style w:type="paragraph" w:customStyle="1" w:styleId="pa-1">
    <w:name w:val="pa-1"/>
    <w:basedOn w:val="a0"/>
    <w:pPr>
      <w:widowControl/>
      <w:spacing w:before="100" w:beforeAutospacing="1" w:after="100" w:afterAutospacing="1"/>
      <w:jc w:val="left"/>
    </w:pPr>
    <w:rPr>
      <w:rFonts w:ascii="宋体" w:hAnsi="宋体" w:cs="宋体"/>
      <w:kern w:val="0"/>
      <w:sz w:val="24"/>
    </w:rPr>
  </w:style>
  <w:style w:type="paragraph" w:customStyle="1" w:styleId="txt">
    <w:name w:val="txt"/>
    <w:basedOn w:val="a0"/>
    <w:pPr>
      <w:widowControl/>
      <w:spacing w:before="100" w:beforeAutospacing="1" w:after="100" w:afterAutospacing="1"/>
      <w:jc w:val="left"/>
    </w:pPr>
    <w:rPr>
      <w:rFonts w:ascii="宋体" w:hAnsi="宋体" w:cs="宋体"/>
      <w:kern w:val="0"/>
      <w:sz w:val="24"/>
    </w:rPr>
  </w:style>
  <w:style w:type="table" w:styleId="af4">
    <w:name w:val="Table Grid"/>
    <w:basedOn w:val="a2"/>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369830">
      <w:bodyDiv w:val="1"/>
      <w:marLeft w:val="0"/>
      <w:marRight w:val="0"/>
      <w:marTop w:val="0"/>
      <w:marBottom w:val="0"/>
      <w:divBdr>
        <w:top w:val="none" w:sz="0" w:space="0" w:color="auto"/>
        <w:left w:val="none" w:sz="0" w:space="0" w:color="auto"/>
        <w:bottom w:val="none" w:sz="0" w:space="0" w:color="auto"/>
        <w:right w:val="none" w:sz="0" w:space="0" w:color="auto"/>
      </w:divBdr>
    </w:div>
    <w:div w:id="124663125">
      <w:bodyDiv w:val="1"/>
      <w:marLeft w:val="0"/>
      <w:marRight w:val="0"/>
      <w:marTop w:val="0"/>
      <w:marBottom w:val="0"/>
      <w:divBdr>
        <w:top w:val="none" w:sz="0" w:space="0" w:color="auto"/>
        <w:left w:val="none" w:sz="0" w:space="0" w:color="auto"/>
        <w:bottom w:val="none" w:sz="0" w:space="0" w:color="auto"/>
        <w:right w:val="none" w:sz="0" w:space="0" w:color="auto"/>
      </w:divBdr>
    </w:div>
    <w:div w:id="344138121">
      <w:bodyDiv w:val="1"/>
      <w:marLeft w:val="0"/>
      <w:marRight w:val="0"/>
      <w:marTop w:val="0"/>
      <w:marBottom w:val="0"/>
      <w:divBdr>
        <w:top w:val="none" w:sz="0" w:space="0" w:color="auto"/>
        <w:left w:val="none" w:sz="0" w:space="0" w:color="auto"/>
        <w:bottom w:val="none" w:sz="0" w:space="0" w:color="auto"/>
        <w:right w:val="none" w:sz="0" w:space="0" w:color="auto"/>
      </w:divBdr>
    </w:div>
    <w:div w:id="389428706">
      <w:bodyDiv w:val="1"/>
      <w:marLeft w:val="0"/>
      <w:marRight w:val="0"/>
      <w:marTop w:val="0"/>
      <w:marBottom w:val="0"/>
      <w:divBdr>
        <w:top w:val="none" w:sz="0" w:space="0" w:color="auto"/>
        <w:left w:val="none" w:sz="0" w:space="0" w:color="auto"/>
        <w:bottom w:val="none" w:sz="0" w:space="0" w:color="auto"/>
        <w:right w:val="none" w:sz="0" w:space="0" w:color="auto"/>
      </w:divBdr>
    </w:div>
    <w:div w:id="673071055">
      <w:bodyDiv w:val="1"/>
      <w:marLeft w:val="0"/>
      <w:marRight w:val="0"/>
      <w:marTop w:val="0"/>
      <w:marBottom w:val="0"/>
      <w:divBdr>
        <w:top w:val="none" w:sz="0" w:space="0" w:color="auto"/>
        <w:left w:val="none" w:sz="0" w:space="0" w:color="auto"/>
        <w:bottom w:val="none" w:sz="0" w:space="0" w:color="auto"/>
        <w:right w:val="none" w:sz="0" w:space="0" w:color="auto"/>
      </w:divBdr>
    </w:div>
    <w:div w:id="759712713">
      <w:bodyDiv w:val="1"/>
      <w:marLeft w:val="0"/>
      <w:marRight w:val="0"/>
      <w:marTop w:val="0"/>
      <w:marBottom w:val="0"/>
      <w:divBdr>
        <w:top w:val="none" w:sz="0" w:space="0" w:color="auto"/>
        <w:left w:val="none" w:sz="0" w:space="0" w:color="auto"/>
        <w:bottom w:val="none" w:sz="0" w:space="0" w:color="auto"/>
        <w:right w:val="none" w:sz="0" w:space="0" w:color="auto"/>
      </w:divBdr>
      <w:divsChild>
        <w:div w:id="1762068579">
          <w:blockQuote w:val="1"/>
          <w:marLeft w:val="0"/>
          <w:marRight w:val="0"/>
          <w:marTop w:val="0"/>
          <w:marBottom w:val="0"/>
          <w:divBdr>
            <w:top w:val="none" w:sz="0" w:space="0" w:color="auto"/>
            <w:left w:val="single" w:sz="12" w:space="6" w:color="DBDBDB"/>
            <w:bottom w:val="none" w:sz="0" w:space="0" w:color="auto"/>
            <w:right w:val="none" w:sz="0" w:space="0" w:color="auto"/>
          </w:divBdr>
        </w:div>
        <w:div w:id="1464419212">
          <w:blockQuote w:val="1"/>
          <w:marLeft w:val="0"/>
          <w:marRight w:val="0"/>
          <w:marTop w:val="0"/>
          <w:marBottom w:val="0"/>
          <w:divBdr>
            <w:top w:val="none" w:sz="0" w:space="0" w:color="auto"/>
            <w:left w:val="single" w:sz="12" w:space="6" w:color="DBDBDB"/>
            <w:bottom w:val="none" w:sz="0" w:space="0" w:color="auto"/>
            <w:right w:val="none" w:sz="0" w:space="0" w:color="auto"/>
          </w:divBdr>
        </w:div>
        <w:div w:id="1778981413">
          <w:blockQuote w:val="1"/>
          <w:marLeft w:val="0"/>
          <w:marRight w:val="0"/>
          <w:marTop w:val="0"/>
          <w:marBottom w:val="0"/>
          <w:divBdr>
            <w:top w:val="none" w:sz="0" w:space="0" w:color="auto"/>
            <w:left w:val="single" w:sz="12" w:space="6" w:color="DBDBDB"/>
            <w:bottom w:val="none" w:sz="0" w:space="0" w:color="auto"/>
            <w:right w:val="none" w:sz="0" w:space="0" w:color="auto"/>
          </w:divBdr>
        </w:div>
        <w:div w:id="464738684">
          <w:blockQuote w:val="1"/>
          <w:marLeft w:val="0"/>
          <w:marRight w:val="0"/>
          <w:marTop w:val="0"/>
          <w:marBottom w:val="0"/>
          <w:divBdr>
            <w:top w:val="none" w:sz="0" w:space="0" w:color="auto"/>
            <w:left w:val="single" w:sz="12" w:space="6" w:color="DBDBDB"/>
            <w:bottom w:val="none" w:sz="0" w:space="0" w:color="auto"/>
            <w:right w:val="none" w:sz="0" w:space="0" w:color="auto"/>
          </w:divBdr>
        </w:div>
        <w:div w:id="2099521721">
          <w:blockQuote w:val="1"/>
          <w:marLeft w:val="0"/>
          <w:marRight w:val="0"/>
          <w:marTop w:val="0"/>
          <w:marBottom w:val="0"/>
          <w:divBdr>
            <w:top w:val="none" w:sz="0" w:space="0" w:color="auto"/>
            <w:left w:val="single" w:sz="12" w:space="6" w:color="DBDBDB"/>
            <w:bottom w:val="none" w:sz="0" w:space="0" w:color="auto"/>
            <w:right w:val="none" w:sz="0" w:space="0" w:color="auto"/>
          </w:divBdr>
        </w:div>
        <w:div w:id="1453942620">
          <w:blockQuote w:val="1"/>
          <w:marLeft w:val="0"/>
          <w:marRight w:val="0"/>
          <w:marTop w:val="0"/>
          <w:marBottom w:val="0"/>
          <w:divBdr>
            <w:top w:val="none" w:sz="0" w:space="0" w:color="auto"/>
            <w:left w:val="single" w:sz="12" w:space="6" w:color="DBDBDB"/>
            <w:bottom w:val="none" w:sz="0" w:space="0" w:color="auto"/>
            <w:right w:val="none" w:sz="0" w:space="0" w:color="auto"/>
          </w:divBdr>
        </w:div>
        <w:div w:id="1535074708">
          <w:blockQuote w:val="1"/>
          <w:marLeft w:val="0"/>
          <w:marRight w:val="0"/>
          <w:marTop w:val="0"/>
          <w:marBottom w:val="0"/>
          <w:divBdr>
            <w:top w:val="none" w:sz="0" w:space="0" w:color="auto"/>
            <w:left w:val="single" w:sz="12" w:space="6" w:color="DBDBDB"/>
            <w:bottom w:val="none" w:sz="0" w:space="0" w:color="auto"/>
            <w:right w:val="none" w:sz="0" w:space="0" w:color="auto"/>
          </w:divBdr>
        </w:div>
        <w:div w:id="494691616">
          <w:blockQuote w:val="1"/>
          <w:marLeft w:val="0"/>
          <w:marRight w:val="0"/>
          <w:marTop w:val="0"/>
          <w:marBottom w:val="0"/>
          <w:divBdr>
            <w:top w:val="none" w:sz="0" w:space="0" w:color="auto"/>
            <w:left w:val="single" w:sz="12" w:space="6" w:color="DBDBDB"/>
            <w:bottom w:val="none" w:sz="0" w:space="0" w:color="auto"/>
            <w:right w:val="none" w:sz="0" w:space="0" w:color="auto"/>
          </w:divBdr>
        </w:div>
        <w:div w:id="607272878">
          <w:blockQuote w:val="1"/>
          <w:marLeft w:val="0"/>
          <w:marRight w:val="0"/>
          <w:marTop w:val="0"/>
          <w:marBottom w:val="0"/>
          <w:divBdr>
            <w:top w:val="none" w:sz="0" w:space="0" w:color="auto"/>
            <w:left w:val="single" w:sz="12" w:space="6" w:color="DBDBDB"/>
            <w:bottom w:val="none" w:sz="0" w:space="0" w:color="auto"/>
            <w:right w:val="none" w:sz="0" w:space="0" w:color="auto"/>
          </w:divBdr>
        </w:div>
        <w:div w:id="429350321">
          <w:blockQuote w:val="1"/>
          <w:marLeft w:val="0"/>
          <w:marRight w:val="0"/>
          <w:marTop w:val="0"/>
          <w:marBottom w:val="0"/>
          <w:divBdr>
            <w:top w:val="none" w:sz="0" w:space="0" w:color="auto"/>
            <w:left w:val="single" w:sz="12" w:space="6" w:color="DBDBDB"/>
            <w:bottom w:val="none" w:sz="0" w:space="0" w:color="auto"/>
            <w:right w:val="none" w:sz="0" w:space="0" w:color="auto"/>
          </w:divBdr>
        </w:div>
        <w:div w:id="1922986756">
          <w:blockQuote w:val="1"/>
          <w:marLeft w:val="0"/>
          <w:marRight w:val="0"/>
          <w:marTop w:val="0"/>
          <w:marBottom w:val="0"/>
          <w:divBdr>
            <w:top w:val="none" w:sz="0" w:space="0" w:color="auto"/>
            <w:left w:val="single" w:sz="12" w:space="6" w:color="DBDBDB"/>
            <w:bottom w:val="none" w:sz="0" w:space="0" w:color="auto"/>
            <w:right w:val="none" w:sz="0" w:space="0" w:color="auto"/>
          </w:divBdr>
        </w:div>
        <w:div w:id="86658414">
          <w:blockQuote w:val="1"/>
          <w:marLeft w:val="0"/>
          <w:marRight w:val="0"/>
          <w:marTop w:val="0"/>
          <w:marBottom w:val="0"/>
          <w:divBdr>
            <w:top w:val="none" w:sz="0" w:space="0" w:color="auto"/>
            <w:left w:val="single" w:sz="12" w:space="6" w:color="DBDBDB"/>
            <w:bottom w:val="none" w:sz="0" w:space="0" w:color="auto"/>
            <w:right w:val="none" w:sz="0" w:space="0" w:color="auto"/>
          </w:divBdr>
        </w:div>
        <w:div w:id="95833985">
          <w:blockQuote w:val="1"/>
          <w:marLeft w:val="0"/>
          <w:marRight w:val="0"/>
          <w:marTop w:val="0"/>
          <w:marBottom w:val="0"/>
          <w:divBdr>
            <w:top w:val="none" w:sz="0" w:space="0" w:color="auto"/>
            <w:left w:val="single" w:sz="12" w:space="6" w:color="DBDBDB"/>
            <w:bottom w:val="none" w:sz="0" w:space="0" w:color="auto"/>
            <w:right w:val="none" w:sz="0" w:space="0" w:color="auto"/>
          </w:divBdr>
        </w:div>
        <w:div w:id="822351059">
          <w:blockQuote w:val="1"/>
          <w:marLeft w:val="0"/>
          <w:marRight w:val="0"/>
          <w:marTop w:val="0"/>
          <w:marBottom w:val="0"/>
          <w:divBdr>
            <w:top w:val="none" w:sz="0" w:space="0" w:color="auto"/>
            <w:left w:val="single" w:sz="12" w:space="6" w:color="DBDBDB"/>
            <w:bottom w:val="none" w:sz="0" w:space="0" w:color="auto"/>
            <w:right w:val="none" w:sz="0" w:space="0" w:color="auto"/>
          </w:divBdr>
        </w:div>
        <w:div w:id="1642692531">
          <w:blockQuote w:val="1"/>
          <w:marLeft w:val="0"/>
          <w:marRight w:val="0"/>
          <w:marTop w:val="0"/>
          <w:marBottom w:val="0"/>
          <w:divBdr>
            <w:top w:val="none" w:sz="0" w:space="0" w:color="auto"/>
            <w:left w:val="single" w:sz="12" w:space="6" w:color="DBDBDB"/>
            <w:bottom w:val="none" w:sz="0" w:space="0" w:color="auto"/>
            <w:right w:val="none" w:sz="0" w:space="0" w:color="auto"/>
          </w:divBdr>
        </w:div>
        <w:div w:id="576020643">
          <w:blockQuote w:val="1"/>
          <w:marLeft w:val="0"/>
          <w:marRight w:val="0"/>
          <w:marTop w:val="0"/>
          <w:marBottom w:val="0"/>
          <w:divBdr>
            <w:top w:val="none" w:sz="0" w:space="0" w:color="auto"/>
            <w:left w:val="single" w:sz="12" w:space="6" w:color="DBDBDB"/>
            <w:bottom w:val="none" w:sz="0" w:space="0" w:color="auto"/>
            <w:right w:val="none" w:sz="0" w:space="0" w:color="auto"/>
          </w:divBdr>
        </w:div>
        <w:div w:id="29845169">
          <w:blockQuote w:val="1"/>
          <w:marLeft w:val="0"/>
          <w:marRight w:val="0"/>
          <w:marTop w:val="0"/>
          <w:marBottom w:val="0"/>
          <w:divBdr>
            <w:top w:val="none" w:sz="0" w:space="0" w:color="auto"/>
            <w:left w:val="single" w:sz="12" w:space="6" w:color="DBDBDB"/>
            <w:bottom w:val="none" w:sz="0" w:space="0" w:color="auto"/>
            <w:right w:val="none" w:sz="0" w:space="0" w:color="auto"/>
          </w:divBdr>
        </w:div>
        <w:div w:id="1107848533">
          <w:blockQuote w:val="1"/>
          <w:marLeft w:val="0"/>
          <w:marRight w:val="0"/>
          <w:marTop w:val="0"/>
          <w:marBottom w:val="0"/>
          <w:divBdr>
            <w:top w:val="none" w:sz="0" w:space="0" w:color="auto"/>
            <w:left w:val="single" w:sz="12" w:space="6" w:color="DBDBDB"/>
            <w:bottom w:val="none" w:sz="0" w:space="0" w:color="auto"/>
            <w:right w:val="none" w:sz="0" w:space="0" w:color="auto"/>
          </w:divBdr>
        </w:div>
        <w:div w:id="189027218">
          <w:blockQuote w:val="1"/>
          <w:marLeft w:val="0"/>
          <w:marRight w:val="0"/>
          <w:marTop w:val="0"/>
          <w:marBottom w:val="0"/>
          <w:divBdr>
            <w:top w:val="none" w:sz="0" w:space="0" w:color="auto"/>
            <w:left w:val="single" w:sz="12" w:space="6" w:color="DBDBDB"/>
            <w:bottom w:val="none" w:sz="0" w:space="0" w:color="auto"/>
            <w:right w:val="none" w:sz="0" w:space="0" w:color="auto"/>
          </w:divBdr>
        </w:div>
        <w:div w:id="463893902">
          <w:blockQuote w:val="1"/>
          <w:marLeft w:val="0"/>
          <w:marRight w:val="0"/>
          <w:marTop w:val="0"/>
          <w:marBottom w:val="0"/>
          <w:divBdr>
            <w:top w:val="none" w:sz="0" w:space="0" w:color="auto"/>
            <w:left w:val="single" w:sz="12" w:space="6" w:color="DBDBDB"/>
            <w:bottom w:val="none" w:sz="0" w:space="0" w:color="auto"/>
            <w:right w:val="none" w:sz="0" w:space="0" w:color="auto"/>
          </w:divBdr>
        </w:div>
        <w:div w:id="1713650905">
          <w:blockQuote w:val="1"/>
          <w:marLeft w:val="0"/>
          <w:marRight w:val="0"/>
          <w:marTop w:val="0"/>
          <w:marBottom w:val="0"/>
          <w:divBdr>
            <w:top w:val="none" w:sz="0" w:space="0" w:color="auto"/>
            <w:left w:val="single" w:sz="12" w:space="6" w:color="DBDBDB"/>
            <w:bottom w:val="none" w:sz="0" w:space="0" w:color="auto"/>
            <w:right w:val="none" w:sz="0" w:space="0" w:color="auto"/>
          </w:divBdr>
        </w:div>
        <w:div w:id="1985963267">
          <w:blockQuote w:val="1"/>
          <w:marLeft w:val="0"/>
          <w:marRight w:val="0"/>
          <w:marTop w:val="0"/>
          <w:marBottom w:val="0"/>
          <w:divBdr>
            <w:top w:val="none" w:sz="0" w:space="0" w:color="auto"/>
            <w:left w:val="single" w:sz="12" w:space="6" w:color="DBDBDB"/>
            <w:bottom w:val="none" w:sz="0" w:space="0" w:color="auto"/>
            <w:right w:val="none" w:sz="0" w:space="0" w:color="auto"/>
          </w:divBdr>
        </w:div>
        <w:div w:id="934246213">
          <w:blockQuote w:val="1"/>
          <w:marLeft w:val="0"/>
          <w:marRight w:val="0"/>
          <w:marTop w:val="0"/>
          <w:marBottom w:val="0"/>
          <w:divBdr>
            <w:top w:val="none" w:sz="0" w:space="0" w:color="auto"/>
            <w:left w:val="single" w:sz="12" w:space="6" w:color="DBDBDB"/>
            <w:bottom w:val="none" w:sz="0" w:space="0" w:color="auto"/>
            <w:right w:val="none" w:sz="0" w:space="0" w:color="auto"/>
          </w:divBdr>
        </w:div>
      </w:divsChild>
    </w:div>
    <w:div w:id="843472516">
      <w:bodyDiv w:val="1"/>
      <w:marLeft w:val="0"/>
      <w:marRight w:val="0"/>
      <w:marTop w:val="0"/>
      <w:marBottom w:val="0"/>
      <w:divBdr>
        <w:top w:val="none" w:sz="0" w:space="0" w:color="auto"/>
        <w:left w:val="none" w:sz="0" w:space="0" w:color="auto"/>
        <w:bottom w:val="none" w:sz="0" w:space="0" w:color="auto"/>
        <w:right w:val="none" w:sz="0" w:space="0" w:color="auto"/>
      </w:divBdr>
    </w:div>
    <w:div w:id="1696542073">
      <w:bodyDiv w:val="1"/>
      <w:marLeft w:val="0"/>
      <w:marRight w:val="0"/>
      <w:marTop w:val="0"/>
      <w:marBottom w:val="0"/>
      <w:divBdr>
        <w:top w:val="none" w:sz="0" w:space="0" w:color="auto"/>
        <w:left w:val="none" w:sz="0" w:space="0" w:color="auto"/>
        <w:bottom w:val="none" w:sz="0" w:space="0" w:color="auto"/>
        <w:right w:val="none" w:sz="0" w:space="0" w:color="auto"/>
      </w:divBdr>
    </w:div>
    <w:div w:id="1740594254">
      <w:bodyDiv w:val="1"/>
      <w:marLeft w:val="0"/>
      <w:marRight w:val="0"/>
      <w:marTop w:val="0"/>
      <w:marBottom w:val="0"/>
      <w:divBdr>
        <w:top w:val="none" w:sz="0" w:space="0" w:color="auto"/>
        <w:left w:val="none" w:sz="0" w:space="0" w:color="auto"/>
        <w:bottom w:val="none" w:sz="0" w:space="0" w:color="auto"/>
        <w:right w:val="none" w:sz="0" w:space="0" w:color="auto"/>
      </w:divBdr>
    </w:div>
    <w:div w:id="1892616646">
      <w:bodyDiv w:val="1"/>
      <w:marLeft w:val="0"/>
      <w:marRight w:val="0"/>
      <w:marTop w:val="0"/>
      <w:marBottom w:val="0"/>
      <w:divBdr>
        <w:top w:val="none" w:sz="0" w:space="0" w:color="auto"/>
        <w:left w:val="none" w:sz="0" w:space="0" w:color="auto"/>
        <w:bottom w:val="none" w:sz="0" w:space="0" w:color="auto"/>
        <w:right w:val="none" w:sz="0" w:space="0" w:color="auto"/>
      </w:divBdr>
    </w:div>
    <w:div w:id="1989937684">
      <w:bodyDiv w:val="1"/>
      <w:marLeft w:val="0"/>
      <w:marRight w:val="0"/>
      <w:marTop w:val="0"/>
      <w:marBottom w:val="0"/>
      <w:divBdr>
        <w:top w:val="none" w:sz="0" w:space="0" w:color="auto"/>
        <w:left w:val="none" w:sz="0" w:space="0" w:color="auto"/>
        <w:bottom w:val="none" w:sz="0" w:space="0" w:color="auto"/>
        <w:right w:val="none" w:sz="0" w:space="0" w:color="auto"/>
      </w:divBdr>
    </w:div>
    <w:div w:id="2011516813">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mp.weixin.qq.com/s?__biz=MjM5NjA2MjQ4MA==&amp;mid=2651878082&amp;idx=1&amp;sn=e76c898175d41a2ff1fe2eecd2018e57&amp;chksm=bd0a26bd8a7dafababfe346abc4c26db7e09b990e7d55c9f31d64539104fee609f43c1e76b02&amp;mpshare=1&amp;scene=23&amp;srcid=0614oaz7HPy8MWyfSX0qunte" TargetMode="Externa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theme" Target="theme/theme1.xml"/><Relationship Id="rId8" Type="http://schemas.openxmlformats.org/officeDocument/2006/relationships/header" Target="head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CAC275D-C06C-4382-B043-622FD1C4A5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52</Pages>
  <Words>3688</Words>
  <Characters>21024</Characters>
  <Application>Microsoft Office Word</Application>
  <DocSecurity>0</DocSecurity>
  <PresentationFormat/>
  <Lines>175</Lines>
  <Paragraphs>49</Paragraphs>
  <Slides>0</Slides>
  <Notes>0</Notes>
  <HiddenSlides>0</HiddenSlides>
  <MMClips>0</MMClips>
  <ScaleCrop>false</ScaleCrop>
  <Company/>
  <LinksUpToDate>false</LinksUpToDate>
  <CharactersWithSpaces>24663</CharactersWithSpaces>
  <SharedDoc>false</SharedDoc>
  <HLinks>
    <vt:vector size="12" baseType="variant">
      <vt:variant>
        <vt:i4>5570623</vt:i4>
      </vt:variant>
      <vt:variant>
        <vt:i4>3</vt:i4>
      </vt:variant>
      <vt:variant>
        <vt:i4>0</vt:i4>
      </vt:variant>
      <vt:variant>
        <vt:i4>5</vt:i4>
      </vt:variant>
      <vt:variant>
        <vt:lpwstr>http://mp.weixin.qq.com/s?__biz=MjM5NjA2MjQ4MA==&amp;mid=2651878082&amp;idx=1&amp;sn=e76c898175d41a2ff1fe2eecd2018e57&amp;chksm=bd0a26bd8a7dafababfe346abc4c26db7e09b990e7d55c9f31d64539104fee609f43c1e76b02&amp;mpshare=1&amp;scene=23&amp;srcid=0614oaz7HPy8MWyfSX0qunte</vt:lpwstr>
      </vt:variant>
      <vt:variant>
        <vt:lpwstr>#</vt:lpwstr>
      </vt:variant>
      <vt:variant>
        <vt:i4>5570623</vt:i4>
      </vt:variant>
      <vt:variant>
        <vt:i4>0</vt:i4>
      </vt:variant>
      <vt:variant>
        <vt:i4>0</vt:i4>
      </vt:variant>
      <vt:variant>
        <vt:i4>5</vt:i4>
      </vt:variant>
      <vt:variant>
        <vt:lpwstr>http://mp.weixin.qq.com/s?__biz=MjM5NjA2MjQ4MA==&amp;mid=2651878082&amp;idx=1&amp;sn=e76c898175d41a2ff1fe2eecd2018e57&amp;chksm=bd0a26bd8a7dafababfe346abc4c26db7e09b990e7d55c9f31d64539104fee609f43c1e76b02&amp;mpshare=1&amp;scene=23&amp;srcid=0614oaz7HPy8MWyfSX0qunte</vt:lpwstr>
      </vt:variant>
      <vt:variant>
        <vt:lpwstr>#</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双流县名教师工作室——刘勇工作室</dc:title>
  <dc:creator>微软用户</dc:creator>
  <cp:lastModifiedBy>gcb002</cp:lastModifiedBy>
  <cp:revision>3</cp:revision>
  <cp:lastPrinted>2016-03-26T05:22:00Z</cp:lastPrinted>
  <dcterms:created xsi:type="dcterms:W3CDTF">2017-06-14T12:54:00Z</dcterms:created>
  <dcterms:modified xsi:type="dcterms:W3CDTF">2018-11-26T11:13:00Z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2052-10.1.0.6135</vt:lpwstr>
  </property>
</Properties>
</file>