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D64" w:rsidRDefault="00FB3E02">
      <w:pPr>
        <w:pStyle w:val="a7"/>
        <w:shd w:val="clear" w:color="auto" w:fill="FAFAFA"/>
        <w:spacing w:before="75" w:beforeAutospacing="0" w:after="75" w:afterAutospacing="0" w:line="390" w:lineRule="atLeast"/>
        <w:ind w:firstLine="480"/>
        <w:jc w:val="center"/>
        <w:rPr>
          <w:rFonts w:asciiTheme="minorEastAsia" w:eastAsiaTheme="minorEastAsia" w:hAnsiTheme="minorEastAsia"/>
          <w:b/>
          <w:color w:val="333333"/>
          <w:sz w:val="44"/>
          <w:szCs w:val="44"/>
        </w:rPr>
      </w:pPr>
      <w:r>
        <w:rPr>
          <w:rFonts w:asciiTheme="minorEastAsia" w:eastAsiaTheme="minorEastAsia" w:hAnsiTheme="minorEastAsia" w:hint="eastAsia"/>
          <w:b/>
          <w:color w:val="333333"/>
          <w:sz w:val="44"/>
          <w:szCs w:val="44"/>
        </w:rPr>
        <w:t>201</w:t>
      </w:r>
      <w:r w:rsidR="002863A0">
        <w:rPr>
          <w:rFonts w:asciiTheme="minorEastAsia" w:eastAsiaTheme="minorEastAsia" w:hAnsiTheme="minorEastAsia"/>
          <w:b/>
          <w:color w:val="333333"/>
          <w:sz w:val="44"/>
          <w:szCs w:val="44"/>
        </w:rPr>
        <w:t>8</w:t>
      </w:r>
      <w:r>
        <w:rPr>
          <w:rFonts w:asciiTheme="minorEastAsia" w:eastAsiaTheme="minorEastAsia" w:hAnsiTheme="minorEastAsia" w:hint="eastAsia"/>
          <w:b/>
          <w:color w:val="333333"/>
          <w:sz w:val="44"/>
          <w:szCs w:val="44"/>
        </w:rPr>
        <w:t>年工作室个人研修计划</w:t>
      </w:r>
    </w:p>
    <w:p w:rsidR="00CA6D64" w:rsidRDefault="00FB3E02">
      <w:pPr>
        <w:pStyle w:val="a7"/>
        <w:shd w:val="clear" w:color="auto" w:fill="FAFAFA"/>
        <w:spacing w:before="75" w:beforeAutospacing="0" w:after="75" w:afterAutospacing="0" w:line="390" w:lineRule="atLeast"/>
        <w:ind w:firstLine="480"/>
        <w:jc w:val="center"/>
        <w:rPr>
          <w:color w:val="333333"/>
          <w:sz w:val="28"/>
          <w:szCs w:val="28"/>
        </w:rPr>
      </w:pPr>
      <w:r>
        <w:rPr>
          <w:rFonts w:asciiTheme="minorEastAsia" w:eastAsiaTheme="minorEastAsia" w:hAnsiTheme="minorEastAsia" w:hint="eastAsia"/>
          <w:color w:val="333333"/>
        </w:rPr>
        <w:t>双</w:t>
      </w:r>
      <w:r>
        <w:rPr>
          <w:rFonts w:hint="eastAsia"/>
          <w:color w:val="333333"/>
          <w:sz w:val="28"/>
          <w:szCs w:val="28"/>
        </w:rPr>
        <w:t>流区艺</w:t>
      </w:r>
      <w:proofErr w:type="gramStart"/>
      <w:r>
        <w:rPr>
          <w:rFonts w:hint="eastAsia"/>
          <w:color w:val="333333"/>
          <w:sz w:val="28"/>
          <w:szCs w:val="28"/>
        </w:rPr>
        <w:t>体中学</w:t>
      </w:r>
      <w:proofErr w:type="gramEnd"/>
      <w:r>
        <w:rPr>
          <w:rFonts w:hint="eastAsia"/>
          <w:color w:val="333333"/>
          <w:sz w:val="28"/>
          <w:szCs w:val="28"/>
        </w:rPr>
        <w:t xml:space="preserve">  </w:t>
      </w:r>
      <w:r>
        <w:rPr>
          <w:rFonts w:hint="eastAsia"/>
          <w:color w:val="333333"/>
          <w:sz w:val="28"/>
          <w:szCs w:val="28"/>
        </w:rPr>
        <w:t>艾庆</w:t>
      </w:r>
    </w:p>
    <w:p w:rsidR="00CA6D64" w:rsidRDefault="00FB3E02">
      <w:pPr>
        <w:pStyle w:val="a7"/>
        <w:shd w:val="clear" w:color="auto" w:fill="FAFAFA"/>
        <w:spacing w:before="75" w:beforeAutospacing="0" w:after="75" w:afterAutospacing="0" w:line="390" w:lineRule="atLeast"/>
        <w:ind w:firstLine="480"/>
        <w:jc w:val="both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今年，是我加入</w:t>
      </w:r>
      <w:r>
        <w:rPr>
          <w:rFonts w:hint="eastAsia"/>
          <w:color w:val="333333"/>
          <w:sz w:val="28"/>
          <w:szCs w:val="28"/>
        </w:rPr>
        <w:t>文中华</w:t>
      </w:r>
      <w:r>
        <w:rPr>
          <w:rFonts w:hint="eastAsia"/>
          <w:color w:val="333333"/>
          <w:sz w:val="28"/>
          <w:szCs w:val="28"/>
        </w:rPr>
        <w:t>名师工作室的第</w:t>
      </w:r>
      <w:r w:rsidR="002863A0">
        <w:rPr>
          <w:rFonts w:hint="eastAsia"/>
          <w:color w:val="333333"/>
          <w:sz w:val="28"/>
          <w:szCs w:val="28"/>
        </w:rPr>
        <w:t>二</w:t>
      </w:r>
      <w:r>
        <w:rPr>
          <w:rFonts w:hint="eastAsia"/>
          <w:color w:val="333333"/>
          <w:sz w:val="28"/>
          <w:szCs w:val="28"/>
        </w:rPr>
        <w:t>年，为了不断学习不断进步，积极提高自身的思想和业务素质，努力争做一名学习型、研究型的教师。现针对自身的实际制定个人工作计划如下</w:t>
      </w:r>
      <w:bookmarkStart w:id="0" w:name="_GoBack"/>
      <w:bookmarkEnd w:id="0"/>
      <w:r>
        <w:rPr>
          <w:rFonts w:hint="eastAsia"/>
          <w:color w:val="333333"/>
          <w:sz w:val="28"/>
          <w:szCs w:val="28"/>
        </w:rPr>
        <w:t>：</w:t>
      </w:r>
    </w:p>
    <w:p w:rsidR="00CA6D64" w:rsidRDefault="00FB3E02">
      <w:pPr>
        <w:pStyle w:val="a7"/>
        <w:shd w:val="clear" w:color="auto" w:fill="FAFAFA"/>
        <w:spacing w:before="75" w:beforeAutospacing="0" w:after="75" w:afterAutospacing="0" w:line="390" w:lineRule="atLeast"/>
        <w:ind w:firstLine="480"/>
        <w:jc w:val="both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一、个人工作目标</w:t>
      </w:r>
    </w:p>
    <w:p w:rsidR="00CA6D64" w:rsidRDefault="00FB3E02">
      <w:pPr>
        <w:pStyle w:val="a7"/>
        <w:shd w:val="clear" w:color="auto" w:fill="FAFAFA"/>
        <w:spacing w:before="75" w:beforeAutospacing="0" w:after="75" w:afterAutospacing="0" w:line="390" w:lineRule="atLeast"/>
        <w:ind w:firstLine="480"/>
        <w:jc w:val="both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进入工作室后，我将珍惜这次机会，利用和廖洪森导师及其他前辈交流的机会，加强教育教学理论学习，虚心接受工作室导师的指导，踏实工作，深入研究，钻研教材，开展课题研究，探索有效教学方法。在各种研修活动中，不断提升自己的专业知识和理论水平，促进自我的成长发展。同时根据艺</w:t>
      </w:r>
      <w:proofErr w:type="gramStart"/>
      <w:r>
        <w:rPr>
          <w:rFonts w:hint="eastAsia"/>
          <w:color w:val="333333"/>
          <w:sz w:val="28"/>
          <w:szCs w:val="28"/>
        </w:rPr>
        <w:t>体中学</w:t>
      </w:r>
      <w:proofErr w:type="gramEnd"/>
      <w:r>
        <w:rPr>
          <w:rFonts w:hint="eastAsia"/>
          <w:color w:val="333333"/>
          <w:sz w:val="28"/>
          <w:szCs w:val="28"/>
        </w:rPr>
        <w:t>学生的特性，探索更加科学、合理、有效的课堂设计，提高教育教学水平。</w:t>
      </w:r>
    </w:p>
    <w:p w:rsidR="00CA6D64" w:rsidRDefault="00FB3E02">
      <w:pPr>
        <w:pStyle w:val="a7"/>
        <w:shd w:val="clear" w:color="auto" w:fill="FAFAFA"/>
        <w:spacing w:before="75" w:beforeAutospacing="0" w:after="75" w:afterAutospacing="0" w:line="390" w:lineRule="atLeast"/>
        <w:ind w:firstLine="480"/>
        <w:jc w:val="both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二、主要工作及措施</w:t>
      </w:r>
    </w:p>
    <w:p w:rsidR="00CA6D64" w:rsidRDefault="00FB3E02">
      <w:pPr>
        <w:pStyle w:val="a7"/>
        <w:shd w:val="clear" w:color="auto" w:fill="FAFAFA"/>
        <w:spacing w:before="75" w:beforeAutospacing="0" w:after="75" w:afterAutospacing="0" w:line="390" w:lineRule="atLeast"/>
        <w:ind w:firstLine="480"/>
        <w:jc w:val="both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1.</w:t>
      </w:r>
      <w:r>
        <w:rPr>
          <w:rFonts w:hint="eastAsia"/>
          <w:color w:val="333333"/>
          <w:sz w:val="28"/>
          <w:szCs w:val="28"/>
        </w:rPr>
        <w:t>加强学习。利用工作室这个发展的平台，利用和导师及学员间交流的机会，切实加强理论学习，研读相关教育及德育书籍，观摩其他学员的课堂教学，提炼优秀教学经验，在</w:t>
      </w:r>
      <w:r>
        <w:rPr>
          <w:rFonts w:hint="eastAsia"/>
          <w:color w:val="333333"/>
          <w:sz w:val="28"/>
          <w:szCs w:val="28"/>
        </w:rPr>
        <w:t>相互讨论中不断提升自己。</w:t>
      </w:r>
    </w:p>
    <w:p w:rsidR="00CA6D64" w:rsidRDefault="00FB3E02">
      <w:pPr>
        <w:pStyle w:val="a7"/>
        <w:shd w:val="clear" w:color="auto" w:fill="FAFAFA"/>
        <w:spacing w:before="75" w:beforeAutospacing="0" w:after="75" w:afterAutospacing="0" w:line="390" w:lineRule="atLeast"/>
        <w:ind w:firstLine="480"/>
        <w:jc w:val="both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2.</w:t>
      </w:r>
      <w:r>
        <w:rPr>
          <w:rFonts w:hint="eastAsia"/>
          <w:color w:val="333333"/>
          <w:sz w:val="28"/>
          <w:szCs w:val="28"/>
        </w:rPr>
        <w:t>积极</w:t>
      </w:r>
      <w:proofErr w:type="gramStart"/>
      <w:r>
        <w:rPr>
          <w:rFonts w:hint="eastAsia"/>
          <w:color w:val="333333"/>
          <w:sz w:val="28"/>
          <w:szCs w:val="28"/>
        </w:rPr>
        <w:t>参与赛课</w:t>
      </w:r>
      <w:proofErr w:type="gramEnd"/>
      <w:r>
        <w:rPr>
          <w:rFonts w:hint="eastAsia"/>
          <w:color w:val="333333"/>
          <w:sz w:val="28"/>
          <w:szCs w:val="28"/>
        </w:rPr>
        <w:t>活动。积极承担学校教研组内的公开课和专题研讨活动。</w:t>
      </w:r>
    </w:p>
    <w:p w:rsidR="00CA6D64" w:rsidRDefault="00FB3E02">
      <w:pPr>
        <w:pStyle w:val="a7"/>
        <w:shd w:val="clear" w:color="auto" w:fill="FAFAFA"/>
        <w:spacing w:before="75" w:beforeAutospacing="0" w:after="75" w:afterAutospacing="0" w:line="390" w:lineRule="atLeast"/>
        <w:ind w:firstLine="480"/>
        <w:jc w:val="both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3.</w:t>
      </w:r>
      <w:r>
        <w:rPr>
          <w:rFonts w:hint="eastAsia"/>
          <w:color w:val="333333"/>
          <w:sz w:val="28"/>
          <w:szCs w:val="28"/>
        </w:rPr>
        <w:t>开展课题研究。在不断充实自己理论学习水平的同时，尽量参与到工作室或者学校相关课题研究中去，在研究中学习，在研究中提升，在研究中升华。</w:t>
      </w:r>
    </w:p>
    <w:p w:rsidR="00CA6D64" w:rsidRDefault="00FB3E02">
      <w:pPr>
        <w:pStyle w:val="a7"/>
        <w:shd w:val="clear" w:color="auto" w:fill="FAFAFA"/>
        <w:spacing w:before="75" w:beforeAutospacing="0" w:after="75" w:afterAutospacing="0" w:line="390" w:lineRule="atLeast"/>
        <w:ind w:firstLine="480"/>
        <w:jc w:val="both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lastRenderedPageBreak/>
        <w:t>4.</w:t>
      </w:r>
      <w:r>
        <w:rPr>
          <w:rFonts w:hint="eastAsia"/>
          <w:color w:val="333333"/>
          <w:sz w:val="28"/>
          <w:szCs w:val="28"/>
        </w:rPr>
        <w:t>参加工作室</w:t>
      </w:r>
      <w:r>
        <w:rPr>
          <w:rFonts w:hint="eastAsia"/>
          <w:color w:val="333333"/>
          <w:sz w:val="28"/>
          <w:szCs w:val="28"/>
        </w:rPr>
        <w:t>QQ</w:t>
      </w:r>
      <w:proofErr w:type="gramStart"/>
      <w:r>
        <w:rPr>
          <w:rFonts w:hint="eastAsia"/>
          <w:color w:val="333333"/>
          <w:sz w:val="28"/>
          <w:szCs w:val="28"/>
        </w:rPr>
        <w:t>群交流</w:t>
      </w:r>
      <w:proofErr w:type="gramEnd"/>
      <w:r>
        <w:rPr>
          <w:rFonts w:hint="eastAsia"/>
          <w:color w:val="333333"/>
          <w:sz w:val="28"/>
          <w:szCs w:val="28"/>
        </w:rPr>
        <w:t>研讨活动。积极参加工作室建立的</w:t>
      </w:r>
      <w:r>
        <w:rPr>
          <w:rFonts w:hint="eastAsia"/>
          <w:color w:val="333333"/>
          <w:sz w:val="28"/>
          <w:szCs w:val="28"/>
        </w:rPr>
        <w:t>QQ</w:t>
      </w:r>
      <w:r>
        <w:rPr>
          <w:rFonts w:hint="eastAsia"/>
          <w:color w:val="333333"/>
          <w:sz w:val="28"/>
          <w:szCs w:val="28"/>
        </w:rPr>
        <w:t>群所开展的网络备课或专题研讨活动，如研讨某课时备课或单元备课设想及需要解决的重点、难点和疑难问题。</w:t>
      </w:r>
    </w:p>
    <w:p w:rsidR="00CA6D64" w:rsidRDefault="00FB3E02">
      <w:pPr>
        <w:pStyle w:val="a7"/>
        <w:shd w:val="clear" w:color="auto" w:fill="FAFAFA"/>
        <w:spacing w:before="75" w:beforeAutospacing="0" w:after="75" w:afterAutospacing="0" w:line="390" w:lineRule="atLeast"/>
        <w:ind w:firstLine="480"/>
        <w:jc w:val="both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5.</w:t>
      </w:r>
      <w:r>
        <w:rPr>
          <w:rFonts w:hint="eastAsia"/>
          <w:color w:val="333333"/>
          <w:sz w:val="28"/>
          <w:szCs w:val="28"/>
        </w:rPr>
        <w:t>积极参加外出观摩学习。为了提高工作室成员的教学水平，扩大教育视野，发挥工作室团队先行研究、示范引领和成果辐射的作用。</w:t>
      </w:r>
    </w:p>
    <w:p w:rsidR="00CA6D64" w:rsidRDefault="00CA6D64">
      <w:pPr>
        <w:rPr>
          <w:rFonts w:ascii="宋体" w:eastAsia="宋体" w:hAnsi="宋体" w:cs="宋体"/>
          <w:sz w:val="28"/>
          <w:szCs w:val="28"/>
        </w:rPr>
      </w:pPr>
    </w:p>
    <w:sectPr w:rsidR="00CA6D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E02" w:rsidRDefault="00FB3E02" w:rsidP="002863A0">
      <w:r>
        <w:separator/>
      </w:r>
    </w:p>
  </w:endnote>
  <w:endnote w:type="continuationSeparator" w:id="0">
    <w:p w:rsidR="00FB3E02" w:rsidRDefault="00FB3E02" w:rsidP="00286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E02" w:rsidRDefault="00FB3E02" w:rsidP="002863A0">
      <w:r>
        <w:separator/>
      </w:r>
    </w:p>
  </w:footnote>
  <w:footnote w:type="continuationSeparator" w:id="0">
    <w:p w:rsidR="00FB3E02" w:rsidRDefault="00FB3E02" w:rsidP="002863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68D6"/>
    <w:rsid w:val="002863A0"/>
    <w:rsid w:val="00286BB7"/>
    <w:rsid w:val="00441CEC"/>
    <w:rsid w:val="00487C66"/>
    <w:rsid w:val="006468D6"/>
    <w:rsid w:val="00CA3C57"/>
    <w:rsid w:val="00CA6D64"/>
    <w:rsid w:val="00FB3E02"/>
    <w:rsid w:val="00FE6DEB"/>
    <w:rsid w:val="0B712272"/>
    <w:rsid w:val="3EE2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F786D4"/>
  <w15:docId w15:val="{E48A3E9F-951F-4441-BDB1-CF18D8FD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</Words>
  <Characters>538</Characters>
  <Application>Microsoft Office Word</Application>
  <DocSecurity>0</DocSecurity>
  <Lines>4</Lines>
  <Paragraphs>1</Paragraphs>
  <ScaleCrop>false</ScaleCrop>
  <Company>Sky123.Org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gcb002</cp:lastModifiedBy>
  <cp:revision>5</cp:revision>
  <dcterms:created xsi:type="dcterms:W3CDTF">2017-01-02T08:34:00Z</dcterms:created>
  <dcterms:modified xsi:type="dcterms:W3CDTF">2019-01-03T02:35:00Z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