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94" w:rsidRDefault="00CA648B">
      <w:pPr>
        <w:numPr>
          <w:ilvl w:val="0"/>
          <w:numId w:val="1"/>
        </w:num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有理数及其运算</w:t>
      </w:r>
    </w:p>
    <w:p w:rsidR="003E2994" w:rsidRDefault="00CA648B">
      <w:pPr>
        <w:ind w:left="140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第四节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有理数的加法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新授课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设计者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蒋敬</w:t>
      </w:r>
    </w:p>
    <w:p w:rsidR="003E2994" w:rsidRDefault="00CA648B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课前学习</w:t>
      </w:r>
    </w:p>
    <w:p w:rsidR="003E2994" w:rsidRDefault="00CA648B" w:rsidP="0050153C">
      <w:pPr>
        <w:numPr>
          <w:ilvl w:val="0"/>
          <w:numId w:val="2"/>
        </w:numPr>
        <w:spacing w:beforeLines="50"/>
        <w:rPr>
          <w:b/>
          <w:sz w:val="24"/>
        </w:rPr>
      </w:pPr>
      <w:r>
        <w:rPr>
          <w:rFonts w:hint="eastAsia"/>
          <w:b/>
          <w:sz w:val="24"/>
        </w:rPr>
        <w:t>同号两数相加怎么办？</w:t>
      </w:r>
    </w:p>
    <w:p w:rsidR="003E2994" w:rsidRDefault="00CA648B" w:rsidP="0050153C">
      <w:pPr>
        <w:numPr>
          <w:ilvl w:val="0"/>
          <w:numId w:val="2"/>
        </w:numPr>
        <w:spacing w:beforeLines="50"/>
        <w:rPr>
          <w:b/>
          <w:sz w:val="24"/>
        </w:rPr>
      </w:pPr>
      <w:r>
        <w:rPr>
          <w:rFonts w:hint="eastAsia"/>
          <w:b/>
          <w:sz w:val="24"/>
        </w:rPr>
        <w:t>异号两数相加怎么办？</w:t>
      </w:r>
    </w:p>
    <w:p w:rsidR="003E2994" w:rsidRDefault="00CA648B" w:rsidP="0050153C">
      <w:pPr>
        <w:numPr>
          <w:ilvl w:val="0"/>
          <w:numId w:val="2"/>
        </w:numPr>
        <w:spacing w:beforeLines="50"/>
        <w:rPr>
          <w:b/>
          <w:sz w:val="24"/>
        </w:rPr>
      </w:pPr>
      <w:r>
        <w:rPr>
          <w:rFonts w:hint="eastAsia"/>
          <w:b/>
          <w:sz w:val="24"/>
        </w:rPr>
        <w:t>互为相反数的两数相加呢？</w:t>
      </w:r>
    </w:p>
    <w:p w:rsidR="003E2994" w:rsidRDefault="00CA648B" w:rsidP="0050153C">
      <w:pPr>
        <w:numPr>
          <w:ilvl w:val="0"/>
          <w:numId w:val="2"/>
        </w:numPr>
        <w:spacing w:beforeLines="50"/>
        <w:rPr>
          <w:b/>
          <w:sz w:val="24"/>
        </w:rPr>
      </w:pPr>
      <w:r>
        <w:rPr>
          <w:rFonts w:hint="eastAsia"/>
          <w:b/>
          <w:sz w:val="24"/>
        </w:rPr>
        <w:t>同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相加呢？</w:t>
      </w:r>
    </w:p>
    <w:p w:rsidR="003E2994" w:rsidRDefault="00CA648B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教学设计</w:t>
      </w:r>
    </w:p>
    <w:p w:rsidR="003E2994" w:rsidRDefault="00CA648B">
      <w:pPr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一：教材解读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1.</w:t>
      </w:r>
      <w:r>
        <w:rPr>
          <w:rFonts w:ascii="楷体" w:eastAsia="楷体" w:hAnsi="楷体" w:cs="楷体" w:hint="eastAsia"/>
          <w:color w:val="0000FF"/>
          <w:sz w:val="24"/>
        </w:rPr>
        <w:t>核心知识：</w:t>
      </w:r>
      <w:r>
        <w:rPr>
          <w:rFonts w:ascii="楷体" w:eastAsia="楷体" w:hAnsi="楷体" w:cs="楷体" w:hint="eastAsia"/>
          <w:sz w:val="24"/>
        </w:rPr>
        <w:t>有理数的加法法则。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2.</w:t>
      </w:r>
      <w:r>
        <w:rPr>
          <w:rFonts w:ascii="楷体" w:eastAsia="楷体" w:hAnsi="楷体" w:cs="楷体" w:hint="eastAsia"/>
          <w:color w:val="0000FF"/>
          <w:sz w:val="24"/>
        </w:rPr>
        <w:t>核心技能：</w:t>
      </w:r>
      <w:r>
        <w:rPr>
          <w:rFonts w:ascii="楷体" w:eastAsia="楷体" w:hAnsi="楷体" w:cs="楷体" w:hint="eastAsia"/>
          <w:sz w:val="24"/>
        </w:rPr>
        <w:t>感知与记忆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3.</w:t>
      </w:r>
      <w:r>
        <w:rPr>
          <w:rFonts w:ascii="楷体" w:eastAsia="楷体" w:hAnsi="楷体" w:cs="楷体" w:hint="eastAsia"/>
          <w:color w:val="0000FF"/>
          <w:sz w:val="24"/>
        </w:rPr>
        <w:t>核心能力：</w:t>
      </w:r>
      <w:r>
        <w:rPr>
          <w:rFonts w:ascii="楷体" w:eastAsia="楷体" w:hAnsi="楷体" w:cs="楷体" w:hint="eastAsia"/>
          <w:sz w:val="24"/>
        </w:rPr>
        <w:t>观察、归纳与概括的能力</w:t>
      </w:r>
    </w:p>
    <w:p w:rsidR="003E2994" w:rsidRDefault="00CA648B">
      <w:pPr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二：学情分析</w:t>
      </w:r>
    </w:p>
    <w:p w:rsidR="003E2994" w:rsidRDefault="00CA648B">
      <w:pPr>
        <w:ind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1.</w:t>
      </w:r>
      <w:r>
        <w:rPr>
          <w:rFonts w:ascii="楷体" w:eastAsia="楷体" w:hAnsi="楷体" w:cs="楷体" w:hint="eastAsia"/>
          <w:color w:val="0000FF"/>
          <w:sz w:val="24"/>
        </w:rPr>
        <w:t>知识基础：</w:t>
      </w:r>
      <w:r>
        <w:rPr>
          <w:rFonts w:ascii="楷体" w:eastAsia="楷体" w:hAnsi="楷体" w:cs="楷体" w:hint="eastAsia"/>
          <w:color w:val="000000" w:themeColor="text1"/>
          <w:sz w:val="24"/>
        </w:rPr>
        <w:t>有理数的加法运算是初中数学运算的起始部分，也是最基础、最重要的内容．本节知识建立在小学加法运算的基础上，是小学算术运算的拓展．但它与小学加法运算又有区别，小学加法运算不需要确定和的符号，运算单一．而有理数的加法运算，既要确定和的符号，又要计算和的绝对值．因此，有理数加法运算在确定“和”的符号后，实质是进行算术运算．</w:t>
      </w:r>
    </w:p>
    <w:p w:rsidR="003E2994" w:rsidRDefault="00CA648B">
      <w:pPr>
        <w:ind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有理数加法是小学加法的承接和扩展，也是学习有理数其他运算的前提，同时也为以后学生学习实数、代数式运算、方程、不等式、函数等知识奠定了基础．就本章而言，有理数的加法以学生原有知识为基础，小车的左右</w:t>
      </w:r>
      <w:r>
        <w:rPr>
          <w:rFonts w:ascii="楷体" w:eastAsia="楷体" w:hAnsi="楷体" w:cs="楷体" w:hint="eastAsia"/>
          <w:color w:val="000000" w:themeColor="text1"/>
          <w:sz w:val="24"/>
        </w:rPr>
        <w:t>运动为探索情景，创设自主学习的学习氛围，让学生在问题情境中自己发现规律并归纳总结，使学生体会到数学的应用价值．</w:t>
      </w:r>
    </w:p>
    <w:p w:rsidR="003E2994" w:rsidRDefault="00CA648B">
      <w:pPr>
        <w:ind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因此，可以确定本节课的教学重点：有理数加法法则的探究过程．</w:t>
      </w:r>
    </w:p>
    <w:p w:rsidR="003E2994" w:rsidRDefault="00CA648B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2.</w:t>
      </w:r>
      <w:r>
        <w:rPr>
          <w:rFonts w:ascii="楷体" w:eastAsia="楷体" w:hAnsi="楷体" w:cs="楷体" w:hint="eastAsia"/>
          <w:color w:val="0000FF"/>
          <w:sz w:val="24"/>
        </w:rPr>
        <w:t>已有经验：</w:t>
      </w:r>
      <w:r>
        <w:rPr>
          <w:rFonts w:ascii="楷体" w:eastAsia="楷体" w:hAnsi="楷体" w:cs="楷体" w:hint="eastAsia"/>
          <w:sz w:val="24"/>
        </w:rPr>
        <w:t>学生在小学已经学习过加法运算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三：教学目标</w:t>
      </w:r>
    </w:p>
    <w:p w:rsidR="003E2994" w:rsidRDefault="00CA648B">
      <w:pPr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知识与技能：</w:t>
      </w:r>
      <w:r>
        <w:rPr>
          <w:rFonts w:ascii="楷体" w:eastAsia="楷体" w:hAnsi="楷体" w:cs="楷体" w:hint="eastAsia"/>
          <w:color w:val="000000" w:themeColor="text1"/>
          <w:sz w:val="24"/>
        </w:rPr>
        <w:t>了解有理数加法的意义，掌握有理数加法法则，能运用有理数加法法则进行有理数的加法运算。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过程与方法：</w:t>
      </w:r>
      <w:r>
        <w:rPr>
          <w:rFonts w:ascii="楷体" w:eastAsia="楷体" w:hAnsi="楷体" w:cs="楷体" w:hint="eastAsia"/>
          <w:sz w:val="24"/>
        </w:rPr>
        <w:t>经历用小车左右运动来探索有理数加法法则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情感、态度与价值观：</w:t>
      </w:r>
      <w:r>
        <w:rPr>
          <w:rFonts w:ascii="楷体" w:eastAsia="楷体" w:hAnsi="楷体" w:cs="楷体" w:hint="eastAsia"/>
          <w:sz w:val="24"/>
        </w:rPr>
        <w:t>体会从特殊到一般的方法在研究数学问题中的作用．</w:t>
      </w:r>
    </w:p>
    <w:p w:rsidR="003E2994" w:rsidRDefault="00CA648B">
      <w:pPr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四：教学内容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1.</w:t>
      </w:r>
      <w:r>
        <w:rPr>
          <w:rFonts w:ascii="楷体" w:eastAsia="楷体" w:hAnsi="楷体" w:cs="楷体" w:hint="eastAsia"/>
          <w:color w:val="0000FF"/>
          <w:sz w:val="24"/>
        </w:rPr>
        <w:t>教学重点：</w:t>
      </w:r>
      <w:r>
        <w:rPr>
          <w:rFonts w:ascii="楷体" w:eastAsia="楷体" w:hAnsi="楷体" w:cs="楷体" w:hint="eastAsia"/>
          <w:sz w:val="24"/>
        </w:rPr>
        <w:t>有理数加法法则的理解与运用．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2.</w:t>
      </w:r>
      <w:r>
        <w:rPr>
          <w:rFonts w:ascii="楷体" w:eastAsia="楷体" w:hAnsi="楷体" w:cs="楷体" w:hint="eastAsia"/>
          <w:color w:val="0000FF"/>
          <w:sz w:val="24"/>
        </w:rPr>
        <w:t>教</w:t>
      </w:r>
      <w:r>
        <w:rPr>
          <w:rFonts w:ascii="楷体" w:eastAsia="楷体" w:hAnsi="楷体" w:cs="楷体" w:hint="eastAsia"/>
          <w:color w:val="0000FF"/>
          <w:sz w:val="24"/>
        </w:rPr>
        <w:t>学难点：</w:t>
      </w:r>
      <w:r>
        <w:rPr>
          <w:rFonts w:ascii="楷体" w:eastAsia="楷体" w:hAnsi="楷体" w:cs="楷体" w:hint="eastAsia"/>
          <w:sz w:val="24"/>
        </w:rPr>
        <w:t>异号两数相加的加法法则的理解与运用．</w:t>
      </w:r>
    </w:p>
    <w:p w:rsidR="003E2994" w:rsidRDefault="00CA648B">
      <w:pPr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lastRenderedPageBreak/>
        <w:t>五：活动过程</w:t>
      </w:r>
    </w:p>
    <w:p w:rsidR="003E2994" w:rsidRDefault="00CA648B">
      <w:pPr>
        <w:rPr>
          <w:rFonts w:ascii="楷体" w:eastAsia="楷体" w:hAnsi="楷体" w:cs="楷体"/>
          <w:color w:val="0000FF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（一）触发环节：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1  </w:t>
      </w:r>
      <w:r>
        <w:rPr>
          <w:rFonts w:ascii="楷体" w:eastAsia="楷体" w:hAnsi="楷体" w:cs="楷体" w:hint="eastAsia"/>
          <w:sz w:val="24"/>
        </w:rPr>
        <w:t>某市</w:t>
      </w:r>
      <w:r>
        <w:rPr>
          <w:rFonts w:ascii="楷体" w:eastAsia="楷体" w:hAnsi="楷体" w:cs="楷体" w:hint="eastAsia"/>
          <w:sz w:val="24"/>
        </w:rPr>
        <w:t>2014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>16</w:t>
      </w:r>
      <w:r>
        <w:rPr>
          <w:rFonts w:ascii="楷体" w:eastAsia="楷体" w:hAnsi="楷体" w:cs="楷体" w:hint="eastAsia"/>
          <w:sz w:val="24"/>
        </w:rPr>
        <w:t>日</w:t>
      </w:r>
      <w:r>
        <w:rPr>
          <w:rFonts w:ascii="楷体" w:eastAsia="楷体" w:hAnsi="楷体" w:cs="楷体" w:hint="eastAsia"/>
          <w:sz w:val="24"/>
        </w:rPr>
        <w:t>6</w:t>
      </w:r>
      <w:r>
        <w:rPr>
          <w:rFonts w:ascii="楷体" w:eastAsia="楷体" w:hAnsi="楷体" w:cs="楷体" w:hint="eastAsia"/>
          <w:sz w:val="24"/>
        </w:rPr>
        <w:t>时的气温为</w:t>
      </w:r>
      <w:r>
        <w:rPr>
          <w:rFonts w:ascii="楷体" w:eastAsia="楷体" w:hAnsi="楷体" w:cs="楷体" w:hint="eastAsia"/>
          <w:sz w:val="24"/>
        </w:rPr>
        <w:t>3</w:t>
      </w:r>
      <w:r>
        <w:rPr>
          <w:rFonts w:ascii="楷体" w:eastAsia="楷体" w:hAnsi="楷体" w:cs="楷体" w:hint="eastAsia"/>
          <w:sz w:val="24"/>
        </w:rPr>
        <w:t>℃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，这天的最高气温比</w:t>
      </w:r>
      <w:r>
        <w:rPr>
          <w:rFonts w:ascii="楷体" w:eastAsia="楷体" w:hAnsi="楷体" w:cs="楷体" w:hint="eastAsia"/>
          <w:sz w:val="24"/>
        </w:rPr>
        <w:t>6</w:t>
      </w:r>
      <w:r>
        <w:rPr>
          <w:rFonts w:ascii="楷体" w:eastAsia="楷体" w:hAnsi="楷体" w:cs="楷体" w:hint="eastAsia"/>
          <w:sz w:val="24"/>
        </w:rPr>
        <w:t>时的气温高</w:t>
      </w:r>
      <w:r>
        <w:rPr>
          <w:rFonts w:ascii="楷体" w:eastAsia="楷体" w:hAnsi="楷体" w:cs="楷体" w:hint="eastAsia"/>
          <w:sz w:val="24"/>
        </w:rPr>
        <w:t>5</w:t>
      </w:r>
      <w:r>
        <w:rPr>
          <w:rFonts w:ascii="楷体" w:eastAsia="楷体" w:hAnsi="楷体" w:cs="楷体" w:hint="eastAsia"/>
          <w:sz w:val="24"/>
        </w:rPr>
        <w:t>℃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，这天的最高气温是多少摄氏度？怎么计算？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3E2994" w:rsidRDefault="003E2994">
      <w:pPr>
        <w:rPr>
          <w:rFonts w:ascii="楷体" w:eastAsia="楷体" w:hAnsi="楷体" w:cs="楷体"/>
          <w:sz w:val="24"/>
        </w:rPr>
      </w:pP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2  </w:t>
      </w:r>
      <w:r>
        <w:rPr>
          <w:rFonts w:ascii="楷体" w:eastAsia="楷体" w:hAnsi="楷体" w:cs="楷体" w:hint="eastAsia"/>
          <w:sz w:val="24"/>
        </w:rPr>
        <w:t>某市</w:t>
      </w:r>
      <w:r>
        <w:rPr>
          <w:rFonts w:ascii="楷体" w:eastAsia="楷体" w:hAnsi="楷体" w:cs="楷体" w:hint="eastAsia"/>
          <w:sz w:val="24"/>
        </w:rPr>
        <w:t>2014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>16</w:t>
      </w:r>
      <w:r>
        <w:rPr>
          <w:rFonts w:ascii="楷体" w:eastAsia="楷体" w:hAnsi="楷体" w:cs="楷体" w:hint="eastAsia"/>
          <w:sz w:val="24"/>
        </w:rPr>
        <w:t>日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时的气温为</w:t>
      </w:r>
      <w:r>
        <w:rPr>
          <w:rFonts w:ascii="楷体" w:eastAsia="楷体" w:hAnsi="楷体" w:cs="楷体" w:hint="eastAsia"/>
          <w:sz w:val="24"/>
        </w:rPr>
        <w:t>-1</w:t>
      </w:r>
      <w:r>
        <w:rPr>
          <w:rFonts w:ascii="楷体" w:eastAsia="楷体" w:hAnsi="楷体" w:cs="楷体" w:hint="eastAsia"/>
          <w:sz w:val="24"/>
        </w:rPr>
        <w:t>℃，这天的最高气温比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时的气温高</w:t>
      </w: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℃，这天的最高气温是多少摄氏度？怎么计算？</w:t>
      </w:r>
    </w:p>
    <w:p w:rsidR="003E2994" w:rsidRDefault="003E2994">
      <w:pPr>
        <w:rPr>
          <w:rFonts w:ascii="楷体" w:eastAsia="楷体" w:hAnsi="楷体" w:cs="楷体"/>
          <w:sz w:val="24"/>
        </w:rPr>
      </w:pP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活动预设目的：说明学习有理数加法的必要性，激发学生探究新知的兴趣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活动预设效果：学生在对实际问题的思考与交流中体会有理数加法的必要性</w:t>
      </w:r>
    </w:p>
    <w:p w:rsidR="003E2994" w:rsidRDefault="00CA648B">
      <w:pPr>
        <w:numPr>
          <w:ilvl w:val="0"/>
          <w:numId w:val="3"/>
        </w:numPr>
        <w:rPr>
          <w:rFonts w:ascii="楷体" w:eastAsia="楷体" w:hAnsi="楷体" w:cs="楷体"/>
          <w:color w:val="0000FF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启发环节：</w:t>
      </w:r>
    </w:p>
    <w:p w:rsidR="003E2994" w:rsidRDefault="00CA648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创设问题情境</w:t>
      </w:r>
      <w:r>
        <w:rPr>
          <w:rFonts w:ascii="楷体" w:eastAsia="楷体" w:hAnsi="楷体" w:cs="楷体" w:hint="eastAsia"/>
          <w:color w:val="0000FF"/>
          <w:sz w:val="24"/>
        </w:rPr>
        <w:t>1</w:t>
      </w:r>
      <w:r>
        <w:rPr>
          <w:rFonts w:ascii="楷体" w:eastAsia="楷体" w:hAnsi="楷体" w:cs="楷体" w:hint="eastAsia"/>
          <w:color w:val="0000FF"/>
          <w:sz w:val="24"/>
        </w:rPr>
        <w:t>：</w:t>
      </w:r>
      <w:r>
        <w:rPr>
          <w:rFonts w:ascii="楷体" w:eastAsia="楷体" w:hAnsi="楷体" w:cs="楷体" w:hint="eastAsia"/>
          <w:sz w:val="24"/>
        </w:rPr>
        <w:t xml:space="preserve">   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小车作左右方向的运动，我们规定向左为负，向右为正．向右运动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记作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，向左运动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记作</w:t>
      </w:r>
      <w:r>
        <w:rPr>
          <w:rFonts w:ascii="楷体" w:eastAsia="楷体" w:hAnsi="楷体" w:cs="楷体" w:hint="eastAsia"/>
          <w:sz w:val="24"/>
        </w:rPr>
        <w:t>-3 m</w:t>
      </w:r>
      <w:r>
        <w:rPr>
          <w:rFonts w:ascii="楷体" w:eastAsia="楷体" w:hAnsi="楷体" w:cs="楷体" w:hint="eastAsia"/>
          <w:sz w:val="24"/>
        </w:rPr>
        <w:t>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3  </w:t>
      </w:r>
      <w:r>
        <w:rPr>
          <w:rFonts w:ascii="楷体" w:eastAsia="楷体" w:hAnsi="楷体" w:cs="楷体" w:hint="eastAsia"/>
          <w:sz w:val="24"/>
        </w:rPr>
        <w:t>如果小车先向右运动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，再向右运动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，那么两次运动的最后结果是什么？可以用怎样的算式表示？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师生活动：采用教师版探究工具，学生合作，操作探究工具得出：两次运动后小车从起点向右运动了</w:t>
      </w:r>
      <w:r>
        <w:rPr>
          <w:rFonts w:ascii="楷体" w:eastAsia="楷体" w:hAnsi="楷体" w:cs="楷体" w:hint="eastAsia"/>
          <w:sz w:val="24"/>
        </w:rPr>
        <w:t>5 m</w:t>
      </w:r>
      <w:r>
        <w:rPr>
          <w:rFonts w:ascii="楷体" w:eastAsia="楷体" w:hAnsi="楷体" w:cs="楷体" w:hint="eastAsia"/>
          <w:sz w:val="24"/>
        </w:rPr>
        <w:t>．写成算式就是</w:t>
      </w:r>
      <w:r>
        <w:rPr>
          <w:rFonts w:ascii="楷体" w:eastAsia="楷体" w:hAnsi="楷体" w:cs="楷体" w:hint="eastAsia"/>
          <w:sz w:val="24"/>
        </w:rPr>
        <w:t>2+3=5</w:t>
      </w:r>
      <w:r>
        <w:rPr>
          <w:rFonts w:ascii="楷体" w:eastAsia="楷体" w:hAnsi="楷体" w:cs="楷体" w:hint="eastAsia"/>
          <w:sz w:val="24"/>
        </w:rPr>
        <w:t>．</w:t>
      </w:r>
      <w:r>
        <w:rPr>
          <w:rFonts w:ascii="楷体" w:eastAsia="楷体" w:hAnsi="楷体" w:cs="楷体" w:hint="eastAsia"/>
          <w:sz w:val="24"/>
        </w:rPr>
        <w:t xml:space="preserve">           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①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活动预设目的：教师可以引导学生多举几组数据，利用探究工具，探究两正数相加的加法法则．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4  </w:t>
      </w:r>
      <w:r>
        <w:rPr>
          <w:rFonts w:ascii="楷体" w:eastAsia="楷体" w:hAnsi="楷体" w:cs="楷体" w:hint="eastAsia"/>
          <w:sz w:val="24"/>
        </w:rPr>
        <w:t>如果小车先向左运动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，再向左运动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，那么两次</w:t>
      </w:r>
      <w:r>
        <w:rPr>
          <w:rFonts w:ascii="楷体" w:eastAsia="楷体" w:hAnsi="楷体" w:cs="楷体" w:hint="eastAsia"/>
          <w:sz w:val="24"/>
        </w:rPr>
        <w:t>运动的最后结果是什么？可以用怎样的算式表示？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师生活动：学生合作，操作探究工具得出：两次运动后小车从起点向左运动了</w:t>
      </w:r>
      <w:r>
        <w:rPr>
          <w:rFonts w:ascii="楷体" w:eastAsia="楷体" w:hAnsi="楷体" w:cs="楷体" w:hint="eastAsia"/>
          <w:sz w:val="24"/>
        </w:rPr>
        <w:t>5 m</w:t>
      </w:r>
      <w:r>
        <w:rPr>
          <w:rFonts w:ascii="楷体" w:eastAsia="楷体" w:hAnsi="楷体" w:cs="楷体" w:hint="eastAsia"/>
          <w:sz w:val="24"/>
        </w:rPr>
        <w:t>．写成算式就是</w:t>
      </w:r>
      <w:r>
        <w:rPr>
          <w:rFonts w:ascii="楷体" w:eastAsia="楷体" w:hAnsi="楷体" w:cs="楷体" w:hint="eastAsia"/>
          <w:sz w:val="24"/>
        </w:rPr>
        <w:t xml:space="preserve"> (-2)+(-3)=-5</w:t>
      </w:r>
      <w:r>
        <w:rPr>
          <w:rFonts w:ascii="楷体" w:eastAsia="楷体" w:hAnsi="楷体" w:cs="楷体" w:hint="eastAsia"/>
          <w:sz w:val="24"/>
        </w:rPr>
        <w:t>．</w:t>
      </w:r>
      <w:r>
        <w:rPr>
          <w:rFonts w:ascii="楷体" w:eastAsia="楷体" w:hAnsi="楷体" w:cs="楷体" w:hint="eastAsia"/>
          <w:sz w:val="24"/>
        </w:rPr>
        <w:t xml:space="preserve">     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②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根据算式①②教师引导学生首先确定和的符号，然后再确定和的绝对值，最后得出：符号相同的两个数相加，结果的符号不变，绝对值相加．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活动预设目的：教师可以引导学生多举几组数据，利用探究工具，探究两负数相加的加法法则，最后归纳出同号两数相加的加法法则．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5  </w:t>
      </w: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）如果小车先向右运动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，再向左运动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，那么两次运动的最后结果怎样</w:t>
      </w:r>
      <w:r>
        <w:rPr>
          <w:rFonts w:ascii="楷体" w:eastAsia="楷体" w:hAnsi="楷体" w:cs="楷体" w:hint="eastAsia"/>
          <w:sz w:val="24"/>
        </w:rPr>
        <w:t>？如何用算式表示？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）如果小车先向右运动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，再向左运动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，那么两次运动的最后结果怎样？如何用算式表示？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师生活动：学生合作，操作探究工具得出：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）结果是小车从起点向右运动了</w:t>
      </w:r>
      <w:r>
        <w:rPr>
          <w:rFonts w:ascii="楷体" w:eastAsia="楷体" w:hAnsi="楷体" w:cs="楷体" w:hint="eastAsia"/>
          <w:sz w:val="24"/>
        </w:rPr>
        <w:t>1 m</w:t>
      </w:r>
      <w:r>
        <w:rPr>
          <w:rFonts w:ascii="楷体" w:eastAsia="楷体" w:hAnsi="楷体" w:cs="楷体" w:hint="eastAsia"/>
          <w:sz w:val="24"/>
        </w:rPr>
        <w:t>．写成算式就是</w:t>
      </w:r>
      <w:r>
        <w:rPr>
          <w:rFonts w:ascii="楷体" w:eastAsia="楷体" w:hAnsi="楷体" w:cs="楷体" w:hint="eastAsia"/>
          <w:sz w:val="24"/>
        </w:rPr>
        <w:t>3+(-2)=1</w:t>
      </w:r>
      <w:r>
        <w:rPr>
          <w:rFonts w:ascii="楷体" w:eastAsia="楷体" w:hAnsi="楷体" w:cs="楷体" w:hint="eastAsia"/>
          <w:sz w:val="24"/>
        </w:rPr>
        <w:t>．</w:t>
      </w:r>
      <w:r>
        <w:rPr>
          <w:rFonts w:ascii="楷体" w:eastAsia="楷体" w:hAnsi="楷体" w:cs="楷体" w:hint="eastAsia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 xml:space="preserve">　③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）结果是小车从起点向左运动了</w:t>
      </w:r>
      <w:r>
        <w:rPr>
          <w:rFonts w:ascii="楷体" w:eastAsia="楷体" w:hAnsi="楷体" w:cs="楷体" w:hint="eastAsia"/>
          <w:sz w:val="24"/>
        </w:rPr>
        <w:t>1 m</w:t>
      </w:r>
      <w:r>
        <w:rPr>
          <w:rFonts w:ascii="楷体" w:eastAsia="楷体" w:hAnsi="楷体" w:cs="楷体" w:hint="eastAsia"/>
          <w:sz w:val="24"/>
        </w:rPr>
        <w:t>．写成算式就是</w:t>
      </w:r>
      <w:r>
        <w:rPr>
          <w:rFonts w:ascii="楷体" w:eastAsia="楷体" w:hAnsi="楷体" w:cs="楷体" w:hint="eastAsia"/>
          <w:sz w:val="24"/>
        </w:rPr>
        <w:t>2+(-3)=-1</w:t>
      </w:r>
      <w:r>
        <w:rPr>
          <w:rFonts w:ascii="楷体" w:eastAsia="楷体" w:hAnsi="楷体" w:cs="楷体" w:hint="eastAsia"/>
          <w:sz w:val="24"/>
        </w:rPr>
        <w:t>．</w:t>
      </w: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④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根据算式③④教师引导学生首先确定和的符号，然后再确定和的绝对值，最后得出：符号相反的两个数相加，结果的符号与绝对值较大的加数的符号相同，并用较大的绝对值减去较小的绝对值．</w:t>
      </w: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活动预设目的：教</w:t>
      </w:r>
      <w:r>
        <w:rPr>
          <w:rFonts w:ascii="楷体" w:eastAsia="楷体" w:hAnsi="楷体" w:cs="楷体" w:hint="eastAsia"/>
          <w:sz w:val="24"/>
        </w:rPr>
        <w:t>师可以引导学生多举几组数据，利用探究工具，探究绝对值不相等的异号两数相加的加法法则，最后归纳出绝对值不相等的异号两数相加的加法法则．</w:t>
      </w: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6  </w:t>
      </w:r>
      <w:r>
        <w:rPr>
          <w:rFonts w:ascii="楷体" w:eastAsia="楷体" w:hAnsi="楷体" w:cs="楷体" w:hint="eastAsia"/>
          <w:sz w:val="24"/>
        </w:rPr>
        <w:t>如果小车先向右运动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，再向左运动</w:t>
      </w:r>
      <w:r>
        <w:rPr>
          <w:rFonts w:ascii="楷体" w:eastAsia="楷体" w:hAnsi="楷体" w:cs="楷体" w:hint="eastAsia"/>
          <w:sz w:val="24"/>
        </w:rPr>
        <w:t>3 m</w:t>
      </w:r>
      <w:r>
        <w:rPr>
          <w:rFonts w:ascii="楷体" w:eastAsia="楷体" w:hAnsi="楷体" w:cs="楷体" w:hint="eastAsia"/>
          <w:sz w:val="24"/>
        </w:rPr>
        <w:t>，那么两次运动的最后结果如何？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师生活动：学生合作，操作探究工具得出：两次运动后小车仍在起点处．写成算式就是</w:t>
      </w:r>
      <w:r>
        <w:rPr>
          <w:rFonts w:ascii="楷体" w:eastAsia="楷体" w:hAnsi="楷体" w:cs="楷体" w:hint="eastAsia"/>
          <w:sz w:val="24"/>
        </w:rPr>
        <w:t>3+(-3)=0</w:t>
      </w:r>
      <w:r>
        <w:rPr>
          <w:rFonts w:ascii="楷体" w:eastAsia="楷体" w:hAnsi="楷体" w:cs="楷体" w:hint="eastAsia"/>
          <w:sz w:val="24"/>
        </w:rPr>
        <w:t xml:space="preserve">．　　　　　　　　　　　　</w:t>
      </w:r>
      <w:r>
        <w:rPr>
          <w:rFonts w:ascii="楷体" w:eastAsia="楷体" w:hAnsi="楷体" w:cs="楷体" w:hint="eastAsia"/>
          <w:sz w:val="24"/>
        </w:rPr>
        <w:t xml:space="preserve">                                  </w:t>
      </w:r>
      <w:r>
        <w:rPr>
          <w:rFonts w:ascii="楷体" w:eastAsia="楷体" w:hAnsi="楷体" w:cs="楷体" w:hint="eastAsia"/>
          <w:sz w:val="24"/>
        </w:rPr>
        <w:t>⑤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通过算式⑤教师引导学生得出：互为相反数的两个数相加，结果为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活动预设目的：教师可以引导学生多举几组数据，利用探究工具，探究互为相反数的两个数相加的加法法则，最后归纳出互为相反数的两个数相加的加法法则．</w:t>
      </w:r>
    </w:p>
    <w:p w:rsidR="003E2994" w:rsidRDefault="00CA648B">
      <w:pPr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7  </w:t>
      </w:r>
      <w:r>
        <w:rPr>
          <w:rFonts w:ascii="楷体" w:eastAsia="楷体" w:hAnsi="楷体" w:cs="楷体" w:hint="eastAsia"/>
          <w:sz w:val="24"/>
        </w:rPr>
        <w:t>如果小车第</w:t>
      </w:r>
      <w:r>
        <w:rPr>
          <w:rFonts w:ascii="楷体" w:eastAsia="楷体" w:hAnsi="楷体" w:cs="楷体" w:hint="eastAsia"/>
          <w:sz w:val="24"/>
        </w:rPr>
        <w:t>1 s</w:t>
      </w:r>
      <w:r>
        <w:rPr>
          <w:rFonts w:ascii="楷体" w:eastAsia="楷体" w:hAnsi="楷体" w:cs="楷体" w:hint="eastAsia"/>
          <w:sz w:val="24"/>
        </w:rPr>
        <w:t>向右（或左）运动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，第</w:t>
      </w:r>
      <w:r>
        <w:rPr>
          <w:rFonts w:ascii="楷体" w:eastAsia="楷体" w:hAnsi="楷体" w:cs="楷体" w:hint="eastAsia"/>
          <w:sz w:val="24"/>
        </w:rPr>
        <w:t>2 s</w:t>
      </w:r>
      <w:r>
        <w:rPr>
          <w:rFonts w:ascii="楷体" w:eastAsia="楷体" w:hAnsi="楷体" w:cs="楷体" w:hint="eastAsia"/>
          <w:sz w:val="24"/>
        </w:rPr>
        <w:t>原地不动，</w:t>
      </w:r>
      <w:r>
        <w:rPr>
          <w:rFonts w:ascii="楷体" w:eastAsia="楷体" w:hAnsi="楷体" w:cs="楷体" w:hint="eastAsia"/>
          <w:sz w:val="24"/>
        </w:rPr>
        <w:t>2 s</w:t>
      </w:r>
      <w:r>
        <w:rPr>
          <w:rFonts w:ascii="楷体" w:eastAsia="楷体" w:hAnsi="楷体" w:cs="楷体" w:hint="eastAsia"/>
          <w:sz w:val="24"/>
        </w:rPr>
        <w:t>后小车从起点运动了多少米？怎样用算式表示？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师生活动：学生合作，利用探究工具得出：</w:t>
      </w:r>
      <w:r>
        <w:rPr>
          <w:rFonts w:ascii="楷体" w:eastAsia="楷体" w:hAnsi="楷体" w:cs="楷体" w:hint="eastAsia"/>
          <w:sz w:val="24"/>
        </w:rPr>
        <w:t>2 s</w:t>
      </w:r>
      <w:r>
        <w:rPr>
          <w:rFonts w:ascii="楷体" w:eastAsia="楷体" w:hAnsi="楷体" w:cs="楷体" w:hint="eastAsia"/>
          <w:sz w:val="24"/>
        </w:rPr>
        <w:t>后小车从起点向右（或左）运动了</w:t>
      </w:r>
      <w:r>
        <w:rPr>
          <w:rFonts w:ascii="楷体" w:eastAsia="楷体" w:hAnsi="楷体" w:cs="楷体" w:hint="eastAsia"/>
          <w:sz w:val="24"/>
        </w:rPr>
        <w:t>2 m</w:t>
      </w:r>
      <w:r>
        <w:rPr>
          <w:rFonts w:ascii="楷体" w:eastAsia="楷体" w:hAnsi="楷体" w:cs="楷体" w:hint="eastAsia"/>
          <w:sz w:val="24"/>
        </w:rPr>
        <w:t>．写成算式就是</w:t>
      </w:r>
      <w:r>
        <w:rPr>
          <w:rFonts w:ascii="楷体" w:eastAsia="楷体" w:hAnsi="楷体" w:cs="楷体" w:hint="eastAsia"/>
          <w:sz w:val="24"/>
        </w:rPr>
        <w:t>2+0=2(</w:t>
      </w:r>
      <w:r>
        <w:rPr>
          <w:rFonts w:ascii="楷体" w:eastAsia="楷体" w:hAnsi="楷体" w:cs="楷体" w:hint="eastAsia"/>
          <w:sz w:val="24"/>
        </w:rPr>
        <w:t>或</w:t>
      </w:r>
      <w:r>
        <w:rPr>
          <w:rFonts w:ascii="楷体" w:eastAsia="楷体" w:hAnsi="楷体" w:cs="楷体" w:hint="eastAsia"/>
          <w:sz w:val="24"/>
        </w:rPr>
        <w:t>(-2)+0=-2)</w:t>
      </w:r>
      <w:r>
        <w:rPr>
          <w:rFonts w:ascii="楷体" w:eastAsia="楷体" w:hAnsi="楷体" w:cs="楷体" w:hint="eastAsia"/>
          <w:sz w:val="24"/>
        </w:rPr>
        <w:t xml:space="preserve">．　　　</w:t>
      </w:r>
      <w:r>
        <w:rPr>
          <w:rFonts w:ascii="楷体" w:eastAsia="楷体" w:hAnsi="楷体" w:cs="楷体" w:hint="eastAsia"/>
          <w:sz w:val="24"/>
        </w:rPr>
        <w:t xml:space="preserve">                               </w:t>
      </w:r>
      <w:r>
        <w:rPr>
          <w:rFonts w:ascii="楷体" w:eastAsia="楷体" w:hAnsi="楷体" w:cs="楷体" w:hint="eastAsia"/>
          <w:sz w:val="24"/>
        </w:rPr>
        <w:t>⑥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通过算式⑥教师引导学生得出：一个数同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相加，仍得这</w:t>
      </w:r>
      <w:r>
        <w:rPr>
          <w:rFonts w:ascii="楷体" w:eastAsia="楷体" w:hAnsi="楷体" w:cs="楷体" w:hint="eastAsia"/>
          <w:sz w:val="24"/>
        </w:rPr>
        <w:t>个数．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活动预设目的：教师可以引导学生多举几组数据，利用探究工具，探究一个数同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相加的加法法则，最后归纳出一个数同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相加的加法法则．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活动预设目的：学生在教师的引导下得出有理数的加法法则．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效果：利用数轴直观反应两个有理数连加的过程，让学生直接得到结果，分类探究两个有理数相加四种情况，激发学生的求知欲望和学习兴趣，鼓励学生主动探究、自主表达与交流，使学生充分享受成功的喜悦，体验学习的快乐．</w:t>
      </w: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rPr>
          <w:rFonts w:ascii="楷体" w:eastAsia="楷体" w:hAnsi="楷体" w:cs="楷体"/>
          <w:color w:val="0000FF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color w:val="0000FF"/>
          <w:sz w:val="24"/>
        </w:rPr>
        <w:t>创设核心问题情境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追问：同学们，你们能从上述活动中得到启发，归纳出有理数加法的运算法则吗？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师生活动：学生总结归纳，教师点拨，最后在教师的引导下得出有理数加法法则：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）同号两数相加，取相同的符号，并把绝对值相加．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）绝对值不相等的异号两数相加，取绝对值较大的加数的符号，并用较大的绝对值减去较小的绝对值．互为相反数的两个数相加得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．</w:t>
      </w:r>
    </w:p>
    <w:p w:rsidR="003E2994" w:rsidRDefault="00CA648B">
      <w:pPr>
        <w:ind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sz w:val="24"/>
        </w:rPr>
        <w:t>3</w:t>
      </w:r>
      <w:r>
        <w:rPr>
          <w:rFonts w:ascii="楷体" w:eastAsia="楷体" w:hAnsi="楷体" w:cs="楷体" w:hint="eastAsia"/>
          <w:sz w:val="24"/>
        </w:rPr>
        <w:t>）一个数同</w:t>
      </w:r>
      <w:r>
        <w:rPr>
          <w:rFonts w:ascii="楷体" w:eastAsia="楷体" w:hAnsi="楷体" w:cs="楷体" w:hint="eastAsia"/>
          <w:sz w:val="24"/>
        </w:rPr>
        <w:t>0</w:t>
      </w:r>
      <w:r>
        <w:rPr>
          <w:rFonts w:ascii="楷体" w:eastAsia="楷体" w:hAnsi="楷体" w:cs="楷体" w:hint="eastAsia"/>
          <w:sz w:val="24"/>
        </w:rPr>
        <w:t>相加，仍得这个数．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活动预设目的：由于采用了图示的教学手段，在教师的引导下让学生分类观察，发现规律，用自己的语言表达规律，最后由学生对规律进行归纳总结补充，从而得出有理数的加法法则</w:t>
      </w:r>
      <w:r>
        <w:rPr>
          <w:rFonts w:ascii="楷体" w:eastAsia="楷体" w:hAnsi="楷体" w:cs="楷体" w:hint="eastAsia"/>
          <w:sz w:val="24"/>
        </w:rPr>
        <w:t>.</w:t>
      </w:r>
      <w:r>
        <w:rPr>
          <w:rFonts w:ascii="楷体" w:eastAsia="楷体" w:hAnsi="楷体" w:cs="楷体" w:hint="eastAsia"/>
          <w:sz w:val="24"/>
        </w:rPr>
        <w:t>通过实际问题情境，让学生亲身参加了探索发现，获取知识和技能的全过</w:t>
      </w:r>
      <w:r>
        <w:rPr>
          <w:rFonts w:ascii="楷体" w:eastAsia="楷体" w:hAnsi="楷体" w:cs="楷体" w:hint="eastAsia"/>
          <w:sz w:val="24"/>
        </w:rPr>
        <w:t>程．理解有理数加法法则规定的合理性，培养了学生的分类和归纳概括的能力．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效果：教师关注学生在活动中的表现，可以根据学生的实际情况给予适当点拨和引导，鼓励学生大胆发表自己的意见，最后形成统一的认识．最后在学生探究的基础上，教师引出有理数的加法法则．学生回答时教师板书有理数加法法则，然后学生识记理解</w:t>
      </w:r>
      <w:r>
        <w:rPr>
          <w:rFonts w:ascii="楷体" w:eastAsia="楷体" w:hAnsi="楷体" w:cs="楷体" w:hint="eastAsia"/>
          <w:sz w:val="24"/>
        </w:rPr>
        <w:t>.</w:t>
      </w: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rPr>
          <w:rFonts w:ascii="楷体" w:eastAsia="楷体" w:hAnsi="楷体" w:cs="楷体"/>
          <w:color w:val="0000FF"/>
          <w:sz w:val="24"/>
        </w:rPr>
      </w:pPr>
      <w:r>
        <w:rPr>
          <w:rFonts w:ascii="楷体" w:eastAsia="楷体" w:hAnsi="楷体" w:cs="楷体" w:hint="eastAsia"/>
          <w:color w:val="0000FF"/>
          <w:sz w:val="24"/>
        </w:rPr>
        <w:t>（三）掘发环节：</w:t>
      </w:r>
    </w:p>
    <w:p w:rsidR="003E2994" w:rsidRDefault="00CA648B">
      <w:pPr>
        <w:spacing w:line="360" w:lineRule="auto"/>
        <w:ind w:firstLineChars="200" w:firstLine="422"/>
        <w:rPr>
          <w:rFonts w:ascii="Times New Roman" w:hAnsi="宋体"/>
          <w:b/>
          <w:color w:val="000000"/>
          <w:szCs w:val="21"/>
        </w:rPr>
      </w:pPr>
      <w:r>
        <w:rPr>
          <w:rFonts w:ascii="Times New Roman" w:hAnsi="宋体" w:hint="eastAsia"/>
          <w:b/>
          <w:color w:val="000000"/>
          <w:szCs w:val="21"/>
        </w:rPr>
        <w:t>例</w:t>
      </w:r>
      <w:r>
        <w:rPr>
          <w:rFonts w:ascii="Times New Roman" w:hAnsi="宋体" w:hint="eastAsia"/>
          <w:b/>
          <w:color w:val="000000"/>
          <w:szCs w:val="21"/>
        </w:rPr>
        <w:t xml:space="preserve">   </w:t>
      </w:r>
      <w:r>
        <w:rPr>
          <w:rFonts w:ascii="Times New Roman" w:hAnsi="宋体" w:hint="eastAsia"/>
          <w:b/>
          <w:color w:val="000000"/>
          <w:szCs w:val="21"/>
        </w:rPr>
        <w:t>计算：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Times New Roman" w:hAnsi="Times New Roman" w:hint="eastAsia"/>
          <w:color w:val="000000"/>
          <w:szCs w:val="21"/>
        </w:rPr>
        <w:t>4)+(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Times New Roman" w:hAnsi="Times New Roman" w:hint="eastAsia"/>
          <w:color w:val="000000"/>
          <w:szCs w:val="21"/>
        </w:rPr>
        <w:t>9)</w:t>
      </w:r>
      <w:r>
        <w:rPr>
          <w:rFonts w:ascii="Times New Roman" w:hAnsi="Times New Roman" w:hint="eastAsia"/>
          <w:color w:val="000000"/>
          <w:szCs w:val="21"/>
        </w:rPr>
        <w:t>；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Times New Roman" w:hAnsi="Times New Roman" w:hint="eastAsia"/>
          <w:color w:val="000000"/>
          <w:szCs w:val="21"/>
        </w:rPr>
        <w:t>4)+(+6)</w:t>
      </w:r>
      <w:r>
        <w:rPr>
          <w:rFonts w:ascii="Times New Roman" w:hAnsi="Times New Roman" w:hint="eastAsia"/>
          <w:color w:val="000000"/>
          <w:szCs w:val="21"/>
        </w:rPr>
        <w:t>；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0.9+(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Times New Roman" w:hAnsi="Times New Roman" w:hint="eastAsia"/>
          <w:color w:val="000000"/>
          <w:szCs w:val="21"/>
        </w:rPr>
        <w:t>1.5)</w:t>
      </w:r>
      <w:r>
        <w:rPr>
          <w:rFonts w:ascii="Times New Roman" w:hAnsi="Times New Roman" w:hint="eastAsia"/>
          <w:color w:val="000000"/>
          <w:szCs w:val="21"/>
        </w:rPr>
        <w:t>；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3E2994" w:rsidRPr="003E2994">
        <w:rPr>
          <w:rFonts w:ascii="Times New Roman" w:hAnsi="Times New Roman"/>
          <w:color w:val="000000"/>
          <w:position w:val="-28"/>
          <w:szCs w:val="21"/>
        </w:rPr>
        <w:object w:dxaOrig="16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.75pt" o:ole="">
            <v:imagedata r:id="rId8" o:title=""/>
          </v:shape>
          <o:OLEObject Type="Embed" ProgID="Equation.DSMT4" ShapeID="_x0000_i1025" DrawAspect="Content" ObjectID="_1607798350" r:id="rId9"/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5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3E2994" w:rsidRPr="003E2994">
        <w:rPr>
          <w:rFonts w:ascii="Times New Roman" w:hAnsi="Times New Roman"/>
          <w:color w:val="000000"/>
          <w:position w:val="-28"/>
          <w:szCs w:val="21"/>
        </w:rPr>
        <w:object w:dxaOrig="1680" w:dyaOrig="680">
          <v:shape id="_x0000_i1026" type="#_x0000_t75" style="width:84pt;height:33.75pt" o:ole="">
            <v:imagedata r:id="rId10" o:title=""/>
          </v:shape>
          <o:OLEObject Type="Embed" ProgID="Equation.DSMT4" ShapeID="_x0000_i1026" DrawAspect="Content" ObjectID="_1607798351" r:id="rId11"/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3E2994" w:rsidRDefault="00CA648B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6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3E2994" w:rsidRPr="003E2994">
        <w:rPr>
          <w:rFonts w:ascii="Times New Roman" w:hAnsi="Times New Roman"/>
          <w:color w:val="000000"/>
          <w:position w:val="-28"/>
          <w:szCs w:val="21"/>
        </w:rPr>
        <w:object w:dxaOrig="1000" w:dyaOrig="680">
          <v:shape id="_x0000_i1027" type="#_x0000_t75" style="width:50.25pt;height:33.75pt" o:ole="">
            <v:imagedata r:id="rId12" o:title=""/>
          </v:shape>
          <o:OLEObject Type="Embed" ProgID="Equation.DSMT4" ShapeID="_x0000_i1027" DrawAspect="Content" ObjectID="_1607798352" r:id="rId13"/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活动预设目的：让学生通过尝试应用有理数加法法则进行有理数加法的运算，进一步明确有理数加法的计算方法．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8  </w:t>
      </w:r>
      <w:r>
        <w:rPr>
          <w:rFonts w:ascii="楷体" w:eastAsia="楷体" w:hAnsi="楷体" w:cs="楷体" w:hint="eastAsia"/>
          <w:sz w:val="24"/>
        </w:rPr>
        <w:t>同学们通过以上例题，你们能归纳出有理数加法运算的一般步骤吗？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师生活动：教师引导学生归纳出有理数加法运算的一般步骤：（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）分类型；（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）确定和的符号；（</w:t>
      </w:r>
      <w:r>
        <w:rPr>
          <w:rFonts w:ascii="楷体" w:eastAsia="楷体" w:hAnsi="楷体" w:cs="楷体" w:hint="eastAsia"/>
          <w:sz w:val="24"/>
        </w:rPr>
        <w:t>3</w:t>
      </w:r>
      <w:r>
        <w:rPr>
          <w:rFonts w:ascii="楷体" w:eastAsia="楷体" w:hAnsi="楷体" w:cs="楷体" w:hint="eastAsia"/>
          <w:sz w:val="24"/>
        </w:rPr>
        <w:t>）确定和的绝对值．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活动预设目的：明确有理数加法运算的一般步骤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问题</w:t>
      </w:r>
      <w:r>
        <w:rPr>
          <w:rFonts w:ascii="楷体" w:eastAsia="楷体" w:hAnsi="楷体" w:cs="楷体" w:hint="eastAsia"/>
          <w:sz w:val="24"/>
        </w:rPr>
        <w:t xml:space="preserve">9  </w:t>
      </w:r>
      <w:r>
        <w:rPr>
          <w:rFonts w:ascii="楷体" w:eastAsia="楷体" w:hAnsi="楷体" w:cs="楷体" w:hint="eastAsia"/>
          <w:sz w:val="24"/>
        </w:rPr>
        <w:t>同学们，今天你学到了什么？哪些地方你想要提醒其他同学注意</w:t>
      </w:r>
      <w:r>
        <w:rPr>
          <w:rFonts w:ascii="楷体" w:eastAsia="楷体" w:hAnsi="楷体" w:cs="楷体" w:hint="eastAsia"/>
          <w:sz w:val="24"/>
        </w:rPr>
        <w:t>？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活动预设目的：通过小结，帮助学生梳理本节课所学内容，让学生掌握本节课的核心内容．</w:t>
      </w:r>
    </w:p>
    <w:p w:rsidR="003E2994" w:rsidRDefault="00CA648B">
      <w:pPr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活动预设效果：对本节课的知识能有比较全面的认</w:t>
      </w:r>
    </w:p>
    <w:p w:rsidR="003E2994" w:rsidRDefault="003E2994">
      <w:pPr>
        <w:ind w:firstLine="480"/>
        <w:rPr>
          <w:rFonts w:ascii="楷体" w:eastAsia="楷体" w:hAnsi="楷体" w:cs="楷体"/>
          <w:sz w:val="24"/>
        </w:rPr>
      </w:pPr>
    </w:p>
    <w:p w:rsidR="003E2994" w:rsidRDefault="00CA648B">
      <w:pPr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t>六：教学反思</w:t>
      </w:r>
    </w:p>
    <w:p w:rsidR="003E2994" w:rsidRDefault="00CA648B">
      <w:pPr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 1.</w:t>
      </w:r>
      <w:r>
        <w:rPr>
          <w:rFonts w:ascii="楷体" w:eastAsia="楷体" w:hAnsi="楷体" w:cs="楷体" w:hint="eastAsia"/>
          <w:color w:val="000000" w:themeColor="text1"/>
          <w:sz w:val="24"/>
        </w:rPr>
        <w:t>在有理数加法的教学设计中我注重引导学生参与探究、归纳有理数的加法法则的过程。</w:t>
      </w:r>
      <w:r>
        <w:rPr>
          <w:rFonts w:ascii="楷体" w:eastAsia="楷体" w:hAnsi="楷体" w:cs="楷体" w:hint="eastAsia"/>
          <w:color w:val="000000" w:themeColor="text1"/>
          <w:sz w:val="24"/>
        </w:rPr>
        <w:br/>
      </w:r>
      <w:r>
        <w:rPr>
          <w:rFonts w:ascii="楷体" w:eastAsia="楷体" w:hAnsi="楷体" w:cs="楷体" w:hint="eastAsia"/>
          <w:color w:val="000000" w:themeColor="text1"/>
          <w:sz w:val="24"/>
        </w:rPr>
        <w:t>2.</w:t>
      </w:r>
      <w:r>
        <w:rPr>
          <w:rFonts w:ascii="楷体" w:eastAsia="楷体" w:hAnsi="楷体" w:cs="楷体" w:hint="eastAsia"/>
          <w:color w:val="000000" w:themeColor="text1"/>
          <w:sz w:val="24"/>
        </w:rPr>
        <w:t>注意渗透数学思想方法。数学思想方法的渗透不可能立即见效，也不可能靠一朝一夕让学生理解、掌握，所以，本节课在这一方面主要是让学生感知研究数学问题的一般方法（分类、辩析、归纳、化归等）。如在探究加法法则时，有意识地把各种情况先分为四类（同号、异号，互为相反数的两数，一个数同</w:t>
      </w:r>
      <w:r>
        <w:rPr>
          <w:rFonts w:ascii="楷体" w:eastAsia="楷体" w:hAnsi="楷体" w:cs="楷体" w:hint="eastAsia"/>
          <w:color w:val="000000" w:themeColor="text1"/>
          <w:sz w:val="24"/>
        </w:rPr>
        <w:t>0</w:t>
      </w:r>
      <w:r>
        <w:rPr>
          <w:rFonts w:ascii="楷体" w:eastAsia="楷体" w:hAnsi="楷体" w:cs="楷体" w:hint="eastAsia"/>
          <w:color w:val="000000" w:themeColor="text1"/>
          <w:sz w:val="24"/>
        </w:rPr>
        <w:t>相加）；在运用法则时，当和的符号确定以后，有理数的加法就转化为算术的加减法。</w:t>
      </w:r>
      <w:r>
        <w:rPr>
          <w:rFonts w:ascii="楷体" w:eastAsia="楷体" w:hAnsi="楷体" w:cs="楷体" w:hint="eastAsia"/>
          <w:color w:val="000000" w:themeColor="text1"/>
          <w:sz w:val="24"/>
        </w:rPr>
        <w:br/>
        <w:t>3.</w:t>
      </w:r>
      <w:r>
        <w:rPr>
          <w:rFonts w:ascii="楷体" w:eastAsia="楷体" w:hAnsi="楷体" w:cs="楷体" w:hint="eastAsia"/>
          <w:color w:val="000000" w:themeColor="text1"/>
          <w:sz w:val="24"/>
        </w:rPr>
        <w:t>加强记忆和反思。将新知识建立在学生已有的基础上，使学生现有的认知结构成为待学知识的生长点。当学生进行到一定程度后，教师用带领学生对学过的知识再组织，这样可</w:t>
      </w:r>
      <w:r>
        <w:rPr>
          <w:rFonts w:ascii="楷体" w:eastAsia="楷体" w:hAnsi="楷体" w:cs="楷体" w:hint="eastAsia"/>
          <w:color w:val="000000" w:themeColor="text1"/>
          <w:sz w:val="24"/>
        </w:rPr>
        <w:t>以帮助学生加深对已学知识的综合理解，降低知识的记忆量，促进记忆。</w:t>
      </w:r>
    </w:p>
    <w:p w:rsidR="003E2994" w:rsidRDefault="003E2994">
      <w:pPr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</w:pPr>
    </w:p>
    <w:p w:rsidR="003E2994" w:rsidRDefault="00CA648B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FF"/>
          <w:sz w:val="28"/>
          <w:szCs w:val="28"/>
        </w:rPr>
        <w:lastRenderedPageBreak/>
        <w:t>课后作业问题整理与补偿练习设计</w:t>
      </w: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  <w:r w:rsidRPr="003E2994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2.8pt;width:439.5pt;height:323.25pt;z-index:251662336" o:gfxdata="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+oHB&#10;2QAAAAkBAAAPAAAAAAAAAAEAIAAAACIAAABkcnMvZG93bnJldi54bWxQSwECFAAUAAAACACHTuJA&#10;Npayh1kCAACeBAAADgAAAAAAAAABACAAAAAoAQAAZHJzL2Uyb0RvYy54bWxQSwUGAAAAAAYABgBZ&#10;AQAA8wUAAAAA&#10;" fillcolor="white [3201]" strokecolor="black [3213]" strokeweight="2.25pt">
            <v:stroke joinstyle="round"/>
            <v:textbox>
              <w:txbxContent>
                <w:p w:rsidR="003E2994" w:rsidRDefault="00CA648B">
                  <w:r>
                    <w:rPr>
                      <w:rFonts w:hint="eastAsia"/>
                    </w:rPr>
                    <w:t>教科书第</w:t>
                  </w:r>
                  <w:r>
                    <w:rPr>
                      <w:rFonts w:hint="eastAsia"/>
                    </w:rPr>
                    <w:t>36</w:t>
                  </w:r>
                  <w:r>
                    <w:rPr>
                      <w:rFonts w:hint="eastAsia"/>
                    </w:rPr>
                    <w:t>页</w:t>
                  </w:r>
                  <w:r>
                    <w:rPr>
                      <w:rFonts w:hint="eastAsia"/>
                    </w:rPr>
                    <w:t>习题</w:t>
                  </w:r>
                  <w:r>
                    <w:rPr>
                      <w:rFonts w:hint="eastAsia"/>
                    </w:rPr>
                    <w:t>1.2.4.5</w:t>
                  </w:r>
                </w:p>
              </w:txbxContent>
            </v:textbox>
          </v:shape>
        </w:pict>
      </w: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p w:rsidR="003E2994" w:rsidRDefault="003E2994">
      <w:pPr>
        <w:jc w:val="center"/>
        <w:rPr>
          <w:rFonts w:ascii="楷体" w:eastAsia="楷体" w:hAnsi="楷体" w:cs="楷体"/>
          <w:b/>
          <w:bCs/>
          <w:color w:val="0000FF"/>
          <w:sz w:val="28"/>
          <w:szCs w:val="28"/>
        </w:rPr>
      </w:pPr>
    </w:p>
    <w:sectPr w:rsidR="003E2994" w:rsidSect="003E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8B" w:rsidRDefault="00CA648B" w:rsidP="003E2994">
      <w:r>
        <w:separator/>
      </w:r>
    </w:p>
  </w:endnote>
  <w:endnote w:type="continuationSeparator" w:id="0">
    <w:p w:rsidR="00CA648B" w:rsidRDefault="00CA648B" w:rsidP="003E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8B" w:rsidRDefault="00CA648B" w:rsidP="003E2994">
      <w:r>
        <w:separator/>
      </w:r>
    </w:p>
  </w:footnote>
  <w:footnote w:type="continuationSeparator" w:id="0">
    <w:p w:rsidR="00CA648B" w:rsidRDefault="00CA648B" w:rsidP="003E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96CD57"/>
    <w:multiLevelType w:val="singleLevel"/>
    <w:tmpl w:val="9C96CD57"/>
    <w:lvl w:ilvl="0">
      <w:start w:val="1"/>
      <w:numFmt w:val="decimal"/>
      <w:suff w:val="nothing"/>
      <w:lvlText w:val="%1、"/>
      <w:lvlJc w:val="left"/>
    </w:lvl>
  </w:abstractNum>
  <w:abstractNum w:abstractNumId="1">
    <w:nsid w:val="0D456429"/>
    <w:multiLevelType w:val="singleLevel"/>
    <w:tmpl w:val="0D4564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2F0FC0"/>
    <w:multiLevelType w:val="singleLevel"/>
    <w:tmpl w:val="692F0FC0"/>
    <w:lvl w:ilvl="0">
      <w:start w:val="2"/>
      <w:numFmt w:val="chineseCounting"/>
      <w:suff w:val="space"/>
      <w:lvlText w:val="第%1章"/>
      <w:lvlJc w:val="left"/>
      <w:pPr>
        <w:ind w:left="1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E45FE"/>
    <w:rsid w:val="003E2994"/>
    <w:rsid w:val="0050153C"/>
    <w:rsid w:val="00CA648B"/>
    <w:rsid w:val="08D35479"/>
    <w:rsid w:val="124147C1"/>
    <w:rsid w:val="1D5C4168"/>
    <w:rsid w:val="30B3595F"/>
    <w:rsid w:val="3E3C25F1"/>
    <w:rsid w:val="442E1009"/>
    <w:rsid w:val="4F7E45FE"/>
    <w:rsid w:val="58576F40"/>
    <w:rsid w:val="59765BDB"/>
    <w:rsid w:val="642E3AC4"/>
    <w:rsid w:val="66DD1F6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29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29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E2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5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2</cp:revision>
  <dcterms:created xsi:type="dcterms:W3CDTF">2018-11-22T10:28:00Z</dcterms:created>
  <dcterms:modified xsi:type="dcterms:W3CDTF">2018-12-31T13:53:00Z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