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10" w:rsidRDefault="00920210" w:rsidP="00920210">
      <w:pPr>
        <w:jc w:val="center"/>
        <w:rPr>
          <w:rFonts w:ascii="仿宋" w:eastAsia="仿宋" w:hAnsi="仿宋"/>
          <w:b/>
          <w:sz w:val="44"/>
          <w:szCs w:val="44"/>
        </w:rPr>
      </w:pPr>
      <w:r w:rsidRPr="005E22C0">
        <w:rPr>
          <w:rFonts w:ascii="仿宋" w:eastAsia="仿宋" w:hAnsi="仿宋" w:hint="eastAsia"/>
          <w:b/>
          <w:sz w:val="44"/>
          <w:szCs w:val="44"/>
        </w:rPr>
        <w:t>高中美术专业后进生的转化</w:t>
      </w:r>
      <w:r>
        <w:rPr>
          <w:rFonts w:ascii="仿宋" w:eastAsia="仿宋" w:hAnsi="仿宋" w:hint="eastAsia"/>
          <w:b/>
          <w:sz w:val="44"/>
          <w:szCs w:val="44"/>
        </w:rPr>
        <w:t xml:space="preserve">    </w:t>
      </w:r>
    </w:p>
    <w:p w:rsidR="00920210" w:rsidRPr="003800F2" w:rsidRDefault="00920210" w:rsidP="00920210">
      <w:pPr>
        <w:jc w:val="center"/>
        <w:rPr>
          <w:rFonts w:ascii="仿宋" w:eastAsia="仿宋" w:hAnsi="仿宋"/>
          <w:b/>
          <w:sz w:val="28"/>
          <w:szCs w:val="28"/>
        </w:rPr>
      </w:pPr>
      <w:r w:rsidRPr="003800F2">
        <w:rPr>
          <w:rFonts w:ascii="仿宋" w:eastAsia="仿宋" w:hAnsi="仿宋" w:hint="eastAsia"/>
          <w:b/>
          <w:sz w:val="28"/>
          <w:szCs w:val="28"/>
        </w:rPr>
        <w:t>李晓燕</w:t>
      </w:r>
    </w:p>
    <w:p w:rsidR="00920210" w:rsidRPr="005E22C0" w:rsidRDefault="00920210" w:rsidP="00920210">
      <w:pPr>
        <w:rPr>
          <w:rFonts w:ascii="仿宋" w:eastAsia="仿宋" w:hAnsi="仿宋"/>
          <w:sz w:val="28"/>
          <w:szCs w:val="28"/>
        </w:rPr>
      </w:pPr>
      <w:r w:rsidRPr="005E22C0">
        <w:rPr>
          <w:rFonts w:ascii="仿宋" w:eastAsia="仿宋" w:hAnsi="仿宋" w:hint="eastAsia"/>
          <w:b/>
          <w:sz w:val="28"/>
          <w:szCs w:val="28"/>
        </w:rPr>
        <w:t>主要内容</w:t>
      </w:r>
      <w:r w:rsidRPr="005E22C0">
        <w:rPr>
          <w:rFonts w:ascii="仿宋" w:eastAsia="仿宋" w:hAnsi="仿宋" w:hint="eastAsia"/>
          <w:sz w:val="28"/>
          <w:szCs w:val="28"/>
        </w:rPr>
        <w:t>：生活中，我们身边有着形形色色各种各样的人物，性格迥异，特长不同。在班级里，学生的</w:t>
      </w:r>
      <w:r w:rsidRPr="005E22C0">
        <w:rPr>
          <w:rFonts w:ascii="仿宋" w:eastAsia="仿宋" w:hAnsi="仿宋"/>
          <w:sz w:val="28"/>
          <w:szCs w:val="28"/>
        </w:rPr>
        <w:t>个体差异</w:t>
      </w:r>
      <w:r w:rsidRPr="005E22C0">
        <w:rPr>
          <w:rFonts w:ascii="仿宋" w:eastAsia="仿宋" w:hAnsi="仿宋" w:hint="eastAsia"/>
          <w:sz w:val="28"/>
          <w:szCs w:val="28"/>
        </w:rPr>
        <w:t>也</w:t>
      </w:r>
      <w:r w:rsidRPr="005E22C0">
        <w:rPr>
          <w:rFonts w:ascii="仿宋" w:eastAsia="仿宋" w:hAnsi="仿宋"/>
          <w:sz w:val="28"/>
          <w:szCs w:val="28"/>
        </w:rPr>
        <w:t>总是客观存在的。</w:t>
      </w:r>
      <w:r w:rsidRPr="005E22C0">
        <w:rPr>
          <w:rFonts w:ascii="仿宋" w:eastAsia="仿宋" w:hAnsi="仿宋" w:hint="eastAsia"/>
          <w:sz w:val="28"/>
          <w:szCs w:val="28"/>
        </w:rPr>
        <w:t>在教育公平的当下社会，</w:t>
      </w:r>
      <w:r w:rsidRPr="005E22C0">
        <w:rPr>
          <w:rFonts w:ascii="仿宋" w:eastAsia="仿宋" w:hAnsi="仿宋"/>
          <w:sz w:val="28"/>
          <w:szCs w:val="28"/>
        </w:rPr>
        <w:t>让每一</w:t>
      </w:r>
      <w:r w:rsidRPr="005E22C0">
        <w:rPr>
          <w:rFonts w:ascii="仿宋" w:eastAsia="仿宋" w:hAnsi="仿宋" w:hint="eastAsia"/>
          <w:sz w:val="28"/>
          <w:szCs w:val="28"/>
        </w:rPr>
        <w:t>个孩子</w:t>
      </w:r>
      <w:r w:rsidRPr="005E22C0">
        <w:rPr>
          <w:rFonts w:ascii="仿宋" w:eastAsia="仿宋" w:hAnsi="仿宋"/>
          <w:sz w:val="28"/>
          <w:szCs w:val="28"/>
        </w:rPr>
        <w:t>都得到全面健康发展。</w:t>
      </w:r>
      <w:r w:rsidRPr="005E22C0">
        <w:rPr>
          <w:rFonts w:ascii="仿宋" w:eastAsia="仿宋" w:hAnsi="仿宋" w:hint="eastAsia"/>
          <w:sz w:val="28"/>
          <w:szCs w:val="28"/>
        </w:rPr>
        <w:t>都能走进理想的大学</w:t>
      </w:r>
      <w:r w:rsidRPr="005E22C0">
        <w:rPr>
          <w:rFonts w:ascii="仿宋" w:eastAsia="仿宋" w:hAnsi="仿宋"/>
          <w:sz w:val="28"/>
          <w:szCs w:val="28"/>
        </w:rPr>
        <w:t>作为一名</w:t>
      </w:r>
      <w:r w:rsidRPr="005E22C0">
        <w:rPr>
          <w:rFonts w:ascii="仿宋" w:eastAsia="仿宋" w:hAnsi="仿宋" w:hint="eastAsia"/>
          <w:sz w:val="28"/>
          <w:szCs w:val="28"/>
        </w:rPr>
        <w:t>美术专业高考</w:t>
      </w:r>
      <w:r w:rsidRPr="005E22C0">
        <w:rPr>
          <w:rFonts w:ascii="仿宋" w:eastAsia="仿宋" w:hAnsi="仿宋"/>
          <w:sz w:val="28"/>
          <w:szCs w:val="28"/>
        </w:rPr>
        <w:t>教师，</w:t>
      </w:r>
      <w:r w:rsidRPr="005E22C0">
        <w:rPr>
          <w:rFonts w:ascii="仿宋" w:eastAsia="仿宋" w:hAnsi="仿宋" w:hint="eastAsia"/>
          <w:sz w:val="28"/>
          <w:szCs w:val="28"/>
        </w:rPr>
        <w:t>我们在抓优生的同时还</w:t>
      </w:r>
      <w:r w:rsidRPr="005E22C0">
        <w:rPr>
          <w:rFonts w:ascii="仿宋" w:eastAsia="仿宋" w:hAnsi="仿宋"/>
          <w:sz w:val="28"/>
          <w:szCs w:val="28"/>
        </w:rPr>
        <w:t>必须做好“</w:t>
      </w:r>
      <w:r w:rsidRPr="005E22C0">
        <w:rPr>
          <w:rFonts w:ascii="仿宋" w:eastAsia="仿宋" w:hAnsi="仿宋" w:hint="eastAsia"/>
          <w:sz w:val="28"/>
          <w:szCs w:val="28"/>
        </w:rPr>
        <w:t>学困生</w:t>
      </w:r>
      <w:r w:rsidRPr="005E22C0">
        <w:rPr>
          <w:rFonts w:ascii="仿宋" w:eastAsia="仿宋" w:hAnsi="仿宋"/>
          <w:sz w:val="28"/>
          <w:szCs w:val="28"/>
        </w:rPr>
        <w:t>”的转化工作，</w:t>
      </w:r>
      <w:r w:rsidRPr="005E22C0">
        <w:rPr>
          <w:rFonts w:ascii="仿宋" w:eastAsia="仿宋" w:hAnsi="仿宋" w:hint="eastAsia"/>
          <w:sz w:val="28"/>
          <w:szCs w:val="28"/>
        </w:rPr>
        <w:t>激发他们学习的兴趣，及时表扬</w:t>
      </w:r>
      <w:r w:rsidRPr="005E22C0">
        <w:rPr>
          <w:rFonts w:ascii="仿宋" w:eastAsia="仿宋" w:hAnsi="仿宋"/>
          <w:sz w:val="28"/>
          <w:szCs w:val="28"/>
        </w:rPr>
        <w:t>用爱心给后进生一个尊重的位置</w:t>
      </w:r>
      <w:r w:rsidRPr="005E22C0">
        <w:rPr>
          <w:rFonts w:ascii="仿宋" w:eastAsia="仿宋" w:hAnsi="仿宋" w:hint="eastAsia"/>
          <w:sz w:val="28"/>
          <w:szCs w:val="28"/>
        </w:rPr>
        <w:t>。</w:t>
      </w:r>
    </w:p>
    <w:p w:rsidR="00920210" w:rsidRPr="005E22C0" w:rsidRDefault="00920210" w:rsidP="00920210">
      <w:pPr>
        <w:rPr>
          <w:rFonts w:ascii="仿宋" w:eastAsia="仿宋" w:hAnsi="仿宋"/>
          <w:sz w:val="28"/>
          <w:szCs w:val="28"/>
        </w:rPr>
      </w:pPr>
      <w:r w:rsidRPr="005E22C0">
        <w:rPr>
          <w:rFonts w:ascii="仿宋" w:eastAsia="仿宋" w:hAnsi="仿宋" w:hint="eastAsia"/>
          <w:b/>
          <w:sz w:val="28"/>
          <w:szCs w:val="28"/>
        </w:rPr>
        <w:t>关键词</w:t>
      </w:r>
      <w:r w:rsidRPr="005E22C0">
        <w:rPr>
          <w:rFonts w:ascii="仿宋" w:eastAsia="仿宋" w:hAnsi="仿宋" w:hint="eastAsia"/>
          <w:sz w:val="28"/>
          <w:szCs w:val="28"/>
        </w:rPr>
        <w:t>：学困生      原因      转化措施</w:t>
      </w:r>
    </w:p>
    <w:p w:rsidR="00920210" w:rsidRDefault="00920210" w:rsidP="00920210">
      <w:pPr>
        <w:rPr>
          <w:rFonts w:ascii="仿宋" w:eastAsia="仿宋" w:hAnsi="仿宋"/>
          <w:sz w:val="28"/>
          <w:szCs w:val="28"/>
        </w:rPr>
      </w:pPr>
      <w:r w:rsidRPr="005E22C0">
        <w:rPr>
          <w:rFonts w:ascii="仿宋" w:eastAsia="仿宋" w:hAnsi="仿宋" w:hint="eastAsia"/>
          <w:b/>
          <w:sz w:val="28"/>
          <w:szCs w:val="28"/>
        </w:rPr>
        <w:t>正文</w:t>
      </w:r>
      <w:r w:rsidRPr="005E22C0">
        <w:rPr>
          <w:rFonts w:ascii="仿宋" w:eastAsia="仿宋" w:hAnsi="仿宋" w:hint="eastAsia"/>
          <w:sz w:val="28"/>
          <w:szCs w:val="28"/>
        </w:rPr>
        <w:t>：十指有长短，叶无一样形。不管是大家庭、还是朋友圈，形态各异、各怀绝技的人比比皆是，没有绝地一样的人，那么，我们的班级学生也是如此，客观存在着个体差异，拥有长处和短板都不一样，每一个都是可造之材，都是祖国的未来，所以我们在扶优时也少不了补差，想办法让这部分学生对绘画产生学习兴趣，进而主动观察、分析、思考、表现。其实让这部分学生专业优异了，全班的水平也提高了，学生的未来也一片光明。</w:t>
      </w:r>
      <w:r>
        <w:rPr>
          <w:rFonts w:ascii="仿宋" w:eastAsia="仿宋" w:hAnsi="仿宋" w:hint="eastAsia"/>
          <w:sz w:val="28"/>
          <w:szCs w:val="28"/>
        </w:rPr>
        <w:t>所以学困生的关注显得很重要。</w:t>
      </w:r>
    </w:p>
    <w:p w:rsidR="00920210" w:rsidRDefault="00920210" w:rsidP="00920210">
      <w:pPr>
        <w:rPr>
          <w:rFonts w:ascii="仿宋" w:eastAsia="仿宋" w:hAnsi="仿宋"/>
          <w:sz w:val="28"/>
          <w:szCs w:val="28"/>
        </w:rPr>
      </w:pPr>
      <w:r>
        <w:rPr>
          <w:rFonts w:ascii="仿宋" w:eastAsia="仿宋" w:hAnsi="仿宋" w:hint="eastAsia"/>
          <w:sz w:val="28"/>
          <w:szCs w:val="28"/>
        </w:rPr>
        <w:t>工作12年了，每一届多多少少都有这样的孩子，针对这批孩子表现出的共性，细细分析原因，有以下几种原因对孩子们的影响非常大。</w:t>
      </w:r>
    </w:p>
    <w:p w:rsidR="00920210" w:rsidRPr="005E22C0" w:rsidRDefault="00920210" w:rsidP="00920210">
      <w:pPr>
        <w:pStyle w:val="a3"/>
        <w:numPr>
          <w:ilvl w:val="0"/>
          <w:numId w:val="1"/>
        </w:numPr>
        <w:ind w:firstLineChars="0"/>
        <w:rPr>
          <w:rFonts w:ascii="仿宋" w:eastAsia="仿宋" w:hAnsi="仿宋"/>
          <w:sz w:val="28"/>
          <w:szCs w:val="28"/>
        </w:rPr>
      </w:pPr>
      <w:r w:rsidRPr="005E22C0">
        <w:rPr>
          <w:rFonts w:ascii="仿宋" w:eastAsia="仿宋" w:hAnsi="仿宋" w:hint="eastAsia"/>
          <w:sz w:val="28"/>
          <w:szCs w:val="28"/>
        </w:rPr>
        <w:t>家庭原因：</w:t>
      </w:r>
    </w:p>
    <w:p w:rsidR="00920210" w:rsidRDefault="00920210" w:rsidP="00920210">
      <w:pPr>
        <w:rPr>
          <w:rFonts w:ascii="仿宋" w:eastAsia="仿宋" w:hAnsi="仿宋"/>
          <w:sz w:val="28"/>
          <w:szCs w:val="28"/>
        </w:rPr>
      </w:pPr>
      <w:r>
        <w:rPr>
          <w:rFonts w:ascii="仿宋" w:eastAsia="仿宋" w:hAnsi="仿宋" w:hint="eastAsia"/>
          <w:sz w:val="28"/>
          <w:szCs w:val="28"/>
        </w:rPr>
        <w:t>在当下的中国，很多家庭都是四个老人带一个孩子，孩子就是一家人的心肝宝贝，掌上明珠。所以就一味的迁就孩子，</w:t>
      </w:r>
      <w:r w:rsidRPr="00162132">
        <w:rPr>
          <w:rFonts w:ascii="仿宋" w:eastAsia="仿宋" w:hAnsi="仿宋"/>
          <w:sz w:val="28"/>
          <w:szCs w:val="28"/>
        </w:rPr>
        <w:t>孩子</w:t>
      </w:r>
      <w:r>
        <w:rPr>
          <w:rFonts w:ascii="仿宋" w:eastAsia="仿宋" w:hAnsi="仿宋" w:hint="eastAsia"/>
          <w:sz w:val="28"/>
          <w:szCs w:val="28"/>
        </w:rPr>
        <w:t>孩子</w:t>
      </w:r>
      <w:r w:rsidRPr="00162132">
        <w:rPr>
          <w:rFonts w:ascii="仿宋" w:eastAsia="仿宋" w:hAnsi="仿宋"/>
          <w:sz w:val="28"/>
          <w:szCs w:val="28"/>
        </w:rPr>
        <w:t>学习重视不够，只在物质上无限供给，唯利是图、金钱至上的思想对孩子耳濡</w:t>
      </w:r>
      <w:r w:rsidRPr="00162132">
        <w:rPr>
          <w:rFonts w:ascii="仿宋" w:eastAsia="仿宋" w:hAnsi="仿宋"/>
          <w:sz w:val="28"/>
          <w:szCs w:val="28"/>
        </w:rPr>
        <w:lastRenderedPageBreak/>
        <w:t>目染</w:t>
      </w:r>
      <w:r>
        <w:rPr>
          <w:rFonts w:ascii="仿宋" w:eastAsia="仿宋" w:hAnsi="仿宋" w:hint="eastAsia"/>
          <w:sz w:val="28"/>
          <w:szCs w:val="28"/>
        </w:rPr>
        <w:t>。让孩子在家里称王称霸，不懂得感恩，只懂享受，没有养成正确的价值观和是非观。自然孩子的精力也就不在学习上，长此以往，就流进学困生的行列了。</w:t>
      </w:r>
    </w:p>
    <w:p w:rsidR="00920210" w:rsidRPr="006E7ED3" w:rsidRDefault="00920210" w:rsidP="00920210">
      <w:pPr>
        <w:pStyle w:val="a3"/>
        <w:numPr>
          <w:ilvl w:val="0"/>
          <w:numId w:val="1"/>
        </w:numPr>
        <w:ind w:firstLineChars="0"/>
        <w:rPr>
          <w:rFonts w:ascii="仿宋" w:eastAsia="仿宋" w:hAnsi="仿宋"/>
          <w:sz w:val="28"/>
          <w:szCs w:val="28"/>
        </w:rPr>
      </w:pPr>
      <w:r w:rsidRPr="006E7ED3">
        <w:rPr>
          <w:rFonts w:ascii="仿宋" w:eastAsia="仿宋" w:hAnsi="仿宋" w:hint="eastAsia"/>
          <w:sz w:val="28"/>
          <w:szCs w:val="28"/>
        </w:rPr>
        <w:t>个人原因：绘画是门技术活，必须天天练习才有相应的进步。</w:t>
      </w:r>
      <w:r w:rsidRPr="006E7ED3">
        <w:rPr>
          <w:rFonts w:ascii="仿宋" w:eastAsia="仿宋" w:hAnsi="仿宋"/>
          <w:sz w:val="28"/>
          <w:szCs w:val="28"/>
        </w:rPr>
        <w:t>有的</w:t>
      </w:r>
      <w:r w:rsidRPr="006E7ED3">
        <w:rPr>
          <w:rFonts w:ascii="仿宋" w:eastAsia="仿宋" w:hAnsi="仿宋" w:hint="eastAsia"/>
          <w:sz w:val="28"/>
          <w:szCs w:val="28"/>
        </w:rPr>
        <w:t>学生</w:t>
      </w:r>
      <w:r w:rsidRPr="006E7ED3">
        <w:rPr>
          <w:rFonts w:ascii="仿宋" w:eastAsia="仿宋" w:hAnsi="仿宋"/>
          <w:sz w:val="28"/>
          <w:szCs w:val="28"/>
        </w:rPr>
        <w:t>是自低段开始就基础薄弱，</w:t>
      </w:r>
      <w:r w:rsidRPr="006E7ED3">
        <w:rPr>
          <w:rFonts w:ascii="仿宋" w:eastAsia="仿宋" w:hAnsi="仿宋" w:hint="eastAsia"/>
          <w:sz w:val="28"/>
          <w:szCs w:val="28"/>
        </w:rPr>
        <w:t>一味贪玩</w:t>
      </w:r>
      <w:r w:rsidRPr="006E7ED3">
        <w:rPr>
          <w:rFonts w:ascii="仿宋" w:eastAsia="仿宋" w:hAnsi="仿宋"/>
          <w:sz w:val="28"/>
          <w:szCs w:val="28"/>
        </w:rPr>
        <w:t>而没有及时补救，久而久之，造成知识断层，积累的问题越多，造成很大的学习困难，而逐渐失去学习信心；</w:t>
      </w:r>
      <w:r w:rsidRPr="006E7ED3">
        <w:rPr>
          <w:rFonts w:ascii="仿宋" w:eastAsia="仿宋" w:hAnsi="仿宋" w:hint="eastAsia"/>
          <w:sz w:val="28"/>
          <w:szCs w:val="28"/>
        </w:rPr>
        <w:t>绘画是门技术活，必须天天练习才有相应的进步。</w:t>
      </w:r>
      <w:r w:rsidRPr="006E7ED3">
        <w:rPr>
          <w:rFonts w:ascii="仿宋" w:eastAsia="仿宋" w:hAnsi="仿宋"/>
          <w:sz w:val="28"/>
          <w:szCs w:val="28"/>
        </w:rPr>
        <w:t>有的是因为过于贪玩，认识不到学习的重要性，学习态度不端正，老师经常批评，逐渐产生厌学情绪；还有一部分学生对学习勤奋刻苦，别人花10分钟学习，他却要花费30分钟，甚至1个小时，并不是他的智力有缺陷，而是没有掌握正确的学习方法，又不能及时采取补救措施日积月累，对学习丧失了信心。</w:t>
      </w:r>
    </w:p>
    <w:p w:rsidR="00920210" w:rsidRDefault="00920210" w:rsidP="00920210">
      <w:pPr>
        <w:pStyle w:val="a3"/>
        <w:numPr>
          <w:ilvl w:val="0"/>
          <w:numId w:val="1"/>
        </w:numPr>
        <w:ind w:firstLineChars="0"/>
        <w:rPr>
          <w:rFonts w:ascii="仿宋" w:eastAsia="仿宋" w:hAnsi="仿宋"/>
          <w:sz w:val="28"/>
          <w:szCs w:val="28"/>
        </w:rPr>
      </w:pPr>
      <w:r>
        <w:rPr>
          <w:rFonts w:ascii="仿宋" w:eastAsia="仿宋" w:hAnsi="仿宋" w:hint="eastAsia"/>
          <w:sz w:val="28"/>
          <w:szCs w:val="28"/>
        </w:rPr>
        <w:t>社会原因：在当代要求学生德智体美劳全面发展的教育背景下，一些人们对绘画的认知不够，认为绘画不足以支撑起孩子的未来，所以对学画画的孩子都认为是文化成绩不好才来学习的，不重视，自然这样的人多了，对于学绘画专业的学生或多或少都有些影响，殊不知，我们生活中处处都需要我么的美术审美，如各类设计师。</w:t>
      </w:r>
    </w:p>
    <w:p w:rsidR="00920210" w:rsidRDefault="00920210" w:rsidP="00920210">
      <w:pPr>
        <w:pStyle w:val="a3"/>
        <w:ind w:left="720" w:firstLineChars="0" w:firstLine="0"/>
        <w:rPr>
          <w:rFonts w:ascii="仿宋" w:eastAsia="仿宋" w:hAnsi="仿宋"/>
          <w:sz w:val="28"/>
          <w:szCs w:val="28"/>
        </w:rPr>
      </w:pPr>
      <w:r>
        <w:rPr>
          <w:rFonts w:ascii="仿宋" w:eastAsia="仿宋" w:hAnsi="仿宋" w:hint="eastAsia"/>
          <w:sz w:val="28"/>
          <w:szCs w:val="28"/>
        </w:rPr>
        <w:t>二、转化措施：</w:t>
      </w:r>
    </w:p>
    <w:p w:rsidR="00920210" w:rsidRPr="00216C0B" w:rsidRDefault="00920210" w:rsidP="00920210">
      <w:pPr>
        <w:pStyle w:val="a3"/>
        <w:ind w:left="720" w:firstLine="560"/>
        <w:rPr>
          <w:rFonts w:ascii="仿宋" w:eastAsia="仿宋" w:hAnsi="仿宋"/>
          <w:sz w:val="28"/>
          <w:szCs w:val="28"/>
        </w:rPr>
      </w:pPr>
      <w:r>
        <w:rPr>
          <w:rFonts w:ascii="仿宋" w:eastAsia="仿宋" w:hAnsi="仿宋" w:hint="eastAsia"/>
          <w:sz w:val="28"/>
          <w:szCs w:val="28"/>
        </w:rPr>
        <w:t>1、</w:t>
      </w:r>
      <w:r w:rsidRPr="00216C0B">
        <w:rPr>
          <w:rFonts w:ascii="仿宋" w:eastAsia="仿宋" w:hAnsi="仿宋"/>
          <w:sz w:val="28"/>
          <w:szCs w:val="28"/>
        </w:rPr>
        <w:t>认真观察，善于捕捉后进生身上的闪光点，及时鼓励表扬。</w:t>
      </w:r>
    </w:p>
    <w:p w:rsidR="00920210" w:rsidRDefault="00920210" w:rsidP="00920210">
      <w:pPr>
        <w:pStyle w:val="a3"/>
        <w:ind w:left="720" w:firstLine="560"/>
        <w:rPr>
          <w:rFonts w:ascii="仿宋" w:eastAsia="仿宋" w:hAnsi="仿宋"/>
          <w:sz w:val="28"/>
          <w:szCs w:val="28"/>
        </w:rPr>
      </w:pPr>
      <w:r w:rsidRPr="00216C0B">
        <w:rPr>
          <w:rFonts w:ascii="仿宋" w:eastAsia="仿宋" w:hAnsi="仿宋"/>
          <w:sz w:val="28"/>
          <w:szCs w:val="28"/>
        </w:rPr>
        <w:lastRenderedPageBreak/>
        <w:t>美国心理学家威廉·詹姆斯说：“人性最深刻的原则就是希望别人对自己加以赏识。”后进生跟其他孩子一样也有很多优点，只是由于平时他们缺点暴漏太多，还经常被我们无形放大，不经意间优点就被我们忽视了。我们应该公平对待每一个学生，相信任何一个后进生都有自己的长处。在工作中认真观察，及时捕捉他们身上的闪光点，并及时表扬，让孩子感受到“我并不是一无是处，我身上也有值得他人学习的地方，老师还是关心我的。”</w:t>
      </w:r>
      <w:r>
        <w:rPr>
          <w:rFonts w:ascii="仿宋" w:eastAsia="仿宋" w:hAnsi="仿宋"/>
          <w:sz w:val="28"/>
          <w:szCs w:val="28"/>
        </w:rPr>
        <w:t>拿我们班的</w:t>
      </w:r>
      <w:r>
        <w:rPr>
          <w:rFonts w:ascii="仿宋" w:eastAsia="仿宋" w:hAnsi="仿宋" w:hint="eastAsia"/>
          <w:sz w:val="28"/>
          <w:szCs w:val="28"/>
        </w:rPr>
        <w:t>齐飞扬</w:t>
      </w:r>
      <w:r w:rsidRPr="00216C0B">
        <w:rPr>
          <w:rFonts w:ascii="仿宋" w:eastAsia="仿宋" w:hAnsi="仿宋"/>
          <w:sz w:val="28"/>
          <w:szCs w:val="28"/>
        </w:rPr>
        <w:t>来说，</w:t>
      </w:r>
      <w:r>
        <w:rPr>
          <w:rFonts w:ascii="仿宋" w:eastAsia="仿宋" w:hAnsi="仿宋" w:hint="eastAsia"/>
          <w:sz w:val="28"/>
          <w:szCs w:val="28"/>
        </w:rPr>
        <w:t>专业</w:t>
      </w:r>
      <w:r>
        <w:rPr>
          <w:rFonts w:ascii="仿宋" w:eastAsia="仿宋" w:hAnsi="仿宋"/>
          <w:sz w:val="28"/>
          <w:szCs w:val="28"/>
        </w:rPr>
        <w:t>成绩在班里最差，不遵守纪律，在</w:t>
      </w:r>
      <w:r>
        <w:rPr>
          <w:rFonts w:ascii="仿宋" w:eastAsia="仿宋" w:hAnsi="仿宋" w:hint="eastAsia"/>
          <w:sz w:val="28"/>
          <w:szCs w:val="28"/>
        </w:rPr>
        <w:t>课堂上经常下位聊天</w:t>
      </w:r>
      <w:r>
        <w:rPr>
          <w:rFonts w:ascii="仿宋" w:eastAsia="仿宋" w:hAnsi="仿宋"/>
          <w:sz w:val="28"/>
          <w:szCs w:val="28"/>
        </w:rPr>
        <w:t>，</w:t>
      </w:r>
      <w:r w:rsidRPr="00216C0B">
        <w:rPr>
          <w:rFonts w:ascii="仿宋" w:eastAsia="仿宋" w:hAnsi="仿宋"/>
          <w:sz w:val="28"/>
          <w:szCs w:val="28"/>
        </w:rPr>
        <w:t>全班同学都很排斥他。我和他私下沟通过几次，效果都不是很好，显然孩子对自己已经丧失了信心。这可不得了。</w:t>
      </w:r>
      <w:r>
        <w:rPr>
          <w:rFonts w:ascii="仿宋" w:eastAsia="仿宋" w:hAnsi="仿宋" w:hint="eastAsia"/>
          <w:sz w:val="28"/>
          <w:szCs w:val="28"/>
        </w:rPr>
        <w:t>后来为了方便教学我买了摄像机，但很多功能都不会用，班上几个同学都跃跃欲试都没成功，</w:t>
      </w:r>
      <w:r>
        <w:rPr>
          <w:rFonts w:ascii="仿宋" w:eastAsia="仿宋" w:hAnsi="仿宋"/>
          <w:sz w:val="28"/>
          <w:szCs w:val="28"/>
        </w:rPr>
        <w:t>正在我</w:t>
      </w:r>
      <w:r w:rsidRPr="00216C0B">
        <w:rPr>
          <w:rFonts w:ascii="仿宋" w:eastAsia="仿宋" w:hAnsi="仿宋"/>
          <w:sz w:val="28"/>
          <w:szCs w:val="28"/>
        </w:rPr>
        <w:t>为难时，忽然看到角落里有</w:t>
      </w:r>
      <w:r>
        <w:rPr>
          <w:rFonts w:ascii="仿宋" w:eastAsia="仿宋" w:hAnsi="仿宋"/>
          <w:sz w:val="28"/>
          <w:szCs w:val="28"/>
        </w:rPr>
        <w:t>一双亮晶晶的眼睛盯着我，右手在头上摸来摸去。看来这孩子肯</w:t>
      </w:r>
      <w:r>
        <w:rPr>
          <w:rFonts w:ascii="仿宋" w:eastAsia="仿宋" w:hAnsi="仿宋" w:hint="eastAsia"/>
          <w:sz w:val="28"/>
          <w:szCs w:val="28"/>
        </w:rPr>
        <w:t>定可以</w:t>
      </w:r>
      <w:r w:rsidRPr="00216C0B">
        <w:rPr>
          <w:rFonts w:ascii="仿宋" w:eastAsia="仿宋" w:hAnsi="仿宋"/>
          <w:sz w:val="28"/>
          <w:szCs w:val="28"/>
        </w:rPr>
        <w:t>，可又不好意思，怕老师和同学不给他机会。我想了想，决定给孩子搭个梯子，</w:t>
      </w:r>
      <w:r>
        <w:rPr>
          <w:rFonts w:ascii="仿宋" w:eastAsia="仿宋" w:hAnsi="仿宋" w:hint="eastAsia"/>
          <w:sz w:val="28"/>
          <w:szCs w:val="28"/>
        </w:rPr>
        <w:t>叫他来处理，结果这孩子没调试几下，所有的功能都能用了，同学们都竖起大拇指，我也表扬了他，并且从此之后，我每节课上课都要他安装和收拾摄像机，他每次都积极处理，见见的和我的画越来越多，我也经常找他聊天，他慢慢的心情开朗，也对专业找到了兴趣，愿意主动画画了，在期末的测试中，专业明显进步很大。人也越来越开朗。</w:t>
      </w:r>
      <w:r>
        <w:rPr>
          <w:rFonts w:ascii="仿宋" w:eastAsia="仿宋" w:hAnsi="仿宋"/>
          <w:sz w:val="28"/>
          <w:szCs w:val="28"/>
        </w:rPr>
        <w:t>从此以后，王</w:t>
      </w:r>
      <w:r>
        <w:rPr>
          <w:rFonts w:ascii="仿宋" w:eastAsia="仿宋" w:hAnsi="仿宋" w:hint="eastAsia"/>
          <w:sz w:val="28"/>
          <w:szCs w:val="28"/>
        </w:rPr>
        <w:t>他</w:t>
      </w:r>
      <w:r w:rsidRPr="00216C0B">
        <w:rPr>
          <w:rFonts w:ascii="仿宋" w:eastAsia="仿宋" w:hAnsi="仿宋"/>
          <w:sz w:val="28"/>
          <w:szCs w:val="28"/>
        </w:rPr>
        <w:t>慢慢地转变了，虽然过程很漫长，但他前进了，加速前进了。</w:t>
      </w:r>
    </w:p>
    <w:p w:rsidR="00920210" w:rsidRDefault="00920210" w:rsidP="00920210">
      <w:pPr>
        <w:pStyle w:val="a3"/>
        <w:ind w:left="720" w:firstLine="560"/>
        <w:rPr>
          <w:rFonts w:ascii="仿宋" w:eastAsia="仿宋" w:hAnsi="仿宋"/>
          <w:sz w:val="28"/>
          <w:szCs w:val="28"/>
        </w:rPr>
      </w:pPr>
      <w:r>
        <w:rPr>
          <w:rFonts w:ascii="仿宋" w:eastAsia="仿宋" w:hAnsi="仿宋" w:hint="eastAsia"/>
          <w:sz w:val="28"/>
          <w:szCs w:val="28"/>
        </w:rPr>
        <w:lastRenderedPageBreak/>
        <w:t>2、</w:t>
      </w:r>
      <w:r w:rsidRPr="00C65B55">
        <w:rPr>
          <w:rFonts w:ascii="仿宋" w:eastAsia="仿宋" w:hAnsi="仿宋"/>
          <w:sz w:val="28"/>
          <w:szCs w:val="28"/>
        </w:rPr>
        <w:t>重视对后进生的辅导。</w:t>
      </w:r>
    </w:p>
    <w:p w:rsidR="00920210" w:rsidRPr="00216C0B" w:rsidRDefault="00920210" w:rsidP="00920210">
      <w:pPr>
        <w:pStyle w:val="a3"/>
        <w:ind w:left="720" w:firstLine="560"/>
        <w:rPr>
          <w:rFonts w:ascii="仿宋" w:eastAsia="仿宋" w:hAnsi="仿宋"/>
          <w:sz w:val="28"/>
          <w:szCs w:val="28"/>
        </w:rPr>
      </w:pP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1）降低学习要求，激发学习兴趣。没有不想当首长的士兵，同样，没有不想当优秀生的学生。学生都想学好，都想上进，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2）课堂上给他们一片展现自我的天地。我们的课堂关注的应该是全体学生，提问学生也应该有一定的梯度，我们可以将一些基础性的简单的问题抛给后进生，给他们提供展示自我的机会，课堂上对他们多一些关注的眼神和鼓励的语言。尤其是在上公开课时，千万不要怕他们回答错误而将他们完全忽视。因为我们平日的行为让大多数孩子认为上公开课老师喜欢叫的都是聪明的孩子，他喜欢的孩子，不闻不问的绝对是差生。我们应该将脚步多停留在他们身边，当他注意力不集中时，无声地提醒他“老师在关注着你”。</w:t>
      </w: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（3）为后进生开“小灶”。后进生由于长期的知识断层、能力断层，上课时很难跟上进度，全部消化课堂知识。所以对后进生的课后辅导是必须进行的。我们可以利用每天早到校的</w:t>
      </w:r>
      <w:r w:rsidRPr="00C65B55">
        <w:rPr>
          <w:rFonts w:ascii="仿宋" w:eastAsia="仿宋" w:hAnsi="仿宋"/>
          <w:sz w:val="28"/>
          <w:szCs w:val="28"/>
        </w:rPr>
        <w:lastRenderedPageBreak/>
        <w:t>那段时间，针对孩子昨天上课存在的问题，进行及时辅导和梳理，帮助孩子扫清前进障碍，这样他才不会越积越多，最终将学习看成一种负担；我们一天的工作非常忙碌，不可能每天都把班里所有孩子的作业都检查一遍，但后进生的家庭作业必须天天检查，我们不是不相信他，而是要督促他，在检查作业中发现问题，及时给孩子讲解，帮助孩子解决疑难问题。只要长期坚持，我们对后进生的学科知识进行了辅导。我们的无私奉献也会扫清学生对老师的恐惧心理，拉近了师生之间的心理距离，又何尝不是一种实践型的心理辅导。</w:t>
      </w: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4）建立“优帮差”一对一学习对子。在班里找几个学习优秀又乐于助人的孩子，与后进生结成学习对子，让后进生感受到除了老师的关爱，还有同学的不离不弃。在“优帮差”学习活动中，优秀生帮助后进生学习的同时，也提高了自己的学习能力。还增进了同学之间的友谊，良好的学习风气定会逐渐形成。</w:t>
      </w: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5、建立别样的家校联系，形成教育合力。</w:t>
      </w:r>
      <w:r w:rsidRPr="00C65B55">
        <w:rPr>
          <w:rFonts w:ascii="宋体" w:eastAsia="宋体" w:hAnsi="宋体" w:cs="宋体" w:hint="eastAsia"/>
          <w:sz w:val="28"/>
          <w:szCs w:val="28"/>
        </w:rPr>
        <w:t>  </w:t>
      </w:r>
    </w:p>
    <w:p w:rsidR="00920210" w:rsidRPr="00C65B55"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有人把学校教育与家庭教育比作“车之双轮，鸟之双翼”，足见对孩子的教育二者缺一不可，必须保持平衡。无论是家庭教育，还是学校教育，我们的目的是一致的。所以我们必须做好家校沟通工作，尤其是与后进生的家庭之间的沟通。家庭是孩子的第一所学校，孩子的学习态度养成、学习习惯培养等，都与家庭教育有着直接的联系。能成为后进生的学生，绝对与</w:t>
      </w:r>
      <w:r w:rsidRPr="00C65B55">
        <w:rPr>
          <w:rFonts w:ascii="仿宋" w:eastAsia="仿宋" w:hAnsi="仿宋"/>
          <w:sz w:val="28"/>
          <w:szCs w:val="28"/>
        </w:rPr>
        <w:lastRenderedPageBreak/>
        <w:t>他背后的家庭教育脱不了干系，有父母把他们的责任仅仅定位在管好孩子的吃、穿上，把教育孩子的责任推给学校和社会。当得知子女成绩差时，教育方法粗暴简单打骂一顿，一般后进生的家长都不大原意参加家长会，认为子女成绩差没有面子面对老师及其他家长，所以召开家长会显然不能有效地与这些家长进行沟通。虽说有家校网这个平台，可我始终觉得它冷冰冰的，没有一点人情味。我试着为每个后进生制作了一张精美的家校联系卡，把孩子一周的情况详细地记录下来，当然尽量不告状，多讲孩子的点滴进步，家长和孩子都比较容易接受。每周五由孩子带回，下周一孩子带来家长的反馈信息，一个学期下来，我的温暖传递，感动了家长，也感化了我们的后进生，他们与我更加亲近。</w:t>
      </w:r>
    </w:p>
    <w:p w:rsidR="00920210" w:rsidRPr="006E7ED3" w:rsidRDefault="00920210" w:rsidP="00920210">
      <w:pPr>
        <w:pStyle w:val="a3"/>
        <w:ind w:left="720" w:firstLine="560"/>
        <w:rPr>
          <w:rFonts w:ascii="仿宋" w:eastAsia="仿宋" w:hAnsi="仿宋"/>
          <w:sz w:val="28"/>
          <w:szCs w:val="28"/>
        </w:rPr>
      </w:pPr>
      <w:r w:rsidRPr="00C65B55">
        <w:rPr>
          <w:rFonts w:ascii="仿宋" w:eastAsia="仿宋" w:hAnsi="仿宋"/>
          <w:sz w:val="28"/>
          <w:szCs w:val="28"/>
        </w:rPr>
        <w:t>精诚所至，金石为开。后进生是“迟开的花朵”， 他们不是不可救药，而是需要我们对症下药。作为老师，我们要用一颗仁爱之心、宽容之心、欣赏之心，想尽一切办法，帮助和指导 “顽石”般的学生</w:t>
      </w:r>
      <w:r>
        <w:rPr>
          <w:rFonts w:ascii="仿宋" w:eastAsia="仿宋" w:hAnsi="仿宋" w:hint="eastAsia"/>
          <w:sz w:val="28"/>
          <w:szCs w:val="28"/>
        </w:rPr>
        <w:t>，让他们也能开出灿烂的人生之花。</w:t>
      </w:r>
    </w:p>
    <w:p w:rsidR="00310340" w:rsidRDefault="00920210">
      <w:pPr>
        <w:rPr>
          <w:rFonts w:hint="eastAsia"/>
        </w:rPr>
      </w:pPr>
    </w:p>
    <w:p w:rsidR="00920210" w:rsidRDefault="00920210">
      <w:pPr>
        <w:rPr>
          <w:rFonts w:hint="eastAsia"/>
        </w:rPr>
      </w:pPr>
    </w:p>
    <w:p w:rsidR="00920210" w:rsidRDefault="00920210">
      <w:pPr>
        <w:rPr>
          <w:rFonts w:hint="eastAsia"/>
        </w:rPr>
      </w:pPr>
    </w:p>
    <w:p w:rsidR="00920210" w:rsidRPr="0069477E" w:rsidRDefault="00920210" w:rsidP="00920210">
      <w:pPr>
        <w:jc w:val="center"/>
        <w:rPr>
          <w:rFonts w:ascii="仿宋" w:eastAsia="仿宋" w:hAnsi="仿宋"/>
          <w:b/>
          <w:sz w:val="44"/>
          <w:szCs w:val="44"/>
        </w:rPr>
      </w:pPr>
      <w:r w:rsidRPr="0069477E">
        <w:rPr>
          <w:rFonts w:ascii="仿宋" w:eastAsia="仿宋" w:hAnsi="仿宋" w:hint="eastAsia"/>
          <w:b/>
          <w:sz w:val="44"/>
          <w:szCs w:val="44"/>
        </w:rPr>
        <w:t>装饰图案的创作方法</w:t>
      </w:r>
    </w:p>
    <w:p w:rsidR="00920210" w:rsidRPr="0069477E" w:rsidRDefault="00920210" w:rsidP="00920210">
      <w:pPr>
        <w:jc w:val="center"/>
        <w:rPr>
          <w:rFonts w:ascii="仿宋" w:eastAsia="仿宋" w:hAnsi="仿宋"/>
          <w:b/>
          <w:sz w:val="28"/>
          <w:szCs w:val="28"/>
        </w:rPr>
      </w:pPr>
      <w:r w:rsidRPr="0069477E">
        <w:rPr>
          <w:rFonts w:ascii="仿宋" w:eastAsia="仿宋" w:hAnsi="仿宋" w:hint="eastAsia"/>
          <w:b/>
          <w:sz w:val="28"/>
          <w:szCs w:val="28"/>
        </w:rPr>
        <w:t>双流艺体中学——李晓燕</w:t>
      </w:r>
    </w:p>
    <w:p w:rsidR="00920210" w:rsidRPr="0069477E" w:rsidRDefault="00920210" w:rsidP="00920210">
      <w:pPr>
        <w:jc w:val="center"/>
        <w:rPr>
          <w:rFonts w:ascii="仿宋" w:eastAsia="仿宋" w:hAnsi="仿宋"/>
          <w:b/>
          <w:sz w:val="28"/>
          <w:szCs w:val="28"/>
        </w:rPr>
      </w:pPr>
    </w:p>
    <w:p w:rsidR="00920210" w:rsidRPr="0069477E" w:rsidRDefault="00920210" w:rsidP="00920210">
      <w:pPr>
        <w:rPr>
          <w:rFonts w:ascii="仿宋" w:eastAsia="仿宋" w:hAnsi="仿宋"/>
          <w:sz w:val="28"/>
          <w:szCs w:val="28"/>
        </w:rPr>
      </w:pPr>
      <w:r w:rsidRPr="0069477E">
        <w:rPr>
          <w:rFonts w:ascii="仿宋" w:eastAsia="仿宋" w:hAnsi="仿宋" w:hint="eastAsia"/>
          <w:b/>
          <w:sz w:val="28"/>
          <w:szCs w:val="28"/>
        </w:rPr>
        <w:t>关键词</w:t>
      </w:r>
      <w:r w:rsidRPr="0069477E">
        <w:rPr>
          <w:rFonts w:ascii="仿宋" w:eastAsia="仿宋" w:hAnsi="仿宋" w:hint="eastAsia"/>
          <w:sz w:val="28"/>
          <w:szCs w:val="28"/>
        </w:rPr>
        <w:t>：装饰图案       创作方法</w:t>
      </w:r>
    </w:p>
    <w:p w:rsidR="00920210" w:rsidRPr="0069477E" w:rsidRDefault="00920210" w:rsidP="00920210">
      <w:pPr>
        <w:rPr>
          <w:rFonts w:ascii="仿宋" w:eastAsia="仿宋" w:hAnsi="仿宋"/>
          <w:sz w:val="28"/>
          <w:szCs w:val="28"/>
        </w:rPr>
      </w:pPr>
      <w:r w:rsidRPr="0069477E">
        <w:rPr>
          <w:rFonts w:ascii="仿宋" w:eastAsia="仿宋" w:hAnsi="仿宋" w:hint="eastAsia"/>
          <w:b/>
          <w:sz w:val="28"/>
          <w:szCs w:val="28"/>
        </w:rPr>
        <w:t>论文摘要</w:t>
      </w:r>
      <w:r w:rsidRPr="0069477E">
        <w:rPr>
          <w:rFonts w:ascii="仿宋" w:eastAsia="仿宋" w:hAnsi="仿宋" w:hint="eastAsia"/>
          <w:sz w:val="28"/>
          <w:szCs w:val="28"/>
        </w:rPr>
        <w:t>：本文主要阐述了创作装饰图案的两种方法：临摹与创作。</w:t>
      </w:r>
      <w:r w:rsidRPr="0069477E">
        <w:rPr>
          <w:rFonts w:ascii="仿宋" w:eastAsia="仿宋" w:hAnsi="仿宋" w:hint="eastAsia"/>
          <w:sz w:val="28"/>
          <w:szCs w:val="28"/>
        </w:rPr>
        <w:lastRenderedPageBreak/>
        <w:t>但重点是创作方法的解析。详细阐释了临摹装饰图案的意义、方法以及创作装饰图案的原则---提炼生活中的各种形态。</w:t>
      </w:r>
    </w:p>
    <w:p w:rsidR="00920210" w:rsidRPr="0069477E" w:rsidRDefault="00920210" w:rsidP="00920210">
      <w:pPr>
        <w:ind w:firstLineChars="250" w:firstLine="700"/>
        <w:rPr>
          <w:rFonts w:ascii="仿宋" w:eastAsia="仿宋" w:hAnsi="仿宋"/>
          <w:sz w:val="28"/>
          <w:szCs w:val="28"/>
        </w:rPr>
      </w:pPr>
      <w:r w:rsidRPr="0069477E">
        <w:rPr>
          <w:rFonts w:ascii="仿宋" w:eastAsia="仿宋" w:hAnsi="仿宋" w:hint="eastAsia"/>
          <w:sz w:val="28"/>
          <w:szCs w:val="28"/>
        </w:rPr>
        <w:t>一种文化的形成，它必将历经生成、积淀、整合、提炼、定型的过程，逐渐形成自己特有的风格，并渗入到各个领域，呈现出迥异于其他文化的艺术风格。其中，作为美化生活环境的装饰图案作为特定的艺术形式，从古到今天，由最初的土陶上的图案开始，经过几千年不同时代、不同地域、不同场合的需要而提炼出的艺术形态，他以构成复杂、丰富而独特的特点呈现了出来。渗透到人们的生活当中，美化着环境，熏陶着人们。装饰图案根据不同的文化需求产生，具有更多的可塑性。世界上其它国家和地区装饰图案的形式、风格、内容也是丰富多彩的。因此，我们应该收集大量的图片和文字信息，归纳要点，继承和借鉴我国优秀的传统图案以及外国装饰图案的资料相互借鉴和比较，从中总结优点，是学习装饰图案的重要方法。</w:t>
      </w:r>
    </w:p>
    <w:p w:rsidR="00920210" w:rsidRPr="0069477E" w:rsidRDefault="00920210" w:rsidP="00920210">
      <w:pPr>
        <w:ind w:firstLineChars="200" w:firstLine="560"/>
        <w:rPr>
          <w:rFonts w:ascii="仿宋" w:eastAsia="仿宋" w:hAnsi="仿宋"/>
          <w:sz w:val="28"/>
          <w:szCs w:val="28"/>
        </w:rPr>
      </w:pPr>
      <w:r w:rsidRPr="0069477E">
        <w:rPr>
          <w:rFonts w:ascii="仿宋" w:eastAsia="仿宋" w:hAnsi="仿宋" w:hint="eastAsia"/>
          <w:sz w:val="28"/>
          <w:szCs w:val="28"/>
        </w:rPr>
        <w:t>学习一门新的知识，要先了解并学习，然后才能总结方法，自由创作。装饰图案也不例外，临摹是我们初学者必经的第一步。</w:t>
      </w:r>
    </w:p>
    <w:p w:rsidR="00920210" w:rsidRPr="0069477E" w:rsidRDefault="00920210" w:rsidP="00920210">
      <w:pPr>
        <w:pStyle w:val="a3"/>
        <w:numPr>
          <w:ilvl w:val="0"/>
          <w:numId w:val="4"/>
        </w:numPr>
        <w:ind w:firstLineChars="0"/>
        <w:rPr>
          <w:rFonts w:ascii="仿宋" w:eastAsia="仿宋" w:hAnsi="仿宋"/>
          <w:b/>
          <w:sz w:val="28"/>
          <w:szCs w:val="28"/>
        </w:rPr>
      </w:pPr>
      <w:r w:rsidRPr="0069477E">
        <w:rPr>
          <w:rFonts w:ascii="仿宋" w:eastAsia="仿宋" w:hAnsi="仿宋" w:hint="eastAsia"/>
          <w:b/>
          <w:sz w:val="28"/>
          <w:szCs w:val="28"/>
        </w:rPr>
        <w:t>装饰图案的有效临摹：</w:t>
      </w:r>
    </w:p>
    <w:p w:rsidR="00920210" w:rsidRPr="0069477E" w:rsidRDefault="00920210" w:rsidP="00920210">
      <w:pPr>
        <w:widowControl/>
        <w:ind w:firstLineChars="250" w:firstLine="700"/>
        <w:jc w:val="left"/>
        <w:rPr>
          <w:rFonts w:ascii="仿宋" w:eastAsia="仿宋" w:hAnsi="仿宋" w:cs="宋体"/>
          <w:kern w:val="0"/>
          <w:sz w:val="28"/>
          <w:szCs w:val="28"/>
        </w:rPr>
      </w:pPr>
      <w:r w:rsidRPr="0069477E">
        <w:rPr>
          <w:rFonts w:ascii="仿宋" w:eastAsia="仿宋" w:hAnsi="仿宋" w:hint="eastAsia"/>
          <w:sz w:val="28"/>
          <w:szCs w:val="28"/>
        </w:rPr>
        <w:t>临摹的主要形式是“照画”，即对对象进行实物临摹。先找一些优秀的装饰图案临摹，学习别人的东西，在临摹的过程中，多角度、多视点地观察对象，做到详尽入微，总结别人概括、提炼艺术形象的方法。更好地研究装饰图案作品的艺术特征和处理技巧。在临摹的过程中，我们可以按照临摹对象所呈现出的具体形象进行实况临摹，然</w:t>
      </w:r>
      <w:r w:rsidRPr="0069477E">
        <w:rPr>
          <w:rFonts w:ascii="仿宋" w:eastAsia="仿宋" w:hAnsi="仿宋" w:hint="eastAsia"/>
          <w:sz w:val="28"/>
          <w:szCs w:val="28"/>
        </w:rPr>
        <w:lastRenderedPageBreak/>
        <w:t xml:space="preserve">后，找一个具体的对象，通过写生、夸张、简化、归纳、提炼等方法对选择实物进行初步的创作。 </w:t>
      </w:r>
    </w:p>
    <w:p w:rsidR="00920210" w:rsidRPr="0069477E" w:rsidRDefault="00920210" w:rsidP="00920210">
      <w:pPr>
        <w:widowControl/>
        <w:ind w:firstLineChars="100" w:firstLine="280"/>
        <w:jc w:val="left"/>
        <w:rPr>
          <w:rFonts w:ascii="仿宋" w:eastAsia="仿宋" w:hAnsi="仿宋"/>
          <w:sz w:val="28"/>
          <w:szCs w:val="28"/>
        </w:rPr>
      </w:pPr>
      <w:r w:rsidRPr="0069477E">
        <w:rPr>
          <w:rFonts w:ascii="仿宋" w:eastAsia="仿宋" w:hAnsi="仿宋" w:hint="eastAsia"/>
          <w:sz w:val="28"/>
          <w:szCs w:val="28"/>
        </w:rPr>
        <w:t>临摹是学习装饰图案的手段，目的是通过临摹来总结前人是如何将自然形态与形式美法则相契合而形成完美的艺术形象，从中熟悉、掌握装饰图案的构成规律，学会从自然形态中发现装饰美，表现装饰美，最终达到创造性地发展图案艺术的目的。 装饰图案的创作源于生活。丰富的自然形象要经过多种变化的手法才能转化为装饰形象，它经过确定对象、总结特征、想象、夸张、拟人、总结、提炼、艺术形象化等手段使自然形态艺术化。以神奇绝妙的自然魅力所触发的创作灵感为凭借，通过想象和创造意识的发挥，糅入作者的情感心理和审美趣味，创造出合乎美的规律，且与自然美的本质相对应的理想的艺术形象。对象特征是否概括准确、立意是否巧妙、构思是否新颖，是决定装饰图案创作成败的关键。</w:t>
      </w:r>
    </w:p>
    <w:p w:rsidR="00920210" w:rsidRPr="0069477E" w:rsidRDefault="00920210" w:rsidP="00920210">
      <w:pPr>
        <w:widowControl/>
        <w:ind w:firstLineChars="250" w:firstLine="700"/>
        <w:jc w:val="left"/>
        <w:rPr>
          <w:rFonts w:ascii="仿宋" w:eastAsia="仿宋" w:hAnsi="仿宋"/>
          <w:sz w:val="28"/>
          <w:szCs w:val="28"/>
        </w:rPr>
      </w:pPr>
      <w:r w:rsidRPr="0069477E">
        <w:rPr>
          <w:rFonts w:ascii="仿宋" w:eastAsia="仿宋" w:hAnsi="仿宋" w:hint="eastAsia"/>
          <w:sz w:val="28"/>
          <w:szCs w:val="28"/>
        </w:rPr>
        <w:t>装饰图案寻找的对象以不同的种类和形态存在于我们生活中，具体可归纳为人物图案、动物图案、植物图案、景物图案等。</w:t>
      </w:r>
    </w:p>
    <w:p w:rsidR="00920210" w:rsidRPr="0069477E" w:rsidRDefault="00920210" w:rsidP="00920210">
      <w:pPr>
        <w:widowControl/>
        <w:ind w:firstLineChars="200" w:firstLine="560"/>
        <w:jc w:val="left"/>
        <w:rPr>
          <w:rFonts w:ascii="仿宋" w:eastAsia="仿宋" w:hAnsi="仿宋"/>
          <w:sz w:val="28"/>
          <w:szCs w:val="28"/>
        </w:rPr>
      </w:pPr>
      <w:r w:rsidRPr="0069477E">
        <w:rPr>
          <w:rFonts w:ascii="仿宋" w:eastAsia="仿宋" w:hAnsi="仿宋" w:hint="eastAsia"/>
          <w:sz w:val="28"/>
          <w:szCs w:val="28"/>
        </w:rPr>
        <w:t xml:space="preserve"> 大千世界，人类自身作为装饰图案的表现内容，从某种角度来说，他有着特定的装饰意味或精神内涵，情感寓意和审美观念，这是其它题材所无法替代的。而遍布视线、装点环境的植物装饰图案，它千姿百态，我们通过对其特征进行夸张、联想、人物画等来加工、提炼。</w:t>
      </w:r>
      <w:r w:rsidRPr="0069477E">
        <w:rPr>
          <w:rFonts w:ascii="仿宋" w:eastAsia="仿宋" w:hAnsi="仿宋" w:cs="宋体" w:hint="eastAsia"/>
          <w:kern w:val="0"/>
          <w:sz w:val="28"/>
          <w:szCs w:val="28"/>
        </w:rPr>
        <w:t>动</w:t>
      </w:r>
      <w:r w:rsidRPr="0069477E">
        <w:rPr>
          <w:rFonts w:ascii="仿宋" w:eastAsia="仿宋" w:hAnsi="仿宋" w:hint="eastAsia"/>
          <w:sz w:val="28"/>
          <w:szCs w:val="28"/>
        </w:rPr>
        <w:t>物图案是人们喜闻乐见的一种装饰艺术形式，我们可以对其性格的强化，提炼突出的形体特征、发挥想象、拟人化等手段提炼艺术</w:t>
      </w:r>
      <w:r w:rsidRPr="0069477E">
        <w:rPr>
          <w:rFonts w:ascii="仿宋" w:eastAsia="仿宋" w:hAnsi="仿宋" w:hint="eastAsia"/>
          <w:sz w:val="28"/>
          <w:szCs w:val="28"/>
        </w:rPr>
        <w:lastRenderedPageBreak/>
        <w:t>形象。而作为景物图案的素材，它必须要视角转换，分清主次、注入情感、层次分明才能提炼出我们想要的装饰图案。具体方法：</w:t>
      </w:r>
    </w:p>
    <w:p w:rsidR="00920210" w:rsidRPr="0069477E" w:rsidRDefault="00920210" w:rsidP="00920210">
      <w:pPr>
        <w:pStyle w:val="a3"/>
        <w:widowControl/>
        <w:numPr>
          <w:ilvl w:val="0"/>
          <w:numId w:val="2"/>
        </w:numPr>
        <w:ind w:firstLineChars="0"/>
        <w:jc w:val="left"/>
        <w:rPr>
          <w:rFonts w:ascii="仿宋" w:eastAsia="仿宋" w:hAnsi="仿宋" w:cs="宋体"/>
          <w:kern w:val="0"/>
          <w:sz w:val="28"/>
          <w:szCs w:val="28"/>
        </w:rPr>
      </w:pPr>
      <w:r w:rsidRPr="0069477E">
        <w:rPr>
          <w:rFonts w:ascii="仿宋" w:eastAsia="仿宋" w:hAnsi="仿宋" w:hint="eastAsia"/>
          <w:b/>
          <w:sz w:val="28"/>
          <w:szCs w:val="28"/>
        </w:rPr>
        <w:t>装饰图案的创作方法</w:t>
      </w:r>
      <w:r w:rsidRPr="0069477E">
        <w:rPr>
          <w:rFonts w:ascii="仿宋" w:eastAsia="仿宋" w:hAnsi="仿宋" w:hint="eastAsia"/>
          <w:sz w:val="28"/>
          <w:szCs w:val="28"/>
        </w:rPr>
        <w:t>：</w:t>
      </w:r>
    </w:p>
    <w:p w:rsidR="00920210" w:rsidRPr="0069477E" w:rsidRDefault="00920210" w:rsidP="00920210">
      <w:pPr>
        <w:rPr>
          <w:rFonts w:ascii="仿宋" w:eastAsia="仿宋" w:hAnsi="仿宋" w:cs="Times New Roman"/>
          <w:sz w:val="28"/>
          <w:szCs w:val="28"/>
        </w:rPr>
      </w:pPr>
      <w:r w:rsidRPr="0069477E">
        <w:rPr>
          <w:rFonts w:ascii="仿宋" w:eastAsia="仿宋" w:hAnsi="仿宋" w:cs="Times New Roman" w:hint="eastAsia"/>
          <w:sz w:val="28"/>
          <w:szCs w:val="28"/>
        </w:rPr>
        <w:t>1、寓意、象征的方法：</w:t>
      </w:r>
    </w:p>
    <w:p w:rsidR="00920210" w:rsidRPr="0069477E" w:rsidRDefault="00920210" w:rsidP="00920210">
      <w:pPr>
        <w:ind w:firstLineChars="250" w:firstLine="700"/>
        <w:rPr>
          <w:rFonts w:ascii="仿宋" w:eastAsia="仿宋" w:hAnsi="仿宋" w:cs="Times New Roman"/>
          <w:sz w:val="28"/>
          <w:szCs w:val="28"/>
        </w:rPr>
      </w:pPr>
      <w:r w:rsidRPr="0069477E">
        <w:rPr>
          <w:rFonts w:ascii="仿宋" w:eastAsia="仿宋" w:hAnsi="仿宋" w:cs="Times New Roman" w:hint="eastAsia"/>
          <w:sz w:val="28"/>
          <w:szCs w:val="28"/>
        </w:rPr>
        <w:t>象征是利用对象间的特定联系，结合创作者想表达的精神、感情而创作出的对象。它在装饰图案的创作中是很常见的基础方法之一。如我国的龙凤象征权力、尊贵，龟象征长寿，喜鹊象征好兆头等，我们在这之间找联系，借以物象来表大情感，如用梅兰竹菊等来表达坚忍不拔、清丽脱俗、高风亮节、清高的人们。</w:t>
      </w:r>
    </w:p>
    <w:p w:rsidR="00920210" w:rsidRPr="0069477E" w:rsidRDefault="00920210" w:rsidP="00920210">
      <w:pPr>
        <w:pStyle w:val="a3"/>
        <w:numPr>
          <w:ilvl w:val="0"/>
          <w:numId w:val="3"/>
        </w:numPr>
        <w:ind w:firstLineChars="0"/>
        <w:rPr>
          <w:rFonts w:ascii="仿宋" w:eastAsia="仿宋" w:hAnsi="仿宋" w:cs="Times New Roman"/>
          <w:sz w:val="28"/>
          <w:szCs w:val="28"/>
        </w:rPr>
      </w:pPr>
      <w:r w:rsidRPr="0069477E">
        <w:rPr>
          <w:rFonts w:ascii="仿宋" w:eastAsia="仿宋" w:hAnsi="仿宋" w:cs="Times New Roman" w:hint="eastAsia"/>
          <w:sz w:val="28"/>
          <w:szCs w:val="28"/>
        </w:rPr>
        <w:t>谐音的手法：</w:t>
      </w:r>
    </w:p>
    <w:p w:rsidR="00920210" w:rsidRPr="0069477E" w:rsidRDefault="00920210" w:rsidP="00920210">
      <w:pPr>
        <w:ind w:firstLineChars="200" w:firstLine="560"/>
        <w:rPr>
          <w:rFonts w:ascii="仿宋" w:eastAsia="仿宋" w:hAnsi="仿宋" w:cs="Times New Roman"/>
          <w:sz w:val="28"/>
          <w:szCs w:val="28"/>
        </w:rPr>
      </w:pPr>
      <w:r w:rsidRPr="0069477E">
        <w:rPr>
          <w:rFonts w:ascii="仿宋" w:eastAsia="仿宋" w:hAnsi="仿宋" w:cs="Times New Roman" w:hint="eastAsia"/>
          <w:sz w:val="28"/>
          <w:szCs w:val="28"/>
        </w:rPr>
        <w:t>所谓“谐音”其实就是将发音相似而形态不同的汉字结合起来，与吉祥的寓意按照形式美法则结合的产物。具体分如“年年有余”其实就是用“鱼”的谐音来将动物鱼的形态与年画中的福娃结合。</w:t>
      </w:r>
    </w:p>
    <w:p w:rsidR="00920210" w:rsidRPr="0069477E" w:rsidRDefault="00920210" w:rsidP="00920210">
      <w:pPr>
        <w:pStyle w:val="a3"/>
        <w:numPr>
          <w:ilvl w:val="0"/>
          <w:numId w:val="3"/>
        </w:numPr>
        <w:ind w:firstLineChars="0"/>
        <w:rPr>
          <w:rFonts w:ascii="仿宋" w:eastAsia="仿宋" w:hAnsi="仿宋" w:cs="Times New Roman"/>
          <w:sz w:val="28"/>
          <w:szCs w:val="28"/>
        </w:rPr>
      </w:pPr>
      <w:r w:rsidRPr="0069477E">
        <w:rPr>
          <w:rFonts w:ascii="仿宋" w:eastAsia="仿宋" w:hAnsi="仿宋" w:cs="Times New Roman" w:hint="eastAsia"/>
          <w:sz w:val="28"/>
          <w:szCs w:val="28"/>
        </w:rPr>
        <w:t>夸张、抽象的手法：</w:t>
      </w:r>
    </w:p>
    <w:p w:rsidR="00920210" w:rsidRPr="0069477E" w:rsidRDefault="00920210" w:rsidP="00920210">
      <w:pPr>
        <w:ind w:firstLineChars="200" w:firstLine="560"/>
        <w:rPr>
          <w:rFonts w:ascii="仿宋" w:eastAsia="仿宋" w:hAnsi="仿宋" w:cs="Times New Roman"/>
          <w:sz w:val="28"/>
          <w:szCs w:val="28"/>
        </w:rPr>
      </w:pPr>
      <w:r w:rsidRPr="0069477E">
        <w:rPr>
          <w:rFonts w:ascii="仿宋" w:eastAsia="仿宋" w:hAnsi="仿宋" w:cs="Times New Roman" w:hint="eastAsia"/>
          <w:sz w:val="28"/>
          <w:szCs w:val="28"/>
        </w:rPr>
        <w:t>自然中的形态他们都有共性，我们将具有共性的对象，突出动物特征。从中找出具有典型特征的形象，把它的特征进行夸张、或抽象的概括，然后提炼图案，形成作品。</w:t>
      </w:r>
    </w:p>
    <w:p w:rsidR="00920210" w:rsidRPr="0069477E" w:rsidRDefault="00920210" w:rsidP="00920210">
      <w:pPr>
        <w:pStyle w:val="a3"/>
        <w:numPr>
          <w:ilvl w:val="0"/>
          <w:numId w:val="3"/>
        </w:numPr>
        <w:ind w:firstLineChars="0"/>
        <w:rPr>
          <w:rFonts w:ascii="仿宋" w:eastAsia="仿宋" w:hAnsi="仿宋" w:cs="Times New Roman"/>
          <w:sz w:val="28"/>
          <w:szCs w:val="28"/>
        </w:rPr>
      </w:pPr>
      <w:r w:rsidRPr="0069477E">
        <w:rPr>
          <w:rFonts w:ascii="仿宋" w:eastAsia="仿宋" w:hAnsi="仿宋" w:cs="Times New Roman" w:hint="eastAsia"/>
          <w:sz w:val="28"/>
          <w:szCs w:val="28"/>
        </w:rPr>
        <w:t>拟人手法：</w:t>
      </w:r>
    </w:p>
    <w:p w:rsidR="00920210" w:rsidRPr="0069477E" w:rsidRDefault="00920210" w:rsidP="00920210">
      <w:pPr>
        <w:ind w:firstLineChars="250" w:firstLine="700"/>
        <w:rPr>
          <w:rFonts w:ascii="仿宋" w:eastAsia="仿宋" w:hAnsi="仿宋" w:cs="Times New Roman"/>
          <w:sz w:val="28"/>
          <w:szCs w:val="28"/>
        </w:rPr>
      </w:pPr>
      <w:r w:rsidRPr="0069477E">
        <w:rPr>
          <w:rFonts w:ascii="仿宋" w:eastAsia="仿宋" w:hAnsi="仿宋" w:cs="Times New Roman" w:hint="eastAsia"/>
          <w:sz w:val="28"/>
          <w:szCs w:val="28"/>
        </w:rPr>
        <w:t>将对象找出，结合创作者自己情感的表达，将动物或植物、景物想象拟人化。</w:t>
      </w:r>
      <w:r w:rsidRPr="0069477E">
        <w:rPr>
          <w:rFonts w:ascii="仿宋" w:eastAsia="仿宋" w:hAnsi="仿宋" w:hint="eastAsia"/>
          <w:sz w:val="28"/>
          <w:szCs w:val="28"/>
        </w:rPr>
        <w:t>按照特定的形式美规律，以抽象的点、线、面为基本造型元素，用准确的构图形式、丰富的色彩组合和合理的处理手法，取得抽自由造型，从而营造灵活多变的视觉效果和轻松自由的整体气</w:t>
      </w:r>
      <w:r w:rsidRPr="0069477E">
        <w:rPr>
          <w:rFonts w:ascii="仿宋" w:eastAsia="仿宋" w:hAnsi="仿宋" w:hint="eastAsia"/>
          <w:sz w:val="28"/>
          <w:szCs w:val="28"/>
        </w:rPr>
        <w:lastRenderedPageBreak/>
        <w:t>氛。</w:t>
      </w:r>
    </w:p>
    <w:p w:rsidR="00920210" w:rsidRDefault="00920210" w:rsidP="00920210">
      <w:pPr>
        <w:widowControl/>
        <w:ind w:firstLineChars="200" w:firstLine="560"/>
        <w:jc w:val="left"/>
        <w:rPr>
          <w:rFonts w:ascii="仿宋" w:eastAsia="仿宋" w:hAnsi="仿宋"/>
          <w:sz w:val="28"/>
          <w:szCs w:val="28"/>
        </w:rPr>
      </w:pPr>
      <w:r w:rsidRPr="0069477E">
        <w:rPr>
          <w:rFonts w:ascii="仿宋" w:eastAsia="仿宋" w:hAnsi="仿宋" w:hint="eastAsia"/>
          <w:sz w:val="28"/>
          <w:szCs w:val="28"/>
        </w:rPr>
        <w:t>装饰图案的创作源于生活。丰富的自然形象要经过多种变化的手法才能转化为装饰形象，以奇异多彩的美的形式为参照，以神奇绝妙的自然魅力所触发的创作灵感为凭借，通过想象和创造意识的发挥，糅入作者的情感心理和审美趣味，创造出合乎美的规律，且与自然美的本质相对应的理想的艺术形象，从而达到提炼出优秀的作品。所以在我们寻找对象、找出典型、提炼特征、 夸张、抽象对象、强化对象特征、总结作品的每个步骤，都要立意巧妙、构思新颖，这样才能创作出优秀的装饰图案。</w:t>
      </w:r>
    </w:p>
    <w:p w:rsidR="00920210" w:rsidRPr="00AA4570" w:rsidRDefault="00920210" w:rsidP="00920210">
      <w:pPr>
        <w:widowControl/>
        <w:ind w:firstLineChars="200" w:firstLine="560"/>
        <w:jc w:val="left"/>
        <w:rPr>
          <w:rFonts w:ascii="仿宋" w:eastAsia="仿宋" w:hAnsi="仿宋"/>
          <w:sz w:val="28"/>
          <w:szCs w:val="28"/>
        </w:rPr>
      </w:pPr>
      <w:r w:rsidRPr="00AA4570">
        <w:rPr>
          <w:rFonts w:ascii="仿宋" w:eastAsia="仿宋" w:hAnsi="仿宋" w:hint="eastAsia"/>
          <w:sz w:val="28"/>
          <w:szCs w:val="28"/>
        </w:rPr>
        <w:t>参考文献：</w:t>
      </w:r>
    </w:p>
    <w:p w:rsidR="00920210" w:rsidRPr="00AA4570" w:rsidRDefault="00920210" w:rsidP="00920210">
      <w:pPr>
        <w:widowControl/>
        <w:ind w:firstLineChars="200" w:firstLine="560"/>
        <w:jc w:val="left"/>
        <w:rPr>
          <w:rFonts w:ascii="仿宋" w:eastAsia="仿宋" w:hAnsi="仿宋" w:cs="宋体"/>
          <w:kern w:val="0"/>
          <w:sz w:val="28"/>
          <w:szCs w:val="28"/>
        </w:rPr>
      </w:pPr>
      <w:r w:rsidRPr="00AA4570">
        <w:rPr>
          <w:rFonts w:ascii="仿宋" w:eastAsia="仿宋" w:hAnsi="仿宋" w:cs="Arial"/>
          <w:color w:val="333333"/>
          <w:sz w:val="28"/>
          <w:szCs w:val="28"/>
          <w:shd w:val="clear" w:color="auto" w:fill="FFFFFF"/>
        </w:rPr>
        <w:t>《装饰图案的创意与表现》是2007年9月1日中国纺织出版社出版的图书</w:t>
      </w:r>
    </w:p>
    <w:p w:rsidR="00920210" w:rsidRDefault="00920210"/>
    <w:sectPr w:rsidR="00920210" w:rsidSect="00605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756"/>
    <w:multiLevelType w:val="hybridMultilevel"/>
    <w:tmpl w:val="29BED342"/>
    <w:lvl w:ilvl="0" w:tplc="91B8D8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765DB"/>
    <w:multiLevelType w:val="hybridMultilevel"/>
    <w:tmpl w:val="741A823A"/>
    <w:lvl w:ilvl="0" w:tplc="133C6C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8B7763"/>
    <w:multiLevelType w:val="hybridMultilevel"/>
    <w:tmpl w:val="A2D08BB6"/>
    <w:lvl w:ilvl="0" w:tplc="30103A66">
      <w:start w:val="2"/>
      <w:numFmt w:val="japaneseCounting"/>
      <w:lvlText w:val="%1、"/>
      <w:lvlJc w:val="left"/>
      <w:pPr>
        <w:ind w:left="720" w:hanging="720"/>
      </w:pPr>
      <w:rPr>
        <w:rFonts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1E1C58"/>
    <w:multiLevelType w:val="hybridMultilevel"/>
    <w:tmpl w:val="B95C91F4"/>
    <w:lvl w:ilvl="0" w:tplc="12A6DB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0210"/>
    <w:rsid w:val="00920210"/>
    <w:rsid w:val="00C0716F"/>
    <w:rsid w:val="00D37A48"/>
    <w:rsid w:val="00D60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2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2018-12-27T16:36:00Z</dcterms:created>
  <dcterms:modified xsi:type="dcterms:W3CDTF">2018-12-27T16:38:00Z</dcterms:modified>
</cp:coreProperties>
</file>