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19" w:rsidRDefault="000E7919" w:rsidP="000E7919">
      <w:pPr>
        <w:pStyle w:val="2"/>
        <w:ind w:firstLineChars="200" w:firstLine="720"/>
        <w:rPr>
          <w:b w:val="0"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0" w:name="_Toc533704980"/>
      <w:r>
        <w:rPr>
          <w:rFonts w:hint="eastAsia"/>
          <w:b w:val="0"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双流区名教师张志勇工作室活动简讯</w:t>
      </w:r>
      <w:r>
        <w:rPr>
          <w:rFonts w:hint="eastAsia"/>
          <w:b w:val="0"/>
          <w:sz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</w:t>
      </w:r>
      <w:bookmarkEnd w:id="0"/>
    </w:p>
    <w:p w:rsidR="000E7919" w:rsidRDefault="000E7919" w:rsidP="000E7919">
      <w:pPr>
        <w:pStyle w:val="a3"/>
        <w:widowControl/>
        <w:shd w:val="clear" w:color="auto" w:fill="FFFFFF"/>
        <w:spacing w:beforeAutospacing="0" w:afterAutospacing="0"/>
        <w:jc w:val="center"/>
        <w:outlineLvl w:val="1"/>
        <w:rPr>
          <w:rFonts w:ascii="仿宋" w:eastAsia="仿宋" w:hAnsi="仿宋" w:cs="-apple-system-font"/>
          <w:b/>
          <w:color w:val="333333"/>
          <w:spacing w:val="8"/>
          <w:sz w:val="28"/>
          <w:szCs w:val="28"/>
          <w:shd w:val="clear" w:color="auto" w:fill="FFFFFF"/>
        </w:rPr>
      </w:pPr>
      <w:bookmarkStart w:id="1" w:name="_Toc533704981"/>
      <w:r>
        <w:rPr>
          <w:rFonts w:ascii="仿宋" w:eastAsia="仿宋" w:hAnsi="仿宋" w:cs="-apple-system-font" w:hint="eastAsia"/>
          <w:b/>
          <w:color w:val="333333"/>
          <w:spacing w:val="8"/>
          <w:sz w:val="28"/>
          <w:szCs w:val="28"/>
          <w:shd w:val="clear" w:color="auto" w:fill="FFFFFF"/>
        </w:rPr>
        <w:t>相约</w:t>
      </w:r>
      <w:proofErr w:type="gramStart"/>
      <w:r>
        <w:rPr>
          <w:rFonts w:ascii="仿宋" w:eastAsia="仿宋" w:hAnsi="仿宋" w:cs="-apple-system-font" w:hint="eastAsia"/>
          <w:b/>
          <w:color w:val="333333"/>
          <w:spacing w:val="8"/>
          <w:sz w:val="28"/>
          <w:szCs w:val="28"/>
          <w:shd w:val="clear" w:color="auto" w:fill="FFFFFF"/>
        </w:rPr>
        <w:t>棠</w:t>
      </w:r>
      <w:proofErr w:type="gramEnd"/>
      <w:r>
        <w:rPr>
          <w:rFonts w:ascii="仿宋" w:eastAsia="仿宋" w:hAnsi="仿宋" w:cs="-apple-system-font" w:hint="eastAsia"/>
          <w:b/>
          <w:color w:val="333333"/>
          <w:spacing w:val="8"/>
          <w:sz w:val="28"/>
          <w:szCs w:val="28"/>
          <w:shd w:val="clear" w:color="auto" w:fill="FFFFFF"/>
        </w:rPr>
        <w:t>中  相互学习  一起成长</w:t>
      </w:r>
      <w:bookmarkEnd w:id="1"/>
    </w:p>
    <w:p w:rsidR="000E7919" w:rsidRDefault="000E7919" w:rsidP="000E791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    间：2018年12月1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 xml:space="preserve">日         </w:t>
      </w:r>
    </w:p>
    <w:p w:rsidR="000E7919" w:rsidRDefault="000E7919" w:rsidP="000E791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点：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双流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湖中学</w:t>
      </w:r>
    </w:p>
    <w:p w:rsidR="000E7919" w:rsidRDefault="000E7919" w:rsidP="000E7919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参会人员：张志勇工作室全体学员         </w:t>
      </w:r>
    </w:p>
    <w:p w:rsidR="000E7919" w:rsidRDefault="000E7919" w:rsidP="000E7919">
      <w:pPr>
        <w:pStyle w:val="a3"/>
        <w:widowControl/>
        <w:shd w:val="clear" w:color="auto" w:fill="FFFFFF"/>
        <w:spacing w:before="75" w:beforeAutospacing="0" w:after="75" w:afterAutospacing="0"/>
        <w:ind w:firstLine="450"/>
        <w:rPr>
          <w:rFonts w:ascii="宋体" w:hAnsi="宋体" w:cs="宋体"/>
          <w:sz w:val="21"/>
          <w:szCs w:val="21"/>
          <w:shd w:val="clear" w:color="auto" w:fill="FFFFFF"/>
        </w:rPr>
      </w:pPr>
    </w:p>
    <w:p w:rsidR="000E7919" w:rsidRPr="00E30459" w:rsidRDefault="000E7919" w:rsidP="000E7919">
      <w:pPr>
        <w:pStyle w:val="a3"/>
        <w:widowControl/>
        <w:shd w:val="clear" w:color="auto" w:fill="FFFFFF"/>
        <w:spacing w:before="75" w:beforeAutospacing="0" w:after="75" w:afterAutospacing="0"/>
        <w:ind w:firstLine="450"/>
        <w:rPr>
          <w:rFonts w:ascii="仿宋" w:eastAsia="仿宋" w:hAnsi="仿宋" w:cs="仿宋"/>
          <w:bCs/>
          <w:kern w:val="2"/>
          <w:sz w:val="28"/>
          <w:szCs w:val="32"/>
        </w:rPr>
      </w:pPr>
      <w:bookmarkStart w:id="2" w:name="_GoBack"/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5C38E7" wp14:editId="15FFCAAA">
            <wp:simplePos x="0" y="0"/>
            <wp:positionH relativeFrom="column">
              <wp:posOffset>838200</wp:posOffset>
            </wp:positionH>
            <wp:positionV relativeFrom="paragraph">
              <wp:posOffset>1060450</wp:posOffset>
            </wp:positionV>
            <wp:extent cx="3649345" cy="2737485"/>
            <wp:effectExtent l="0" t="0" r="8255" b="5715"/>
            <wp:wrapSquare wrapText="bothSides"/>
            <wp:docPr id="25" name="图片 25" descr="mmexport154519832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45198326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00E30459">
        <w:rPr>
          <w:rFonts w:ascii="仿宋" w:eastAsia="仿宋" w:hAnsi="仿宋" w:cs="仿宋" w:hint="eastAsia"/>
          <w:bCs/>
          <w:kern w:val="2"/>
          <w:sz w:val="28"/>
          <w:szCs w:val="32"/>
        </w:rPr>
        <w:t>12月19号上午，工作室全体学员在张志勇导师的带领下来到</w:t>
      </w:r>
      <w:proofErr w:type="gramStart"/>
      <w:r w:rsidRPr="00E30459">
        <w:rPr>
          <w:rFonts w:ascii="仿宋" w:eastAsia="仿宋" w:hAnsi="仿宋" w:cs="仿宋" w:hint="eastAsia"/>
          <w:bCs/>
          <w:kern w:val="2"/>
          <w:sz w:val="28"/>
          <w:szCs w:val="32"/>
        </w:rPr>
        <w:t>棠</w:t>
      </w:r>
      <w:proofErr w:type="gramEnd"/>
      <w:r>
        <w:rPr>
          <w:rFonts w:ascii="仿宋" w:eastAsia="仿宋" w:hAnsi="仿宋" w:cs="仿宋" w:hint="eastAsia"/>
          <w:bCs/>
          <w:kern w:val="2"/>
          <w:sz w:val="28"/>
          <w:szCs w:val="32"/>
        </w:rPr>
        <w:t>湖中学如期开展了本次教研活动，在张志勇导师的安排下进行了探讨</w:t>
      </w:r>
    </w:p>
    <w:p w:rsidR="0007757F" w:rsidRPr="000E7919" w:rsidRDefault="0007757F"/>
    <w:sectPr w:rsidR="0007757F" w:rsidRPr="000E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-font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19"/>
    <w:rsid w:val="0007757F"/>
    <w:rsid w:val="000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FDF8"/>
  <w15:chartTrackingRefBased/>
  <w15:docId w15:val="{E811D150-766E-4846-809E-2633AE7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91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E79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E79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rsid w:val="000E791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hello~zzc</dc:creator>
  <cp:keywords/>
  <dc:description/>
  <cp:lastModifiedBy>hello~zzc</cp:lastModifiedBy>
  <cp:revision>1</cp:revision>
  <dcterms:created xsi:type="dcterms:W3CDTF">2018-12-27T18:57:00Z</dcterms:created>
  <dcterms:modified xsi:type="dcterms:W3CDTF">2018-12-27T18:58:00Z</dcterms:modified>
</cp:coreProperties>
</file>