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</w:rPr>
        <w:t>如何利用南极冰山解决沙特阿拉伯的缺水问题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</w:rPr>
        <w:t>导学案</w:t>
      </w:r>
    </w:p>
    <w:p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必修一第三章 问题研究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【学习目标】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1．运用图文资料，说出南极淡水资源的优势，</w:t>
      </w:r>
      <w:r>
        <w:rPr>
          <w:rFonts w:hint="eastAsia"/>
          <w:szCs w:val="21"/>
          <w:lang w:eastAsia="zh-CN"/>
        </w:rPr>
        <w:t>简析</w:t>
      </w:r>
      <w:r>
        <w:rPr>
          <w:rFonts w:hint="eastAsia"/>
          <w:szCs w:val="21"/>
        </w:rPr>
        <w:t>沙特阿拉伯水资源短缺</w:t>
      </w:r>
      <w:r>
        <w:rPr>
          <w:rFonts w:hint="eastAsia"/>
          <w:szCs w:val="21"/>
          <w:lang w:eastAsia="zh-CN"/>
        </w:rPr>
        <w:t>原因及解决措施</w:t>
      </w:r>
      <w:r>
        <w:rPr>
          <w:rFonts w:hint="eastAsia"/>
          <w:szCs w:val="21"/>
        </w:rPr>
        <w:t>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．根据材料，选出合理的冰山运送方式；运用</w:t>
      </w:r>
      <w:r>
        <w:rPr>
          <w:rFonts w:hint="eastAsia"/>
          <w:szCs w:val="21"/>
          <w:lang w:eastAsia="zh-CN"/>
        </w:rPr>
        <w:t>盛行风、</w:t>
      </w:r>
      <w:r>
        <w:rPr>
          <w:rFonts w:hint="eastAsia"/>
          <w:szCs w:val="21"/>
        </w:rPr>
        <w:t>洋流等知识，设计冰山运送线路。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 结合</w:t>
      </w:r>
      <w:r>
        <w:rPr>
          <w:rFonts w:hint="eastAsia"/>
          <w:szCs w:val="21"/>
          <w:lang w:eastAsia="zh-CN"/>
        </w:rPr>
        <w:t>所学</w:t>
      </w:r>
      <w:r>
        <w:rPr>
          <w:rFonts w:hint="eastAsia"/>
          <w:szCs w:val="21"/>
        </w:rPr>
        <w:t>知识，分析大量利用南极冰山对全球环境造成的影响。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【自主生疑】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课前收集沙特阿拉伯和南极的相关资料，完成资料收集状况评价表。</w:t>
      </w:r>
    </w:p>
    <w:tbl>
      <w:tblPr>
        <w:tblStyle w:val="7"/>
        <w:tblW w:w="7010" w:type="dxa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161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查找的资料或信息</w:t>
            </w:r>
          </w:p>
        </w:tc>
        <w:tc>
          <w:tcPr>
            <w:tcW w:w="161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自我评价</w:t>
            </w:r>
          </w:p>
        </w:tc>
        <w:tc>
          <w:tcPr>
            <w:tcW w:w="106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34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沙特阿拉伯和南极的位置及地理特征</w:t>
            </w:r>
          </w:p>
        </w:tc>
        <w:tc>
          <w:tcPr>
            <w:tcW w:w="161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60" w:type="dxa"/>
            <w:vMerge w:val="restart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南极冰山的概况（成因、分布等）</w:t>
            </w:r>
          </w:p>
        </w:tc>
        <w:tc>
          <w:tcPr>
            <w:tcW w:w="161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60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34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缺水问题的解决途径</w:t>
            </w:r>
          </w:p>
        </w:tc>
        <w:tc>
          <w:tcPr>
            <w:tcW w:w="161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60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冰山运输技术</w:t>
            </w:r>
          </w:p>
        </w:tc>
        <w:tc>
          <w:tcPr>
            <w:tcW w:w="161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60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010" w:type="dxa"/>
            <w:gridSpan w:val="3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等级评定标准：A:资料收集完整； B：收集了部分资料； C：未找到资料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/>
          <w:b/>
          <w:bCs/>
          <w:szCs w:val="21"/>
        </w:rPr>
        <w:t>自主思考：</w:t>
      </w:r>
      <w:r>
        <w:rPr>
          <w:rFonts w:hint="eastAsia"/>
          <w:b/>
          <w:bCs/>
          <w:szCs w:val="21"/>
          <w:lang w:val="en-US" w:eastAsia="zh-CN"/>
        </w:rPr>
        <w:t>1、</w:t>
      </w:r>
      <w:r>
        <w:rPr>
          <w:rFonts w:hint="eastAsia"/>
          <w:szCs w:val="21"/>
        </w:rPr>
        <w:t>请用一些词语描述沙特阿拉伯和南极洲的自然地理环境（提示：可以从纬度、气温和降水、植被、动物种类等去考虑）。</w:t>
      </w:r>
    </w:p>
    <w:p>
      <w:pPr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2、</w:t>
      </w:r>
      <w:r>
        <w:rPr>
          <w:rFonts w:hint="eastAsia"/>
          <w:szCs w:val="21"/>
        </w:rPr>
        <w:t>南极地区的年降水量只有55毫米，为什么会储藏如此丰富的水资源？</w:t>
      </w:r>
    </w:p>
    <w:p>
      <w:pPr>
        <w:jc w:val="left"/>
        <w:rPr>
          <w:szCs w:val="21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【互动解疑】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一、发现问题</w:t>
      </w: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“水即生命”的沙特阿拉伯 </w:t>
      </w:r>
      <w:r>
        <w:rPr>
          <w:rFonts w:hint="eastAsia" w:ascii="微软雅黑" w:hAnsi="微软雅黑" w:eastAsia="微软雅黑" w:cs="微软雅黑"/>
          <w:sz w:val="36"/>
          <w:szCs w:val="36"/>
        </w:rPr>
        <w:t>VS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冰雪覆盖的南极洲</w:t>
      </w:r>
    </w:p>
    <w:p>
      <w:pPr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如何实现资源的有效利用？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二、分析问题</w:t>
      </w:r>
    </w:p>
    <w:p>
      <w:pPr>
        <w:jc w:val="left"/>
      </w:pPr>
      <w:r>
        <w:rPr>
          <w:rFonts w:hint="eastAsia"/>
        </w:rPr>
        <w:t>资料1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1232535</wp:posOffset>
                </wp:positionV>
                <wp:extent cx="738505" cy="28067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东方站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35pt;margin-top:97.05pt;height:22.1pt;width:58.15pt;z-index:251944960;mso-width-relative:page;mso-height-relative:page;" filled="f" stroked="f" coordsize="21600,21600" o:gfxdata="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RC&#10;EYTbAAAACwEAAA8AAAAAAAAAAQAgAAAAIgAAAGRycy9kb3ducmV2LnhtbFBLAQIUABQAAAAIAIdO&#10;4kAGkFTZ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东方站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885825</wp:posOffset>
                </wp:positionV>
                <wp:extent cx="547370" cy="2559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利雅得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pt;margin-top:69.75pt;height:20.15pt;width:43.1pt;z-index:251862016;mso-width-relative:page;mso-height-relative:page;" filled="f" stroked="f" coordsize="21600,21600" o:gfxdata="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rS&#10;9FHcAAAACwEAAA8AAAAAAAAAAQAgAAAAIgAAAGRycy9kb3ducmV2LnhtbFBLAQIUABQAAAAIAIdO&#10;4kASX8bDHwIAABc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利雅得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649605</wp:posOffset>
                </wp:positionV>
                <wp:extent cx="147320" cy="368300"/>
                <wp:effectExtent l="6350" t="6350" r="17780" b="63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368300"/>
                          <a:chOff x="6083" y="7445"/>
                          <a:chExt cx="232" cy="580"/>
                        </a:xfrm>
                      </wpg:grpSpPr>
                      <wps:wsp>
                        <wps:cNvPr id="1" name="同心圆 1"/>
                        <wps:cNvSpPr/>
                        <wps:spPr>
                          <a:xfrm>
                            <a:off x="6083" y="7445"/>
                            <a:ext cx="120" cy="120"/>
                          </a:xfrm>
                          <a:prstGeom prst="donu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 flipH="1" flipV="1">
                            <a:off x="6166" y="7507"/>
                            <a:ext cx="149" cy="518"/>
                          </a:xfrm>
                          <a:prstGeom prst="straightConnector1">
                            <a:avLst/>
                          </a:prstGeom>
                          <a:ln cmpd="sng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9.3pt;margin-top:51.15pt;height:29pt;width:11.6pt;z-index:251781120;mso-width-relative:page;mso-height-relative:page;" coordorigin="6083,7445" coordsize="232,580" o:gfxdata="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P4Te+zaAAAACwEAAA8AAAAAAAAAAQAgAAAAIgAAAGRycy9kb3ducmV2Lnht&#10;bFBLAQIUABQAAAAIAIdO4kCyF1vDhgMAAEkIAAAOAAAAAAAAAAEAIAAAACkBAABkcnMvZTJvRG9j&#10;LnhtbFBLBQYAAAAABgAGAFkBAAAhBwAAAAA=&#10;">
                <o:lock v:ext="edit" aspectratio="f"/>
                <v:shape id="_x0000_s1026" o:spid="_x0000_s1026" o:spt="23" type="#_x0000_t23" style="position:absolute;left:6083;top:7445;height:120;width:120;v-text-anchor:middle;" fillcolor="#0D0D0D [3069]" filled="t" stroked="t" coordsize="21600,21600" o:gfxdata="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/8fbsAAADa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6166;top:7507;flip:x y;height:518;width:149;" filled="f" stroked="t" coordsize="21600,21600" o:gfxdata="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Mva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050540" cy="2548890"/>
            <wp:effectExtent l="0" t="0" r="16510" b="3810"/>
            <wp:docPr id="6" name="图片 6" descr="世界气候类型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世界气候类型黑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1421130</wp:posOffset>
                </wp:positionV>
                <wp:extent cx="290195" cy="376555"/>
                <wp:effectExtent l="3810" t="2540" r="10795" b="2095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" cy="376555"/>
                          <a:chOff x="6950" y="9364"/>
                          <a:chExt cx="457" cy="593"/>
                        </a:xfrm>
                      </wpg:grpSpPr>
                      <wps:wsp>
                        <wps:cNvPr id="4" name="同心圆 4"/>
                        <wps:cNvSpPr/>
                        <wps:spPr>
                          <a:xfrm>
                            <a:off x="7287" y="9837"/>
                            <a:ext cx="120" cy="120"/>
                          </a:xfrm>
                          <a:prstGeom prst="donu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直接箭头连接符 12"/>
                        <wps:cNvCnPr>
                          <a:endCxn id="4" idx="1"/>
                        </wps:cNvCnPr>
                        <wps:spPr>
                          <a:xfrm>
                            <a:off x="6950" y="9364"/>
                            <a:ext cx="355" cy="4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6pt;margin-top:111.9pt;height:29.65pt;width:22.85pt;z-index:251780096;mso-width-relative:page;mso-height-relative:page;" coordorigin="6950,9364" coordsize="457,593" o:gfxdata="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Dh34ijbAAAACwEAAA8AAAAAAAAAAQAgAAAA&#10;IgAAAGRycy9kb3ducmV2LnhtbFBLAQIUABQAAAAIAIdO4kBW/s8llwMAAF4IAAAOAAAAAAAAAAEA&#10;IAAAACoBAABkcnMvZTJvRG9jLnhtbFBLBQYAAAAABgAGAFkBAAAzBwAAAAA=&#10;">
                <o:lock v:ext="edit" aspectratio="f"/>
                <v:shape id="_x0000_s1026" o:spid="_x0000_s1026" o:spt="23" type="#_x0000_t23" style="position:absolute;left:7287;top:9837;height:120;width:120;v-text-anchor:middle;" fillcolor="#0D0D0D [3069]" filled="t" stroked="t" coordsize="21600,21600" o:gfxdata="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hf5bsAAADa&#10;AAAADwAAAAAAAAABACAAAAAiAAAAZHJzL2Rvd25yZXYueG1sUEsBAhQAFAAAAAgAh07iQDMvBZ47&#10;AAAAOQAAABAAAAAAAAAAAQAgAAAACgEAAGRycy9zaGFwZXhtbC54bWxQSwUGAAAAAAYABgBbAQAA&#10;tAMAAAAA&#10;" adj="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6950;top:9364;height:491;width:355;" filled="f" stroked="t" coordsize="21600,21600" o:gfxdata="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LWH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left"/>
      </w:pPr>
      <w:r>
        <w:rPr>
          <w:rFonts w:hint="eastAsia"/>
        </w:rPr>
        <w:t>资料2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利雅得（沙特阿拉伯）气候资料</w:t>
      </w:r>
    </w:p>
    <w:p>
      <w:pPr>
        <w:jc w:val="center"/>
      </w:pPr>
      <w:r>
        <w:rPr>
          <w:rFonts w:hint="eastAsia"/>
        </w:rPr>
        <w:t>气象站位置：北纬24.7度，东经46.7度，海拔620米</w:t>
      </w:r>
    </w:p>
    <w:p>
      <w:pPr>
        <w:jc w:val="center"/>
      </w:pPr>
      <w:r>
        <w:drawing>
          <wp:inline distT="0" distB="0" distL="114300" distR="114300">
            <wp:extent cx="4573270" cy="1781810"/>
            <wp:effectExtent l="0" t="0" r="17780" b="889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rcRect l="20532" t="44706" r="7251" b="23156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资料3</w:t>
      </w:r>
    </w:p>
    <w:p>
      <w:pPr>
        <w:ind w:firstLine="420" w:firstLineChars="200"/>
        <w:jc w:val="left"/>
      </w:pPr>
      <w:r>
        <w:rPr>
          <w:rFonts w:hint="eastAsia"/>
          <w:lang w:eastAsia="zh-CN"/>
        </w:rPr>
        <w:t>被称为“无流国”的</w:t>
      </w:r>
      <w:r>
        <w:rPr>
          <w:rFonts w:hint="eastAsia"/>
        </w:rPr>
        <w:t>沙特阿拉伯北部的荒漠中有一大片奇怪的绿色，被称为沙特大农村。</w:t>
      </w:r>
    </w:p>
    <w:p>
      <w:pPr>
        <w:ind w:firstLine="420" w:firstLineChars="200"/>
        <w:jc w:val="left"/>
      </w:pPr>
      <w:r>
        <w:rPr>
          <w:rFonts w:hint="eastAsia"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81915</wp:posOffset>
            </wp:positionV>
            <wp:extent cx="1951990" cy="1377315"/>
            <wp:effectExtent l="0" t="0" r="10160" b="13335"/>
            <wp:wrapSquare wrapText="bothSides"/>
            <wp:docPr id="7" name="图片 7" descr="U5223P1T1D25867468F23DT2012122115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U5223P1T1D25867468F23DT20121221152606"/>
                    <pic:cNvPicPr>
                      <a:picLocks noChangeAspect="1"/>
                    </pic:cNvPicPr>
                  </pic:nvPicPr>
                  <pic:blipFill>
                    <a:blip r:embed="rId7"/>
                    <a:srcRect b="11837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沙特贫瘠的土地和炎热干燥的气候对农业的发展极为不利。因此，沙特希望通过海水淡化、抽取绿洲地下水和收集雨水来解决水资源的匮乏的问题。海水做用水来源是不够的（海水淡化水仅占全国总用水量的8%），沙特同时也大量开采绿洲地下水来建设绿洲农业。抽出的地下水通过中枢灌溉系统，配合机械化设备，灌溉地面上的农场，这些农场大多为直径1千米的圆圈。</w:t>
      </w:r>
    </w:p>
    <w:p>
      <w:pPr>
        <w:ind w:firstLine="420" w:firstLineChars="200"/>
        <w:jc w:val="left"/>
        <w:rPr>
          <w:b/>
        </w:rPr>
      </w:pPr>
      <w:r>
        <w:rPr>
          <w:rFonts w:hint="eastAsia"/>
        </w:rPr>
        <w:t>由于对水资源的需求逐年增加，沙特加大了对地下水的利用，每年抽取的地下水远远超过了自然补给量，引发了一系列严重的问题，如深层水的耗竭、地下水水质恶化、海水的入侵与地面沉降等。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探究：沙特阿拉伯的淡水资源短缺现状分析（读资料1-3，分析问题1-2）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1、沙特阿拉伯水资源短缺的原因有哪些？（自然、人为）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2、你认为可以采取哪些措施沙特阿拉伯解决水资源短缺问题？这些措施有什么局限性？</w:t>
      </w:r>
    </w:p>
    <w:p>
      <w:pPr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18415</wp:posOffset>
                </wp:positionV>
                <wp:extent cx="134620" cy="808990"/>
                <wp:effectExtent l="38100" t="4445" r="17780" b="571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1660" y="3904615"/>
                          <a:ext cx="134620" cy="8089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5.8pt;margin-top:1.45pt;height:63.7pt;width:10.6pt;z-index:251666432;mso-width-relative:page;mso-height-relative:page;" filled="f" stroked="t" coordsize="21600,21600" o:gfxdata="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79anbSAAAACQEAAA8AAAAAAAAA&#10;AQAgAAAAIgAAAGRycy9kb3ducmV2LnhtbFBLAQIUABQAAAAIAIdO4kAR01/z3gEAAHcDAAAOAAAA&#10;AAAAAAEAIAAAACEBAABkcnMvZTJvRG9jLnhtbFBLBQYAAAAABgAGAFkBAABxBQAAAAA=&#10;" adj="29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80010</wp:posOffset>
                </wp:positionV>
                <wp:extent cx="594995" cy="35750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8905" y="4174490"/>
                          <a:ext cx="59499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开源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65pt;margin-top:6.3pt;height:28.15pt;width:46.85pt;z-index:251676672;mso-width-relative:page;mso-height-relative:page;" filled="f" stroked="f" coordsize="21600,21600" o:gfxdata="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P/T09kAAAAIAQAADwAAAAAAAAABACAAAAAiAAAAZHJzL2Rvd25yZXYueG1sUEsBAhQA&#10;FAAAAAgAh07iQLw1FxcqAgAAJQQAAA4AAAAAAAAAAQAgAAAAK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开源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7620</wp:posOffset>
                </wp:positionV>
                <wp:extent cx="404495" cy="404495"/>
                <wp:effectExtent l="6350" t="6350" r="8255" b="825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7160" y="4023360"/>
                          <a:ext cx="404495" cy="40449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.4pt;margin-top:0.6pt;height:31.85pt;width:31.85pt;z-index:251661312;v-text-anchor:middle;mso-width-relative:page;mso-height-relative:page;" fillcolor="#DEEBF7 [660]" filled="t" stroked="t" coordsize="21600,21600" o:gfxdata="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YZieT2AAAAAcB&#10;AAAPAAAAAAAAAAEAIAAAACIAAABkcnMvZG93bnJldi54bWxQSwECFAAUAAAACACHTuJAAhkv0o0C&#10;AAAbBQAADgAAAAAAAAABACAAAAAn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256540</wp:posOffset>
                </wp:positionV>
                <wp:extent cx="594995" cy="35750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节流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pt;margin-top:20.2pt;height:28.15pt;width:46.85pt;z-index:251696128;mso-width-relative:page;mso-height-relative:page;" filled="f" stroked="f" coordsize="21600,21600" o:gfxdata="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ba+U&#10;2QAAAAgBAAAPAAAAAAAAAAEAIAAAACIAAABkcnMvZG93bnJldi54bWxQSwECFAAUAAAACACHTuJA&#10;ee127SACAAAZ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节流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193040</wp:posOffset>
                </wp:positionV>
                <wp:extent cx="404495" cy="404495"/>
                <wp:effectExtent l="6350" t="6350" r="8255" b="825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0449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pt;margin-top:15.2pt;height:31.85pt;width:31.85pt;z-index:251665408;v-text-anchor:middle;mso-width-relative:page;mso-height-relative:page;" fillcolor="#DEEBF7 [660]" filled="t" stroked="t" coordsize="21600,21600" o:gfxdata="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+w+ztkAAAAIAQAADwAAAAAAAAABACAAAAAiAAAA&#10;ZHJzL2Rvd25yZXYueG1sUEsBAhQAFAAAAAgAh07iQMfKweF4AgAABAUAAA4AAAAAAAAAAQAgAAAA&#10;KA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76200</wp:posOffset>
                </wp:positionV>
                <wp:extent cx="134620" cy="652145"/>
                <wp:effectExtent l="38100" t="4445" r="17780" b="10160"/>
                <wp:wrapNone/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6521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5.3pt;margin-top:6pt;height:51.35pt;width:10.6pt;z-index:251675648;mso-width-relative:page;mso-height-relative:page;" filled="f" stroked="t" coordsize="21600,21600" o:gfxdata="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zd87g1QAAAAoBAAAPAAAAAAAAAAEAIAAAACIAAABk&#10;cnMvZG93bnJldi54bWxQSwECFAAUAAAACACHTuJAT9FTIdABAABrAwAADgAAAAAAAAABACAAAAAk&#10;AQAAZHJzL2Uyb0RvYy54bWxQSwUGAAAAAAYABgBZAQAAZgUAAAAA&#10;" adj="371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  <w:b/>
          <w:bCs/>
          <w:sz w:val="24"/>
        </w:rPr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三、解决问题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南极到沙特，距离远，冰山体积巨大，运输绝非易事。不论是技术还是线路，都是值得商榷的难点。参考资料，小组讨论完成以下问题：</w:t>
      </w:r>
    </w:p>
    <w:p>
      <w:pPr>
        <w:jc w:val="left"/>
        <w:rPr>
          <w:szCs w:val="21"/>
        </w:rPr>
      </w:pPr>
      <w:r>
        <w:rPr>
          <w:rFonts w:hint="eastAsia"/>
          <w:b/>
          <w:bCs/>
          <w:szCs w:val="21"/>
        </w:rPr>
        <w:t>材料一：</w:t>
      </w:r>
      <w:r>
        <w:rPr>
          <w:rFonts w:ascii="宋体" w:hAnsi="宋体" w:eastAsia="宋体" w:cs="宋体"/>
          <w:color w:val="333333"/>
          <w:szCs w:val="21"/>
          <w:shd w:val="clear" w:color="auto" w:fill="FFFFFF"/>
        </w:rPr>
        <w:t>据悉，世界上最大的船原来是属于长达458米的诺克·耐维斯号，现在是属于长达488米的韩国普雷路德，</w:t>
      </w:r>
      <w:r>
        <w:rPr>
          <w:rFonts w:hint="eastAsia"/>
          <w:szCs w:val="21"/>
        </w:rPr>
        <w:t>船必须靠拖船拖行，满载重量超过60万吨，相当于全球6大航母的总排水量。</w:t>
      </w:r>
    </w:p>
    <w:p>
      <w:pPr>
        <w:jc w:val="left"/>
        <w:rPr>
          <w:szCs w:val="21"/>
        </w:rPr>
      </w:pPr>
      <w:r>
        <w:rPr>
          <w:rFonts w:hint="eastAsia"/>
          <w:b/>
          <w:bCs/>
          <w:szCs w:val="21"/>
        </w:rPr>
        <w:t>材料二：</w:t>
      </w:r>
      <w:r>
        <w:rPr>
          <w:rFonts w:hint="eastAsia"/>
          <w:szCs w:val="21"/>
        </w:rPr>
        <w:t>2017年7月13日讯，英国研究人员7月12日宣布，一座巨大冰山与南极大陆冰架脱离。它的面积为5800平方公里，接近上海市土地面积，冰层厚度大约350米，总重量约为1万亿吨。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1995年和2002年，位于南极半岛更北端的拉森A和拉森B冰架先后崩裂。英国南极调查局冰川专家戴维·沃恩说，那两次冰架崩裂大大加快了冰川入海的速度，导致海平面上升。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4051300" cy="2564765"/>
            <wp:effectExtent l="0" t="0" r="6350" b="6985"/>
            <wp:docPr id="2" name="图片 2" descr="3.5 世界表层洋流的分布（北半球冬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.5 世界表层洋流的分布（北半球冬季）"/>
                    <pic:cNvPicPr>
                      <a:picLocks noChangeAspect="1"/>
                    </pic:cNvPicPr>
                  </pic:nvPicPr>
                  <pic:blipFill>
                    <a:blip r:embed="rId8"/>
                    <a:srcRect b="4413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drawing>
          <wp:inline distT="0" distB="0" distL="114300" distR="114300">
            <wp:extent cx="1195070" cy="2284730"/>
            <wp:effectExtent l="0" t="0" r="5080" b="1270"/>
            <wp:docPr id="5" name="图片 5" descr="气压带风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气压带风带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0" w:firstLineChars="1000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世界表层洋流分布图                   南半球气压带风带分布图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1、选择开采冰山的位置和冰山的大小。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关于运输冰山 (10亿吨 )的方式，目前有以下构想，分析各方案能否实现？请选出你认为最合适的方案？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①将冰山转化成水再用管道运送 ；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②将其分割为小块再运送（破冰技术、管道、飞机） ；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③将其切割为大块冰（装载问题） ；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④将冰山利用船的动力 、风力和洋流拖至阿拉伯半岛（移动速度越快，消融越少）。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bookmarkStart w:id="0" w:name="_GoBack"/>
      <w:bookmarkEnd w:id="0"/>
    </w:p>
    <w:p>
      <w:pPr>
        <w:jc w:val="left"/>
        <w:rPr>
          <w:szCs w:val="21"/>
        </w:rPr>
      </w:pPr>
      <w:r>
        <w:rPr>
          <w:rFonts w:hint="eastAsia"/>
          <w:szCs w:val="21"/>
        </w:rPr>
        <w:t>3、利用洋流、风力提供最佳动力，确定最佳时间，在地图上绘出最佳路线图。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四、反思分析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大量将南极冰山运送到沙特阿拉伯，将会对全球的环境产生哪些影响？（可从海平面、气候、水循环、生态等角度思考）</w:t>
      </w:r>
    </w:p>
    <w:p>
      <w:pPr>
        <w:ind w:firstLine="420" w:firstLineChars="200"/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 w:val="28"/>
          <w:szCs w:val="28"/>
        </w:rPr>
        <w:t>【迁移运用】</w:t>
      </w:r>
    </w:p>
    <w:p>
      <w:pPr>
        <w:ind w:firstLine="422" w:firstLineChars="20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一、选择题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1. 针对我国水资源问题的现状和特点，为了水资源的可持续发展，除了跨流域调水、治理水污染外，还应从哪些方面采取相应对策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①节约用水，合理用水，减少浪费　②修建水库　③控制城市规模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④加强法治，规范管理，提高全民珍惜水资源的意识　⑤优先发展工业</w:t>
      </w:r>
    </w:p>
    <w:p>
      <w:pPr>
        <w:numPr>
          <w:ilvl w:val="0"/>
          <w:numId w:val="2"/>
        </w:num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①②⑤          B. ②③④            C. ①③⑤           D. ①②④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2. 在人类面临的各种资源危机中，淡水危机是其中之一。据预测，到2025年，全世界2/3的人口将生活在缺水状态中。目前世界普遍感到用水紧张的原因是</w:t>
      </w:r>
    </w:p>
    <w:p>
      <w:pPr>
        <w:ind w:left="210" w:leftChars="100"/>
        <w:jc w:val="left"/>
        <w:rPr>
          <w:szCs w:val="21"/>
        </w:rPr>
      </w:pPr>
      <w:r>
        <w:rPr>
          <w:rFonts w:hint="eastAsia"/>
          <w:szCs w:val="21"/>
        </w:rPr>
        <w:t>①环境污染严重，水质下降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②全球气候变暖，蒸发量大，江河径流量下降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③人口急剧增长，工农业及生活用水增长过快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④世界上的水资源总量不足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⑤水资源时空分布不均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A. ①②④            B. ②③⑤            C. ②③④            D. ①③⑤</w:t>
      </w:r>
    </w:p>
    <w:p>
      <w:pPr>
        <w:ind w:firstLine="422" w:firstLineChars="20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二、应用题</w:t>
      </w:r>
    </w:p>
    <w:p>
      <w:pPr>
        <w:ind w:firstLine="422" w:firstLineChars="20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课后查阅相关资料，评价我国南水北调工程的合理性：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思考南水北调对我国北方地区的影响，及南水北调可能带来的环境问题。</w:t>
      </w:r>
    </w:p>
    <w:p>
      <w:pPr>
        <w:jc w:val="center"/>
      </w:pPr>
      <w:r>
        <w:drawing>
          <wp:inline distT="0" distB="0" distL="114300" distR="114300">
            <wp:extent cx="3795395" cy="2312670"/>
            <wp:effectExtent l="0" t="0" r="14605" b="11430"/>
            <wp:docPr id="32771" name="Picture 3" descr="5.17 南水北调工程线路示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5.17 南水北调工程线路示意"/>
                    <pic:cNvPicPr>
                      <a:picLocks noChangeAspect="1"/>
                    </pic:cNvPicPr>
                  </pic:nvPicPr>
                  <pic:blipFill>
                    <a:blip r:embed="rId10"/>
                    <a:srcRect b="720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>南水北调工程示意图</w:t>
      </w:r>
    </w:p>
    <w:p>
      <w:pPr>
        <w:ind w:firstLine="422" w:firstLineChars="200"/>
        <w:jc w:val="left"/>
      </w:pPr>
      <w:r>
        <w:rPr>
          <w:rFonts w:hint="eastAsia"/>
          <w:b/>
          <w:bCs/>
        </w:rPr>
        <w:t>东线：</w:t>
      </w:r>
      <w:r>
        <w:rPr>
          <w:rFonts w:hint="eastAsia"/>
        </w:rPr>
        <w:t>长江下游扬州市江都段 — 京杭运河 — 天津和烟台、威海</w:t>
      </w:r>
    </w:p>
    <w:p>
      <w:pPr>
        <w:ind w:firstLine="422" w:firstLineChars="200"/>
        <w:jc w:val="left"/>
      </w:pPr>
      <w:r>
        <w:rPr>
          <w:rFonts w:hint="eastAsia"/>
          <w:b/>
          <w:bCs/>
        </w:rPr>
        <w:t>中线：</w:t>
      </w:r>
      <w:r>
        <w:rPr>
          <w:rFonts w:hint="eastAsia"/>
        </w:rPr>
        <w:t>长江—丹江口水库—北京、天津</w:t>
      </w:r>
    </w:p>
    <w:p>
      <w:pPr>
        <w:ind w:firstLine="422" w:firstLineChars="200"/>
        <w:jc w:val="left"/>
      </w:pPr>
      <w:r>
        <w:rPr>
          <w:rFonts w:hint="eastAsia"/>
          <w:b/>
          <w:bCs/>
        </w:rPr>
        <w:t>西线：</w:t>
      </w:r>
      <w:r>
        <w:rPr>
          <w:rFonts w:hint="eastAsia"/>
        </w:rPr>
        <w:t>雅砻江、大渡河、通天河 — 黄河上游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>棠湖中学高一地理组（孙晓玉）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D803"/>
    <w:multiLevelType w:val="singleLevel"/>
    <w:tmpl w:val="5A4DD80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E1615"/>
    <w:multiLevelType w:val="singleLevel"/>
    <w:tmpl w:val="5A4E1615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C"/>
    <w:rsid w:val="0002294A"/>
    <w:rsid w:val="002D717C"/>
    <w:rsid w:val="00353E07"/>
    <w:rsid w:val="00470064"/>
    <w:rsid w:val="004E1AD3"/>
    <w:rsid w:val="006B6ED9"/>
    <w:rsid w:val="006E4A16"/>
    <w:rsid w:val="00811D68"/>
    <w:rsid w:val="00AA5C9A"/>
    <w:rsid w:val="00BD078C"/>
    <w:rsid w:val="00CE115D"/>
    <w:rsid w:val="00D806EF"/>
    <w:rsid w:val="00F02909"/>
    <w:rsid w:val="01C94E9C"/>
    <w:rsid w:val="05CC0E62"/>
    <w:rsid w:val="0AE42F8F"/>
    <w:rsid w:val="0B0A5E36"/>
    <w:rsid w:val="0FF708EF"/>
    <w:rsid w:val="113E7E3F"/>
    <w:rsid w:val="11BB5467"/>
    <w:rsid w:val="1635389D"/>
    <w:rsid w:val="16D82052"/>
    <w:rsid w:val="1C2D1FAE"/>
    <w:rsid w:val="22845781"/>
    <w:rsid w:val="29947F1D"/>
    <w:rsid w:val="2EEB138A"/>
    <w:rsid w:val="32D822C2"/>
    <w:rsid w:val="33A56816"/>
    <w:rsid w:val="35920632"/>
    <w:rsid w:val="3686126C"/>
    <w:rsid w:val="3BAB64CA"/>
    <w:rsid w:val="424A6F22"/>
    <w:rsid w:val="47EA361A"/>
    <w:rsid w:val="4CBC3EAD"/>
    <w:rsid w:val="50587038"/>
    <w:rsid w:val="534E3BE7"/>
    <w:rsid w:val="55D7314E"/>
    <w:rsid w:val="572908B2"/>
    <w:rsid w:val="59782CEC"/>
    <w:rsid w:val="5B9D61B0"/>
    <w:rsid w:val="5C36109B"/>
    <w:rsid w:val="5F60032F"/>
    <w:rsid w:val="62C51FE5"/>
    <w:rsid w:val="678161FB"/>
    <w:rsid w:val="6C0E2DD4"/>
    <w:rsid w:val="721B2092"/>
    <w:rsid w:val="788B7C51"/>
    <w:rsid w:val="78B52672"/>
    <w:rsid w:val="78D176C1"/>
    <w:rsid w:val="7CB667F3"/>
    <w:rsid w:val="7EE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1827</Words>
  <Characters>295</Characters>
  <Lines>2</Lines>
  <Paragraphs>4</Paragraphs>
  <ScaleCrop>false</ScaleCrop>
  <LinksUpToDate>false</LinksUpToDate>
  <CharactersWithSpaces>2118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</dc:creator>
  <cp:lastModifiedBy>悟洞勿动</cp:lastModifiedBy>
  <dcterms:modified xsi:type="dcterms:W3CDTF">2018-01-06T00:47:29Z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