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530" w:firstLineChars="7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说习惯的重要性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——读《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习惯决定孩子一生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双流区公兴小学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罗丹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这一年，在师傅的推荐下，</w:t>
      </w:r>
      <w:r>
        <w:rPr>
          <w:rFonts w:hint="eastAsia" w:ascii="宋体" w:hAnsi="宋体" w:eastAsia="宋体" w:cs="宋体"/>
          <w:sz w:val="28"/>
          <w:szCs w:val="28"/>
        </w:rPr>
        <w:t>我有幸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拜读了</w:t>
      </w:r>
      <w:r>
        <w:rPr>
          <w:rFonts w:hint="eastAsia" w:ascii="宋体" w:hAnsi="宋体" w:eastAsia="宋体" w:cs="宋体"/>
          <w:sz w:val="28"/>
          <w:szCs w:val="28"/>
        </w:rPr>
        <w:t>孙云晓的《习惯决定孩子一生》，收获颇多。《习惯决定孩子一生》教育孩子的核心是培养健康人格；良好习惯是健康人格之基；多元智能与人人成功；教育孩子的前提是了解孩子；爱学是万善之源；如何教孩子学会交往；心理健康教育的内容与方法；科学为安、强壮为康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这不仅是一本育儿书，它也教会了我怎样培养学生的好习惯。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指导孩子用好媒介；学会消费是孩子的必修课；两代人互相学习共同成长；提高父母的教育素质刻不容缓。其中让我最受益的是第二讲，里面有讲到"什么是习惯？习惯的重要性；习惯培养的重点与指标；怎样培养良好的习惯？怎样矫正不良的习惯？在快乐的实验中养成良好的习惯；继承中华民族重视习惯养成的优良传统"。对呀，习惯不同，就是素质不同，用父母的好习惯影响孩子！和养成爱读书的习惯终生受益！提高父母的教育素质刻不容缓。教师就更加不用说了，家庭教育的核心是培养孩子的习惯，父母的最大优势也是培养孩子的习惯。若你不去培养孩子的习惯，实际上你也影响了孩子的习惯，因为你有什么习惯就很容易传给孩子什么习惯。从小慢慢培养孩子对于媒介的抵抗和诱惑，你只能引导孩子掌握一些科学的知识，慢慢的他就有了一种抵抗力。只有增强他的抵抗力和他的这种成功感，幸福感，才是最重要的。父母不说脏话，孩子一定不会，因为他没听过。父母和谐，家庭氛围和谐，孩子一定是人格健全积极向上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孩子在小学阶段养成爱读书的习惯，那可叫终身受益，一个人养成了爱读书的习惯，他才会一生都不感到寂寞，他还会是一个不断提升自己，不断成长的人！反之，他就是一个很容易寂寞，很容易烦躁的人，是一个眼界不宽的人。有个孩子在读书笔记中有一句话：我们家什么都有，就是没有书。各位家长们，如果你正打算给孩子去买一些书来读，那么你一定要给孩子选择好书，小学一二年级的学生可以以图为主，标有拼音的的，小学三四年级的学生，可以读一些深刻的童话，有情趣的科学故事，伟人故事，儿童报刊等。小学五六年级的学生可以读一些漫画、寓言、儿童小说，儿童报告文学，科幻小说，探险故事，少儿的百科全书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孩子在小学时候特别适合什么读书方法呢？就是让孩子朗读，这对孩子是一个极好的训练。我儿子今年八岁了，受爸爸的影响，喜欢读书，更喜欢买书，什么大迷宫之类的，植物大战僵尸，洛克王国，赛尔号，等等，虽然才八岁，但是各类书已经积累八十余本。还没上一年级，就认识了很多字，因此成为了班级的小小演说家，语文成绩一直遥遥领先。口才也不错，主持班级的各类班会，主持凯博艺术学校的汇报演出，都受到同学及朋友的好评。我想，正是因为儿子的读书好习惯，才使他在这方面优于其他孩子，他自己也觉得比较荣耀，信心十足，所以更加的热爱读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不要把孩子的特点当缺点！要了解孩子的特点，不要冤枉孩子，每个孩子的成长都不是一帆风顺的，需要我们帮助他们解除心理上的压抑，恢复他们正常的思维能力。给他们建议，分享他们的快乐！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教育的真谛是发现儿童和解放儿童！让孩子身心快乐自由的成长！在这里还要说明一点：其实孩子一定要给一些自由支配的时间，和孩子好的关系胜过许多教育，我提醒自己工作生活中，不要光抱怨调皮孩子多么麻烦！多让人伤心！作为教师更应该帮助和引导孩子们养成许多良好的习惯！习惯决定孩子的一生，这句话真是说得很对！因此，防治儿童的不良行为习惯，越早越好！从儿童时期，就需要引起家长和老师的注意和高度重视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8514C"/>
    <w:rsid w:val="7068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2018-12-24T06:22:00Z</dcterms:created>
  <dc:creator>admin</dc:creator>
  <cp:lastModifiedBy>admin</cp:lastModifiedBy>
  <dcterms:modified xsi:type="dcterms:W3CDTF">2018-12-24T06:23:42Z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