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00" w:lineRule="auto"/>
        <w:jc w:val="center"/>
        <w:rPr>
          <w:rFonts w:hint="eastAsia" w:ascii="宋体" w:hAnsi="宋体" w:cs="宋体"/>
          <w:sz w:val="28"/>
          <w:szCs w:val="28"/>
          <w:lang w:val="en"/>
        </w:rPr>
      </w:pPr>
      <w:r>
        <w:rPr>
          <w:rFonts w:hint="eastAsia" w:ascii="宋体" w:hAnsi="宋体" w:cs="宋体"/>
          <w:sz w:val="28"/>
          <w:szCs w:val="28"/>
          <w:lang w:val="en"/>
        </w:rPr>
        <w:t>专题讲座：声乐整体教学方法</w:t>
      </w:r>
      <w:bookmarkStart w:id="0" w:name="_GoBack"/>
      <w:bookmarkEnd w:id="0"/>
    </w:p>
    <w:p>
      <w:pPr>
        <w:spacing w:line="360" w:lineRule="auto"/>
        <w:ind w:firstLine="560" w:firstLineChars="200"/>
        <w:jc w:val="left"/>
        <w:rPr>
          <w:rFonts w:hint="eastAsia" w:ascii="Arial" w:hAnsi="Arial" w:cs="Arial"/>
          <w:color w:val="191919"/>
          <w:sz w:val="28"/>
          <w:szCs w:val="28"/>
          <w:shd w:val="clear" w:color="auto" w:fill="FFFFFF"/>
        </w:rPr>
      </w:pPr>
      <w:r>
        <w:rPr>
          <w:rFonts w:hint="eastAsia" w:ascii="宋体" w:hAnsi="宋体"/>
          <w:sz w:val="28"/>
          <w:szCs w:val="28"/>
        </w:rPr>
        <w:t>2018年12月11日，</w:t>
      </w:r>
      <w:r>
        <w:rPr>
          <w:rFonts w:hint="eastAsia" w:ascii="Arial" w:hAnsi="Arial" w:cs="Arial"/>
          <w:color w:val="191919"/>
          <w:sz w:val="28"/>
          <w:szCs w:val="28"/>
          <w:shd w:val="clear" w:color="auto" w:fill="FFFFFF"/>
        </w:rPr>
        <w:t>按照本月工作室活动安排，在艺体中学如期进行</w:t>
      </w:r>
      <w:r>
        <w:rPr>
          <w:rFonts w:hint="eastAsia" w:ascii="楷体" w:hAnsi="楷体" w:eastAsia="楷体" w:cs="宋体"/>
          <w:sz w:val="28"/>
          <w:szCs w:val="28"/>
        </w:rPr>
        <w:t>。</w:t>
      </w:r>
      <w:r>
        <w:rPr>
          <w:rFonts w:ascii="Arial" w:hAnsi="Arial" w:cs="Arial"/>
          <w:color w:val="191919"/>
          <w:sz w:val="28"/>
          <w:szCs w:val="28"/>
          <w:shd w:val="clear" w:color="auto" w:fill="FFFFFF"/>
        </w:rPr>
        <w:t>本次活动</w:t>
      </w:r>
      <w:r>
        <w:rPr>
          <w:rFonts w:hint="eastAsia" w:ascii="Arial" w:hAnsi="Arial" w:cs="Arial"/>
          <w:color w:val="191919"/>
          <w:sz w:val="28"/>
          <w:szCs w:val="28"/>
          <w:shd w:val="clear" w:color="auto" w:fill="FFFFFF"/>
        </w:rPr>
        <w:t>为工作室年度计划中的专题讲座部分，主要分：1：</w:t>
      </w:r>
      <w:r>
        <w:rPr>
          <w:rFonts w:hint="eastAsia" w:ascii="Arial" w:hAnsi="Arial" w:cs="Arial"/>
          <w:color w:val="191919"/>
          <w:sz w:val="28"/>
          <w:szCs w:val="28"/>
          <w:shd w:val="clear" w:color="auto" w:fill="FFFFFF"/>
          <w:lang w:val="en"/>
        </w:rPr>
        <w:t>学员王婷在本校内做专题讲座报告：声乐整体教学方法</w:t>
      </w:r>
      <w:r>
        <w:rPr>
          <w:rFonts w:hint="eastAsia" w:ascii="Arial" w:hAnsi="Arial" w:cs="Arial"/>
          <w:color w:val="191919"/>
          <w:sz w:val="28"/>
          <w:szCs w:val="28"/>
          <w:shd w:val="clear" w:color="auto" w:fill="FFFFFF"/>
        </w:rPr>
        <w:t>。2、充分发挥理论结合实践，请学生来现场演唱。</w:t>
      </w:r>
    </w:p>
    <w:p>
      <w:pPr>
        <w:spacing w:line="360" w:lineRule="auto"/>
        <w:ind w:firstLine="560" w:firstLineChars="200"/>
        <w:jc w:val="left"/>
        <w:rPr>
          <w:rFonts w:hint="eastAsia" w:ascii="Arial" w:hAnsi="Arial" w:cs="Arial"/>
          <w:color w:val="191919"/>
          <w:sz w:val="28"/>
          <w:szCs w:val="28"/>
          <w:shd w:val="clear" w:color="auto" w:fill="FFFFFF"/>
        </w:rPr>
      </w:pPr>
      <w:r>
        <w:rPr>
          <w:rFonts w:hint="eastAsia" w:ascii="Arial" w:hAnsi="Arial" w:cs="Arial"/>
          <w:color w:val="191919"/>
          <w:sz w:val="28"/>
          <w:szCs w:val="28"/>
          <w:shd w:val="clear" w:color="auto" w:fill="FFFFFF"/>
        </w:rPr>
        <w:drawing>
          <wp:inline distT="0" distB="0" distL="114300" distR="114300">
            <wp:extent cx="5264785" cy="3948430"/>
            <wp:effectExtent l="0" t="0" r="12065" b="13970"/>
            <wp:docPr id="2" name="图片 1" descr="IMG_1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15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8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left"/>
        <w:rPr>
          <w:rFonts w:hint="eastAsia" w:ascii="Arial" w:hAnsi="Arial" w:cs="Arial"/>
          <w:color w:val="191919"/>
          <w:sz w:val="28"/>
          <w:szCs w:val="28"/>
          <w:shd w:val="clear" w:color="auto" w:fill="FFFFFF"/>
        </w:rPr>
      </w:pPr>
      <w:r>
        <w:rPr>
          <w:rFonts w:hint="eastAsia" w:ascii="Arial" w:hAnsi="Arial" w:cs="Arial"/>
          <w:color w:val="191919"/>
          <w:sz w:val="28"/>
          <w:szCs w:val="28"/>
          <w:shd w:val="clear" w:color="auto" w:fill="FFFFFF"/>
        </w:rPr>
        <w:t xml:space="preserve">  学员王婷讲解关于声乐的整体教学方法：</w:t>
      </w:r>
    </w:p>
    <w:p>
      <w:pPr>
        <w:numPr>
          <w:ilvl w:val="0"/>
          <w:numId w:val="1"/>
        </w:numPr>
        <w:spacing w:line="360" w:lineRule="auto"/>
        <w:jc w:val="left"/>
        <w:rPr>
          <w:rFonts w:hint="eastAsia" w:ascii="Arial" w:hAnsi="Arial" w:cs="Arial"/>
          <w:color w:val="191919"/>
          <w:sz w:val="28"/>
          <w:szCs w:val="28"/>
          <w:shd w:val="clear" w:color="auto" w:fill="FFFFFF"/>
        </w:rPr>
      </w:pPr>
      <w:r>
        <w:rPr>
          <w:rFonts w:hint="eastAsia" w:ascii="Arial" w:hAnsi="Arial" w:cs="Arial"/>
          <w:color w:val="191919"/>
          <w:sz w:val="28"/>
          <w:szCs w:val="28"/>
          <w:shd w:val="clear" w:color="auto" w:fill="FFFFFF"/>
        </w:rPr>
        <w:t>演唱技能</w:t>
      </w:r>
    </w:p>
    <w:p>
      <w:pPr>
        <w:numPr>
          <w:ilvl w:val="0"/>
          <w:numId w:val="1"/>
        </w:numPr>
        <w:spacing w:line="360" w:lineRule="auto"/>
        <w:jc w:val="left"/>
        <w:rPr>
          <w:rFonts w:hint="eastAsia" w:ascii="Arial" w:hAnsi="Arial" w:cs="Arial"/>
          <w:color w:val="191919"/>
          <w:sz w:val="28"/>
          <w:szCs w:val="28"/>
          <w:shd w:val="clear" w:color="auto" w:fill="FFFFFF"/>
        </w:rPr>
      </w:pPr>
      <w:r>
        <w:rPr>
          <w:rFonts w:hint="eastAsia" w:ascii="Arial" w:hAnsi="Arial" w:cs="Arial"/>
          <w:color w:val="191919"/>
          <w:sz w:val="28"/>
          <w:szCs w:val="28"/>
          <w:shd w:val="clear" w:color="auto" w:fill="FFFFFF"/>
        </w:rPr>
        <w:t>心理素质</w:t>
      </w:r>
    </w:p>
    <w:p>
      <w:pPr>
        <w:numPr>
          <w:ilvl w:val="0"/>
          <w:numId w:val="1"/>
        </w:numPr>
        <w:spacing w:line="360" w:lineRule="auto"/>
        <w:jc w:val="left"/>
        <w:rPr>
          <w:rFonts w:hint="eastAsia" w:ascii="Arial" w:hAnsi="Arial" w:cs="Arial"/>
          <w:color w:val="191919"/>
          <w:sz w:val="28"/>
          <w:szCs w:val="28"/>
          <w:shd w:val="clear" w:color="auto" w:fill="FFFFFF"/>
        </w:rPr>
      </w:pPr>
      <w:r>
        <w:rPr>
          <w:rFonts w:hint="eastAsia" w:ascii="Arial" w:hAnsi="Arial" w:cs="Arial"/>
          <w:color w:val="191919"/>
          <w:sz w:val="28"/>
          <w:szCs w:val="28"/>
          <w:shd w:val="clear" w:color="auto" w:fill="FFFFFF"/>
        </w:rPr>
        <w:t>文化素养</w:t>
      </w:r>
    </w:p>
    <w:p>
      <w:pPr>
        <w:spacing w:line="360" w:lineRule="auto"/>
        <w:ind w:left="1280"/>
        <w:jc w:val="left"/>
        <w:rPr>
          <w:rFonts w:hint="eastAsia" w:ascii="Arial" w:hAnsi="Arial" w:cs="Arial"/>
          <w:color w:val="191919"/>
          <w:sz w:val="28"/>
          <w:szCs w:val="28"/>
          <w:shd w:val="clear" w:color="auto" w:fill="FFFFFF"/>
        </w:rPr>
      </w:pPr>
    </w:p>
    <w:p>
      <w:pPr>
        <w:spacing w:line="360" w:lineRule="auto"/>
        <w:jc w:val="left"/>
        <w:rPr>
          <w:rFonts w:hint="eastAsia" w:ascii="Arial" w:hAnsi="Arial" w:cs="Arial"/>
          <w:color w:val="191919"/>
          <w:sz w:val="28"/>
          <w:szCs w:val="28"/>
          <w:shd w:val="clear" w:color="auto" w:fill="FFFFFF"/>
        </w:rPr>
      </w:pPr>
      <w:r>
        <w:rPr>
          <w:rFonts w:hint="eastAsia" w:ascii="Arial" w:hAnsi="Arial" w:cs="Arial"/>
          <w:color w:val="191919"/>
          <w:sz w:val="28"/>
          <w:szCs w:val="28"/>
          <w:shd w:val="clear" w:color="auto" w:fill="FFFFFF"/>
        </w:rPr>
        <w:drawing>
          <wp:inline distT="0" distB="0" distL="114300" distR="114300">
            <wp:extent cx="5264785" cy="3948430"/>
            <wp:effectExtent l="0" t="0" r="12065" b="13970"/>
            <wp:docPr id="1" name="图片 2" descr="IMG_1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156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8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Arial" w:hAnsi="Arial" w:cs="Arial"/>
          <w:color w:val="191919"/>
          <w:sz w:val="28"/>
          <w:szCs w:val="28"/>
          <w:shd w:val="clear" w:color="auto" w:fill="FFFFFF"/>
        </w:rPr>
      </w:pPr>
      <w:r>
        <w:rPr>
          <w:rFonts w:hint="eastAsia" w:ascii="Arial" w:hAnsi="Arial" w:cs="Arial"/>
          <w:color w:val="191919"/>
          <w:sz w:val="28"/>
          <w:szCs w:val="28"/>
          <w:shd w:val="clear" w:color="auto" w:fill="FFFFFF"/>
        </w:rPr>
        <w:t>理论结合实践</w:t>
      </w:r>
    </w:p>
    <w:p>
      <w:pPr>
        <w:numPr>
          <w:ilvl w:val="0"/>
          <w:numId w:val="2"/>
        </w:numPr>
        <w:spacing w:line="360" w:lineRule="auto"/>
        <w:jc w:val="left"/>
        <w:rPr>
          <w:rFonts w:hint="eastAsia" w:ascii="Arial" w:hAnsi="Arial" w:cs="Arial"/>
          <w:color w:val="191919"/>
          <w:sz w:val="28"/>
          <w:szCs w:val="28"/>
          <w:shd w:val="clear" w:color="auto" w:fill="FFFFFF"/>
        </w:rPr>
      </w:pPr>
      <w:r>
        <w:rPr>
          <w:rFonts w:hint="eastAsia" w:ascii="Arial" w:hAnsi="Arial" w:cs="Arial"/>
          <w:color w:val="191919"/>
          <w:sz w:val="28"/>
          <w:szCs w:val="28"/>
          <w:shd w:val="clear" w:color="auto" w:fill="FFFFFF"/>
        </w:rPr>
        <w:t>学生演唱示范</w:t>
      </w:r>
    </w:p>
    <w:p>
      <w:pPr>
        <w:numPr>
          <w:ilvl w:val="0"/>
          <w:numId w:val="2"/>
        </w:numPr>
        <w:spacing w:line="360" w:lineRule="auto"/>
        <w:jc w:val="left"/>
        <w:rPr>
          <w:rFonts w:hint="eastAsia" w:ascii="Arial" w:hAnsi="Arial" w:cs="Arial"/>
          <w:color w:val="191919"/>
          <w:sz w:val="28"/>
          <w:szCs w:val="28"/>
          <w:shd w:val="clear" w:color="auto" w:fill="FFFFFF"/>
        </w:rPr>
      </w:pPr>
      <w:r>
        <w:rPr>
          <w:rFonts w:hint="eastAsia" w:ascii="Arial" w:hAnsi="Arial" w:cs="Arial"/>
          <w:color w:val="191919"/>
          <w:sz w:val="28"/>
          <w:szCs w:val="28"/>
          <w:shd w:val="clear" w:color="auto" w:fill="FFFFFF"/>
        </w:rPr>
        <w:t>教师引导讲解</w:t>
      </w:r>
    </w:p>
    <w:p>
      <w:pPr>
        <w:spacing w:line="360" w:lineRule="auto"/>
        <w:ind w:left="720" w:firstLine="560" w:firstLineChars="200"/>
        <w:jc w:val="left"/>
        <w:rPr>
          <w:rFonts w:ascii="Arial" w:hAnsi="Arial" w:cs="Arial"/>
          <w:color w:val="191919"/>
          <w:sz w:val="28"/>
          <w:szCs w:val="28"/>
          <w:shd w:val="clear" w:color="auto" w:fill="FFFFFF"/>
        </w:rPr>
      </w:pPr>
      <w:r>
        <w:rPr>
          <w:rFonts w:hint="eastAsia" w:ascii="Arial" w:hAnsi="Arial" w:cs="Arial"/>
          <w:color w:val="191919"/>
          <w:sz w:val="28"/>
          <w:szCs w:val="28"/>
          <w:shd w:val="clear" w:color="auto" w:fill="FFFFFF"/>
        </w:rPr>
        <w:t>经过学员王婷老师的专题讲座，工作室学员认真交流讨论，互相学习，导师陈双老师最后给出了相应的指导，给了我们所有学员非常大的启发。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66659"/>
    <w:multiLevelType w:val="multilevel"/>
    <w:tmpl w:val="02466659"/>
    <w:lvl w:ilvl="0" w:tentative="0">
      <w:start w:val="1"/>
      <w:numFmt w:val="japaneseCounting"/>
      <w:lvlText w:val="%1、"/>
      <w:lvlJc w:val="left"/>
      <w:pPr>
        <w:ind w:left="128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00" w:hanging="420"/>
      </w:pPr>
    </w:lvl>
    <w:lvl w:ilvl="2" w:tentative="0">
      <w:start w:val="1"/>
      <w:numFmt w:val="lowerRoman"/>
      <w:lvlText w:val="%3."/>
      <w:lvlJc w:val="right"/>
      <w:pPr>
        <w:ind w:left="1820" w:hanging="420"/>
      </w:pPr>
    </w:lvl>
    <w:lvl w:ilvl="3" w:tentative="0">
      <w:start w:val="1"/>
      <w:numFmt w:val="decimal"/>
      <w:lvlText w:val="%4."/>
      <w:lvlJc w:val="left"/>
      <w:pPr>
        <w:ind w:left="2240" w:hanging="420"/>
      </w:pPr>
    </w:lvl>
    <w:lvl w:ilvl="4" w:tentative="0">
      <w:start w:val="1"/>
      <w:numFmt w:val="lowerLetter"/>
      <w:lvlText w:val="%5)"/>
      <w:lvlJc w:val="left"/>
      <w:pPr>
        <w:ind w:left="2660" w:hanging="420"/>
      </w:pPr>
    </w:lvl>
    <w:lvl w:ilvl="5" w:tentative="0">
      <w:start w:val="1"/>
      <w:numFmt w:val="lowerRoman"/>
      <w:lvlText w:val="%6."/>
      <w:lvlJc w:val="right"/>
      <w:pPr>
        <w:ind w:left="3080" w:hanging="420"/>
      </w:pPr>
    </w:lvl>
    <w:lvl w:ilvl="6" w:tentative="0">
      <w:start w:val="1"/>
      <w:numFmt w:val="decimal"/>
      <w:lvlText w:val="%7."/>
      <w:lvlJc w:val="left"/>
      <w:pPr>
        <w:ind w:left="3500" w:hanging="420"/>
      </w:pPr>
    </w:lvl>
    <w:lvl w:ilvl="7" w:tentative="0">
      <w:start w:val="1"/>
      <w:numFmt w:val="lowerLetter"/>
      <w:lvlText w:val="%8)"/>
      <w:lvlJc w:val="left"/>
      <w:pPr>
        <w:ind w:left="3920" w:hanging="420"/>
      </w:pPr>
    </w:lvl>
    <w:lvl w:ilvl="8" w:tentative="0">
      <w:start w:val="1"/>
      <w:numFmt w:val="lowerRoman"/>
      <w:lvlText w:val="%9."/>
      <w:lvlJc w:val="right"/>
      <w:pPr>
        <w:ind w:left="4340" w:hanging="420"/>
      </w:pPr>
    </w:lvl>
  </w:abstractNum>
  <w:abstractNum w:abstractNumId="1">
    <w:nsid w:val="62BE6AFF"/>
    <w:multiLevelType w:val="multilevel"/>
    <w:tmpl w:val="62BE6AFF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119679E"/>
    <w:rsid w:val="41196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2018-12-26T10:01:00Z</dcterms:created>
  <dc:creator>Administrator</dc:creator>
  <cp:lastModifiedBy>Administrator</cp:lastModifiedBy>
  <dcterms:modified xsi:type="dcterms:W3CDTF">2018-12-26T10:02:39Z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