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-512" w:rightChars="-244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457762610"/>
      <w:bookmarkStart w:id="1" w:name="OLE_LINK2"/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-419100</wp:posOffset>
            </wp:positionV>
            <wp:extent cx="6998335" cy="2333625"/>
            <wp:effectExtent l="0" t="0" r="0" b="0"/>
            <wp:wrapNone/>
            <wp:docPr id="27" name="图片 3" descr="tooopen_sy_162435296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tooopen_sy_16243529649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726" cy="233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kern w:val="0"/>
          <w:sz w:val="36"/>
          <w:szCs w:val="36"/>
        </w:rPr>
        <w:t xml:space="preserve">   </w:t>
      </w:r>
      <w:r>
        <w:rPr>
          <w:rFonts w:hint="eastAsia" w:ascii="宋体" w:hAnsi="宋体" w:cs="宋体"/>
          <w:b/>
          <w:kern w:val="0"/>
          <w:sz w:val="36"/>
          <w:szCs w:val="36"/>
        </w:rPr>
        <w:t>刘光文名师工作室刘玉婷送教眉山东坡中学</w:t>
      </w:r>
      <w:bookmarkEnd w:id="0"/>
      <w:bookmarkEnd w:id="1"/>
    </w:p>
    <w:p>
      <w:pPr>
        <w:jc w:val="center"/>
        <w:rPr>
          <w:rFonts w:ascii="黑体" w:hAnsi="宋体" w:eastAsia="黑体" w:cs="宋体"/>
          <w:bCs/>
          <w:color w:val="FF0000"/>
          <w:kern w:val="0"/>
          <w:sz w:val="84"/>
          <w:szCs w:val="84"/>
        </w:rPr>
      </w:pPr>
      <w:r>
        <w:rPr>
          <w:rFonts w:hint="eastAsia" w:ascii="黑体" w:hAnsi="宋体" w:eastAsia="黑体" w:cs="宋体"/>
          <w:bCs/>
          <w:color w:val="FF0000"/>
          <w:kern w:val="0"/>
          <w:sz w:val="84"/>
          <w:szCs w:val="84"/>
        </w:rPr>
        <w:t>培 训 简 报</w:t>
      </w:r>
    </w:p>
    <w:p>
      <w:pPr>
        <w:widowControl/>
        <w:tabs>
          <w:tab w:val="left" w:pos="1980"/>
        </w:tabs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tabs>
          <w:tab w:val="left" w:pos="1980"/>
        </w:tabs>
        <w:wordWrap w:val="0"/>
        <w:spacing w:line="360" w:lineRule="auto"/>
        <w:ind w:firstLine="360" w:firstLineChars="128"/>
        <w:rPr>
          <w:rFonts w:ascii="宋体" w:hAnsi="宋体" w:eastAsia="楷体_GB2312" w:cs="宋体"/>
          <w:b/>
          <w:color w:val="000000"/>
          <w:kern w:val="0"/>
          <w:sz w:val="28"/>
        </w:rPr>
      </w:pPr>
      <w:r>
        <w:rPr>
          <w:rFonts w:hAnsi="宋体" w:eastAsia="楷体_GB2312" w:cs="宋体"/>
          <w:b/>
          <w:color w:val="000000"/>
          <w:kern w:val="0"/>
          <w:sz w:val="28"/>
        </w:rPr>
        <w:pict>
          <v:group id="_x0000_s1026" o:spid="_x0000_s1026" o:spt="203" style="height:7.85pt;width:414pt;" coordsize="7200,137203">
            <o:lock v:ext="edit"/>
            <v:rect id="图片 3" o:spid="_x0000_s1027" o:spt="1" style="position:absolute;left:0;top:0;height:137;width:7200;" fillcolor="#FFCCCC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0ksMA&#10;AADbAAAADwAAAGRycy9kb3ducmV2LnhtbESPQWsCMRSE7wX/Q3hCL6VmdanK1ihV1Io3rd6fm9fd&#10;pZuXJUl1/fdGEDwOM/MNM5m1phZncr6yrKDfS0AQ51ZXXCg4/KzexyB8QNZYWyYFV/Iwm3ZeJphp&#10;e+EdnfehEBHCPkMFZQhNJqXPSzLoe7Yhjt6vdQZDlK6Q2uElwk0tB0kylAYrjgslNrQoKf/b/xsF&#10;b6e5TZe60f3jdr2pdi79Hg1TpV677dcniEBteIYf7Y1WMPiA+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30ksMAAADbAAAADwAAAAAAAAAAAAAAAACYAgAAZHJzL2Rv&#10;d25yZXYueG1sUEsFBgAAAAAEAAQA9QAAAIgDAAAAAA==&#10;">
              <v:path/>
              <v:fill on="t" focussize="0,0"/>
              <v:stroke weight="1pt" color="#FF99CC" dashstyle="dash"/>
              <v:imagedata o:title=""/>
              <o:lock v:ext="edit" text="t" aspectratio="t"/>
            </v:rect>
            <v:line id="_x0000_s1028" o:spid="_x0000_s1028" o:spt="20" style="position:absolute;left:157;top:136;height:1;width:673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50DcQAAADbAAAADwAAAGRycy9kb3ducmV2LnhtbESPQWvCQBSE70L/w/IKvemm0oYS3QRb&#10;KAQsqGnx/Mg+k2j2bciuJv57VxB6HGbmG2aZjaYVF+pdY1nB6ywCQVxa3XCl4O/3e/oBwnlkja1l&#10;UnAlB1n6NFliou3AO7oUvhIBwi5BBbX3XSKlK2sy6Ga2Iw7ewfYGfZB9JXWPQ4CbVs6jKJYGGw4L&#10;NXb0VVN5Ks5Gwem8/cnjbv92lJ8u3+6KzfC+Pij18jyuFiA8jf4//GjnWsE8hvuX8ANk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LnQNxAAAANsAAAAPAAAAAAAAAAAA&#10;AAAAAKECAABkcnMvZG93bnJldi54bWxQSwUGAAAAAAQABAD5AAAAkgMAAAAA&#10;">
              <v:path arrowok="t"/>
              <v:fill focussize="0,0"/>
              <v:stroke color="#FF99CC"/>
              <v:imagedata o:title=""/>
              <o:lock v:ext="edit"/>
            </v:line>
            <w10:wrap type="none"/>
            <w10:anchorlock/>
          </v:group>
        </w:pict>
      </w:r>
    </w:p>
    <w:p>
      <w:pPr>
        <w:widowControl/>
        <w:wordWrap w:val="0"/>
        <w:spacing w:line="360" w:lineRule="auto"/>
        <w:ind w:firstLine="2310" w:firstLineChars="110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主办：刘玉婷 </w:t>
      </w:r>
      <w:r>
        <w:rPr>
          <w:rFonts w:ascii="宋体" w:hAnsi="宋体" w:cs="宋体"/>
          <w:bCs/>
          <w:color w:val="000000"/>
          <w:kern w:val="0"/>
          <w:szCs w:val="21"/>
        </w:rPr>
        <w:t xml:space="preserve">          201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8</w:t>
      </w:r>
      <w:r>
        <w:rPr>
          <w:rFonts w:ascii="宋体" w:hAnsi="宋体" w:cs="宋体"/>
          <w:bCs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10</w:t>
      </w:r>
      <w:r>
        <w:rPr>
          <w:rFonts w:ascii="宋体" w:hAnsi="宋体" w:cs="宋体"/>
          <w:bCs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16日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bCs/>
          <w:color w:val="000000"/>
          <w:kern w:val="0"/>
          <w:szCs w:val="21"/>
        </w:rPr>
      </w:pPr>
    </w:p>
    <w:p>
      <w:pPr>
        <w:widowControl/>
        <w:wordWrap w:val="0"/>
        <w:spacing w:line="360" w:lineRule="auto"/>
        <w:jc w:val="left"/>
        <w:rPr>
          <w:rFonts w:ascii="华文新魏" w:hAnsi="宋体" w:eastAsia="华文新魏" w:cs="宋体"/>
          <w:color w:val="800000"/>
          <w:kern w:val="0"/>
          <w:sz w:val="44"/>
          <w:szCs w:val="44"/>
        </w:rPr>
      </w:pPr>
      <w:r>
        <w:rPr>
          <w:rFonts w:hint="eastAsia"/>
          <w:b/>
          <w:color w:val="3366FF"/>
          <w:sz w:val="30"/>
          <w:szCs w:val="30"/>
        </w:rPr>
        <w:sym w:font="Wingdings" w:char="F026"/>
      </w:r>
      <w:r>
        <w:rPr>
          <w:rFonts w:hint="eastAsia" w:ascii="华文新魏" w:hAnsi="宋体" w:eastAsia="华文新魏" w:cs="宋体"/>
          <w:b/>
          <w:color w:val="FF0000"/>
          <w:kern w:val="0"/>
          <w:sz w:val="44"/>
          <w:szCs w:val="44"/>
        </w:rPr>
        <w:t>教育名言</w:t>
      </w:r>
      <w:r>
        <w:rPr>
          <w:rFonts w:hint="eastAsia"/>
          <w:b/>
          <w:color w:val="3366FF"/>
          <w:sz w:val="30"/>
          <w:szCs w:val="30"/>
        </w:rPr>
        <w:t>☆☆☆</w:t>
      </w:r>
      <w:bookmarkStart w:id="2" w:name="_GoBack"/>
      <w:bookmarkEnd w:id="2"/>
    </w:p>
    <w:p>
      <w:pPr>
        <w:ind w:firstLine="660" w:firstLineChars="150"/>
        <w:jc w:val="left"/>
        <w:rPr>
          <w:rFonts w:ascii="新宋体" w:hAnsi="新宋体" w:eastAsia="新宋体" w:cs="hakuyoxingshu7000"/>
          <w:color w:val="002060"/>
          <w:sz w:val="44"/>
          <w:szCs w:val="44"/>
        </w:rPr>
      </w:pPr>
      <w:r>
        <w:rPr>
          <w:rFonts w:hint="eastAsia" w:ascii="新宋体" w:hAnsi="新宋体" w:eastAsia="新宋体" w:cs="hakuyoxingshu7000"/>
          <w:color w:val="002060"/>
          <w:sz w:val="44"/>
          <w:szCs w:val="44"/>
        </w:rPr>
        <w:t>要解放孩子的头脑、双手、脚、空间、时间，使他们充分得到自由的生活，从自由的生活中得到真正的教育。</w:t>
      </w:r>
    </w:p>
    <w:p>
      <w:pPr>
        <w:jc w:val="right"/>
        <w:rPr>
          <w:rFonts w:ascii="新宋体" w:hAnsi="新宋体" w:eastAsia="新宋体" w:cs="hakuyoxingshu7000"/>
          <w:color w:val="002060"/>
          <w:sz w:val="44"/>
          <w:szCs w:val="44"/>
        </w:rPr>
      </w:pPr>
      <w:r>
        <w:rPr>
          <w:rFonts w:hint="eastAsia" w:ascii="新宋体" w:hAnsi="新宋体" w:eastAsia="新宋体" w:cs="hakuyoxingshu7000"/>
          <w:color w:val="002060"/>
          <w:sz w:val="44"/>
          <w:szCs w:val="44"/>
        </w:rPr>
        <w:t>——陶行知</w:t>
      </w:r>
    </w:p>
    <w:p>
      <w:pPr>
        <w:jc w:val="center"/>
        <w:rPr>
          <w:sz w:val="30"/>
          <w:szCs w:val="30"/>
        </w:rPr>
      </w:pPr>
      <w:r>
        <w:rPr>
          <w:rFonts w:hint="eastAsia" w:ascii="楷体" w:hAnsi="宋体" w:eastAsia="楷体" w:cs="宋体"/>
          <w:b/>
          <w:color w:val="000000"/>
          <w:kern w:val="0"/>
          <w:sz w:val="30"/>
          <w:szCs w:val="30"/>
        </w:rPr>
        <w:t>同课异构绽异彩</w:t>
      </w:r>
    </w:p>
    <w:p>
      <w:pPr>
        <w:ind w:firstLine="2800" w:firstLineChars="1000"/>
        <w:rPr>
          <w:rFonts w:hint="eastAsia" w:ascii="楷体" w:hAnsi="宋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t>——10月15日下午初中地理送教活动</w:t>
      </w:r>
    </w:p>
    <w:p>
      <w:pPr>
        <w:spacing w:line="400" w:lineRule="exact"/>
        <w:ind w:firstLine="560" w:firstLineChars="200"/>
        <w:rPr>
          <w:rFonts w:ascii="楷体" w:hAnsi="宋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t>在金秋10月，成都市初中地理骨干教师送教活动一行来到了美丽的东坡故里，走进了文化底蕴浓厚的东坡中学，和东坡区的各位初中地理教育同仁欢聚一堂，对来自双流刘玉婷老师和都江堰的张大磊老师送教所上的两节课《海陆的变迁》进行热烈的评课。</w:t>
      </w:r>
    </w:p>
    <w:p>
      <w:pPr>
        <w:spacing w:line="400" w:lineRule="exact"/>
        <w:ind w:firstLine="700" w:firstLineChars="250"/>
        <w:rPr>
          <w:rFonts w:ascii="楷体" w:hAnsi="宋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t>本次活动由第三小组组长董萍老师主持。大家对本次“同课异构”的这两节课都给予了很高的评价，一致认为两位老师对教材的把握，课表的解读都很到位，各有突出的优势，张大磊老师的课情景创设，在行为目标的达成中采取了有效的活动，同时运用小组合作，探究等大大的激发了学生主动学习的积极性。而刘玉婷老师的课注重学生主动性思维，把课堂还给学生，地理味道很浓，让学生体验，思考环节也是做到“真思考，真体验”。东坡区的老师们纷纷谈了各自的看法。两位上课老师也介绍了自己对本堂课设计的思路。当然任何优秀的课也有不足，各位评课的老师也指出一些建议，比如情景创设要实现一线到底，问题要有有效性，活动要有但是不宜多等。在愉快，激烈的氛围中，本次评课落下帷幕，取得了圆满成功！</w:t>
      </w:r>
    </w:p>
    <w:p>
      <w:pPr>
        <w:spacing w:line="400" w:lineRule="exact"/>
        <w:ind w:firstLine="2100" w:firstLineChars="750"/>
        <w:rPr>
          <w:rFonts w:ascii="楷体" w:hAnsi="宋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52070</wp:posOffset>
            </wp:positionV>
            <wp:extent cx="2771775" cy="2181225"/>
            <wp:effectExtent l="19050" t="0" r="9525" b="0"/>
            <wp:wrapNone/>
            <wp:docPr id="48" name="图片 2" descr="QQ图片201810162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" descr="QQ图片2018101620373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52705</wp:posOffset>
            </wp:positionV>
            <wp:extent cx="2828925" cy="2181225"/>
            <wp:effectExtent l="19050" t="0" r="9525" b="0"/>
            <wp:wrapNone/>
            <wp:docPr id="47" name="图片 0" descr="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0" descr="0 (1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100" w:firstLineChars="750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ind w:firstLine="2100" w:firstLineChars="750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ind w:firstLine="2100" w:firstLineChars="750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ind w:firstLine="280" w:firstLineChars="100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ind w:firstLine="280" w:firstLineChars="100"/>
        <w:rPr>
          <w:rFonts w:ascii="楷体" w:hAnsi="宋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t>组长董萍老师主持评课活动        骨干教师代表罗春老师发言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501900" cy="1941830"/>
            <wp:effectExtent l="0" t="0" r="0" b="0"/>
            <wp:docPr id="2" name="图片 2" descr="C:\Users\Administrator\Documents\Tencent Files\475750477\Image\Group\0EHWN]HC$JG6{675~~[E4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475750477\Image\Group\0EHWN]HC$JG6{675~~[E4T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t xml:space="preserve"> </w:t>
      </w:r>
      <w:r>
        <w:rPr>
          <w:rFonts w:ascii="楷体" w:hAnsi="宋体" w:eastAsia="楷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590800" cy="1943100"/>
            <wp:effectExtent l="0" t="0" r="0" b="0"/>
            <wp:docPr id="1" name="图片 1" descr="C:\Users\Administrator\Documents\Tencent Files\475750477\Image\Group\G)HRP`}M_YXQK}P}0BE23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475750477\Image\Group\G)HRP`}M_YXQK}P}0BE23R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宋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t>刘玉婷老师送课</w:t>
      </w: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-762000</wp:posOffset>
            </wp:positionV>
            <wp:extent cx="4281805" cy="3895725"/>
            <wp:effectExtent l="19050" t="0" r="4445" b="0"/>
            <wp:wrapNone/>
            <wp:docPr id="61" name="图片 5" descr="001102400624063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" descr="0011024006240634_b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14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8180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hint="eastAsia"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</w:p>
    <w:p>
      <w:pPr>
        <w:spacing w:line="400" w:lineRule="exact"/>
        <w:rPr>
          <w:rFonts w:ascii="楷体" w:hAnsi="宋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宋体" w:eastAsia="楷体" w:cs="宋体"/>
          <w:color w:val="000000"/>
          <w:kern w:val="0"/>
          <w:sz w:val="28"/>
          <w:szCs w:val="28"/>
        </w:rPr>
        <w:t>附获奖证书：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4626610</wp:posOffset>
            </wp:positionV>
            <wp:extent cx="3359150" cy="4675505"/>
            <wp:effectExtent l="666750" t="0" r="641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0550" cy="46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3203575" cy="4745990"/>
            <wp:effectExtent l="762000" t="0" r="7588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3178" cy="477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firstLine="29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6A910FE9"/>
    <w:rsid w:val="000121A1"/>
    <w:rsid w:val="000E0E3B"/>
    <w:rsid w:val="000F2A26"/>
    <w:rsid w:val="00124834"/>
    <w:rsid w:val="00134986"/>
    <w:rsid w:val="00136598"/>
    <w:rsid w:val="00181FED"/>
    <w:rsid w:val="001C7AEE"/>
    <w:rsid w:val="0020146B"/>
    <w:rsid w:val="00205190"/>
    <w:rsid w:val="002165A6"/>
    <w:rsid w:val="002817E9"/>
    <w:rsid w:val="002A6E62"/>
    <w:rsid w:val="002D6F45"/>
    <w:rsid w:val="00313F72"/>
    <w:rsid w:val="00357467"/>
    <w:rsid w:val="003730F2"/>
    <w:rsid w:val="0038379C"/>
    <w:rsid w:val="0038529B"/>
    <w:rsid w:val="004008A9"/>
    <w:rsid w:val="004172FA"/>
    <w:rsid w:val="0044059B"/>
    <w:rsid w:val="00486F58"/>
    <w:rsid w:val="004A5FF4"/>
    <w:rsid w:val="004B7C88"/>
    <w:rsid w:val="004F06A7"/>
    <w:rsid w:val="004F7063"/>
    <w:rsid w:val="00580E60"/>
    <w:rsid w:val="005810DD"/>
    <w:rsid w:val="005931E5"/>
    <w:rsid w:val="005D4B05"/>
    <w:rsid w:val="006101BC"/>
    <w:rsid w:val="00612656"/>
    <w:rsid w:val="00624966"/>
    <w:rsid w:val="006336C2"/>
    <w:rsid w:val="00683DF0"/>
    <w:rsid w:val="00687F48"/>
    <w:rsid w:val="00692FA8"/>
    <w:rsid w:val="0069336D"/>
    <w:rsid w:val="006B7740"/>
    <w:rsid w:val="006F285C"/>
    <w:rsid w:val="007253F1"/>
    <w:rsid w:val="00726CF0"/>
    <w:rsid w:val="0075634F"/>
    <w:rsid w:val="00756AB8"/>
    <w:rsid w:val="007C58AD"/>
    <w:rsid w:val="007C7DCC"/>
    <w:rsid w:val="007D2EEA"/>
    <w:rsid w:val="007D49EF"/>
    <w:rsid w:val="007D7431"/>
    <w:rsid w:val="007E0709"/>
    <w:rsid w:val="007E71D8"/>
    <w:rsid w:val="00807A98"/>
    <w:rsid w:val="0081202B"/>
    <w:rsid w:val="0085027C"/>
    <w:rsid w:val="00853808"/>
    <w:rsid w:val="0086209A"/>
    <w:rsid w:val="00863FB1"/>
    <w:rsid w:val="008A10DB"/>
    <w:rsid w:val="008B0329"/>
    <w:rsid w:val="008D6935"/>
    <w:rsid w:val="008D776E"/>
    <w:rsid w:val="008E1417"/>
    <w:rsid w:val="008E148A"/>
    <w:rsid w:val="00910232"/>
    <w:rsid w:val="00913645"/>
    <w:rsid w:val="009156F2"/>
    <w:rsid w:val="00961A0B"/>
    <w:rsid w:val="00964DCB"/>
    <w:rsid w:val="00994CAA"/>
    <w:rsid w:val="009A2FE4"/>
    <w:rsid w:val="009B5033"/>
    <w:rsid w:val="009C1716"/>
    <w:rsid w:val="009D4E69"/>
    <w:rsid w:val="009D615D"/>
    <w:rsid w:val="009F4D44"/>
    <w:rsid w:val="00A01213"/>
    <w:rsid w:val="00A01729"/>
    <w:rsid w:val="00A27D50"/>
    <w:rsid w:val="00A31AC2"/>
    <w:rsid w:val="00A807F1"/>
    <w:rsid w:val="00A851EC"/>
    <w:rsid w:val="00A86094"/>
    <w:rsid w:val="00AC58E8"/>
    <w:rsid w:val="00AF67D2"/>
    <w:rsid w:val="00B2586E"/>
    <w:rsid w:val="00B27C19"/>
    <w:rsid w:val="00B615C0"/>
    <w:rsid w:val="00B972EC"/>
    <w:rsid w:val="00BA596F"/>
    <w:rsid w:val="00BC4E4B"/>
    <w:rsid w:val="00BD72A9"/>
    <w:rsid w:val="00BE4897"/>
    <w:rsid w:val="00C1393F"/>
    <w:rsid w:val="00C25C5F"/>
    <w:rsid w:val="00C6525A"/>
    <w:rsid w:val="00C83AA1"/>
    <w:rsid w:val="00C84B43"/>
    <w:rsid w:val="00C84F0A"/>
    <w:rsid w:val="00C936B5"/>
    <w:rsid w:val="00C93D55"/>
    <w:rsid w:val="00CA5786"/>
    <w:rsid w:val="00CB3D6E"/>
    <w:rsid w:val="00CC1D72"/>
    <w:rsid w:val="00CE6D7E"/>
    <w:rsid w:val="00D05920"/>
    <w:rsid w:val="00D555B9"/>
    <w:rsid w:val="00D60D80"/>
    <w:rsid w:val="00D73A87"/>
    <w:rsid w:val="00D86A35"/>
    <w:rsid w:val="00DE025F"/>
    <w:rsid w:val="00DE279F"/>
    <w:rsid w:val="00DF3F90"/>
    <w:rsid w:val="00E24D81"/>
    <w:rsid w:val="00E40DF2"/>
    <w:rsid w:val="00E4629B"/>
    <w:rsid w:val="00E76F48"/>
    <w:rsid w:val="00E8060D"/>
    <w:rsid w:val="00E97676"/>
    <w:rsid w:val="00ED3454"/>
    <w:rsid w:val="00F057AC"/>
    <w:rsid w:val="00F33F76"/>
    <w:rsid w:val="00F34875"/>
    <w:rsid w:val="00F504E4"/>
    <w:rsid w:val="00F50868"/>
    <w:rsid w:val="00FA14E3"/>
    <w:rsid w:val="00FF2722"/>
    <w:rsid w:val="00FF563B"/>
    <w:rsid w:val="01AB5417"/>
    <w:rsid w:val="04A0735F"/>
    <w:rsid w:val="0643223A"/>
    <w:rsid w:val="08F2691F"/>
    <w:rsid w:val="0AF12802"/>
    <w:rsid w:val="0AF55960"/>
    <w:rsid w:val="0BE51DBA"/>
    <w:rsid w:val="0BF1277C"/>
    <w:rsid w:val="0DC63329"/>
    <w:rsid w:val="0E833EDF"/>
    <w:rsid w:val="0F4177BC"/>
    <w:rsid w:val="10736C28"/>
    <w:rsid w:val="1537413A"/>
    <w:rsid w:val="154636CF"/>
    <w:rsid w:val="175F6C4E"/>
    <w:rsid w:val="1CC16627"/>
    <w:rsid w:val="1D4D5AFC"/>
    <w:rsid w:val="23754848"/>
    <w:rsid w:val="241A457F"/>
    <w:rsid w:val="256268F3"/>
    <w:rsid w:val="25AC4399"/>
    <w:rsid w:val="25FD5146"/>
    <w:rsid w:val="264B22C1"/>
    <w:rsid w:val="2A2E171C"/>
    <w:rsid w:val="2B291853"/>
    <w:rsid w:val="2C55741C"/>
    <w:rsid w:val="30116A74"/>
    <w:rsid w:val="303C5F20"/>
    <w:rsid w:val="303E1489"/>
    <w:rsid w:val="32F77268"/>
    <w:rsid w:val="36072A41"/>
    <w:rsid w:val="3BB624E7"/>
    <w:rsid w:val="3CC93E1D"/>
    <w:rsid w:val="3CEE679A"/>
    <w:rsid w:val="40B7474C"/>
    <w:rsid w:val="43270C41"/>
    <w:rsid w:val="43454331"/>
    <w:rsid w:val="45FD2AC4"/>
    <w:rsid w:val="48AB67D4"/>
    <w:rsid w:val="49CA6D48"/>
    <w:rsid w:val="4C0C1078"/>
    <w:rsid w:val="514765B0"/>
    <w:rsid w:val="517F2345"/>
    <w:rsid w:val="5368610E"/>
    <w:rsid w:val="56AA050F"/>
    <w:rsid w:val="56C61A95"/>
    <w:rsid w:val="56D401A8"/>
    <w:rsid w:val="57A802B9"/>
    <w:rsid w:val="580C06C4"/>
    <w:rsid w:val="588B5A63"/>
    <w:rsid w:val="598B77C2"/>
    <w:rsid w:val="5A243703"/>
    <w:rsid w:val="5CA761D7"/>
    <w:rsid w:val="5DC414EB"/>
    <w:rsid w:val="5EEB3671"/>
    <w:rsid w:val="5F9A7364"/>
    <w:rsid w:val="623E7A00"/>
    <w:rsid w:val="66CE06AE"/>
    <w:rsid w:val="676814A0"/>
    <w:rsid w:val="67A62687"/>
    <w:rsid w:val="67FB0706"/>
    <w:rsid w:val="680E39CD"/>
    <w:rsid w:val="6A910FE9"/>
    <w:rsid w:val="6B09779D"/>
    <w:rsid w:val="6DB9108D"/>
    <w:rsid w:val="71624E30"/>
    <w:rsid w:val="74BF5433"/>
    <w:rsid w:val="76D43D56"/>
    <w:rsid w:val="77F730B1"/>
    <w:rsid w:val="7CB70EE8"/>
    <w:rsid w:val="7DA36FDD"/>
    <w:rsid w:val="7DA94F90"/>
    <w:rsid w:val="7E63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676767"/>
      <w:u w:val="none"/>
    </w:rPr>
  </w:style>
  <w:style w:type="paragraph" w:customStyle="1" w:styleId="11">
    <w:name w:val="d_post_content"/>
    <w:basedOn w:val="1"/>
    <w:qFormat/>
    <w:uiPriority w:val="0"/>
    <w:pPr>
      <w:widowControl/>
      <w:wordWrap w:val="0"/>
      <w:spacing w:beforeAutospacing="1" w:afterAutospacing="1" w:line="402" w:lineRule="atLeast"/>
      <w:jc w:val="left"/>
    </w:pPr>
    <w:rPr>
      <w:rFonts w:ascii="宋体" w:hAnsi="宋体" w:cs="宋体"/>
      <w:kern w:val="0"/>
      <w:sz w:val="23"/>
      <w:szCs w:val="23"/>
    </w:rPr>
  </w:style>
  <w:style w:type="character" w:customStyle="1" w:styleId="12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E96D2-D0E9-4A9B-A542-567A719AE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114</Characters>
  <Lines>1</Lines>
  <Paragraphs>1</Paragraphs>
  <TotalTime>31</TotalTime>
  <ScaleCrop>false</ScaleCrop>
  <LinksUpToDate>false</LinksUpToDate>
  <CharactersWithSpaces>704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2018-10-16T14:24:00Z</dcterms:created>
  <dc:creator>Administrator</dc:creator>
  <cp:lastModifiedBy>ZR</cp:lastModifiedBy>
  <dcterms:modified xsi:type="dcterms:W3CDTF">2018-10-23T08:43:12Z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