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781" w:rsidRPr="00014781" w:rsidRDefault="00014781" w:rsidP="00014781">
      <w:pPr>
        <w:ind w:firstLineChars="300" w:firstLine="960"/>
        <w:rPr>
          <w:rFonts w:hint="eastAsia"/>
          <w:sz w:val="32"/>
          <w:szCs w:val="32"/>
        </w:rPr>
      </w:pPr>
      <w:r w:rsidRPr="00014781">
        <w:rPr>
          <w:rFonts w:hint="eastAsia"/>
          <w:sz w:val="32"/>
          <w:szCs w:val="32"/>
        </w:rPr>
        <w:t>如何评价一堂课？</w:t>
      </w:r>
      <w:proofErr w:type="gramStart"/>
      <w:r w:rsidRPr="00014781">
        <w:rPr>
          <w:rFonts w:hint="eastAsia"/>
          <w:sz w:val="32"/>
          <w:szCs w:val="32"/>
        </w:rPr>
        <w:t>让核心</w:t>
      </w:r>
      <w:proofErr w:type="gramEnd"/>
      <w:r w:rsidRPr="00014781">
        <w:rPr>
          <w:rFonts w:hint="eastAsia"/>
          <w:sz w:val="32"/>
          <w:szCs w:val="32"/>
        </w:rPr>
        <w:t>素养在课堂中生长</w:t>
      </w:r>
    </w:p>
    <w:p w:rsidR="00014781" w:rsidRDefault="00014781" w:rsidP="00014781"/>
    <w:p w:rsidR="00014781" w:rsidRDefault="00014781" w:rsidP="00014781">
      <w:pPr>
        <w:ind w:firstLineChars="500" w:firstLine="1050"/>
        <w:rPr>
          <w:rFonts w:hint="eastAsia"/>
        </w:rPr>
      </w:pPr>
      <w:r>
        <w:rPr>
          <w:rFonts w:hint="eastAsia"/>
        </w:rPr>
        <w:t>《教育导报》</w:t>
      </w:r>
      <w:r>
        <w:rPr>
          <w:rFonts w:hint="eastAsia"/>
        </w:rPr>
        <w:t>2018</w:t>
      </w:r>
      <w:r>
        <w:rPr>
          <w:rFonts w:hint="eastAsia"/>
        </w:rPr>
        <w:t>年第</w:t>
      </w:r>
      <w:r>
        <w:rPr>
          <w:rFonts w:hint="eastAsia"/>
        </w:rPr>
        <w:t>90</w:t>
      </w:r>
      <w:r>
        <w:rPr>
          <w:rFonts w:hint="eastAsia"/>
        </w:rPr>
        <w:t>期总第</w:t>
      </w:r>
      <w:r>
        <w:rPr>
          <w:rFonts w:hint="eastAsia"/>
        </w:rPr>
        <w:t>3227</w:t>
      </w:r>
      <w:r>
        <w:rPr>
          <w:rFonts w:hint="eastAsia"/>
        </w:rPr>
        <w:t>期第</w:t>
      </w:r>
      <w:r>
        <w:rPr>
          <w:rFonts w:hint="eastAsia"/>
        </w:rPr>
        <w:t>3</w:t>
      </w:r>
      <w:r>
        <w:rPr>
          <w:rFonts w:hint="eastAsia"/>
        </w:rPr>
        <w:t>版</w:t>
      </w:r>
      <w:r>
        <w:rPr>
          <w:rFonts w:hint="eastAsia"/>
        </w:rPr>
        <w:t xml:space="preserve"> </w:t>
      </w:r>
      <w:r>
        <w:rPr>
          <w:rFonts w:hint="eastAsia"/>
        </w:rPr>
        <w:t>研究版</w:t>
      </w:r>
      <w:r>
        <w:rPr>
          <w:rFonts w:hint="eastAsia"/>
        </w:rPr>
        <w:t xml:space="preserve"> 2018-10-20</w:t>
      </w:r>
    </w:p>
    <w:p w:rsidR="00014781" w:rsidRDefault="00014781" w:rsidP="00014781"/>
    <w:p w:rsidR="00014781" w:rsidRDefault="00014781" w:rsidP="00014781">
      <w:pPr>
        <w:rPr>
          <w:rFonts w:hint="eastAsia"/>
        </w:rPr>
      </w:pPr>
      <w:r>
        <w:rPr>
          <w:rFonts w:hint="eastAsia"/>
          <w:noProof/>
        </w:rPr>
        <w:drawing>
          <wp:anchor distT="0" distB="0" distL="114300" distR="114300" simplePos="0" relativeHeight="251659264" behindDoc="1" locked="0" layoutInCell="1" allowOverlap="1" wp14:anchorId="4FFA213D" wp14:editId="49DA12C0">
            <wp:simplePos x="0" y="0"/>
            <wp:positionH relativeFrom="column">
              <wp:posOffset>419100</wp:posOffset>
            </wp:positionH>
            <wp:positionV relativeFrom="paragraph">
              <wp:posOffset>412750</wp:posOffset>
            </wp:positionV>
            <wp:extent cx="4769485" cy="3535045"/>
            <wp:effectExtent l="0" t="0" r="0" b="8255"/>
            <wp:wrapTight wrapText="bothSides">
              <wp:wrapPolygon edited="0">
                <wp:start x="0" y="0"/>
                <wp:lineTo x="0" y="21534"/>
                <wp:lineTo x="21482" y="21534"/>
                <wp:lineTo x="21482"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9485" cy="35350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t>■徐平川</w:t>
      </w:r>
      <w:r>
        <w:rPr>
          <w:rFonts w:hint="eastAsia"/>
        </w:rPr>
        <w:t xml:space="preserve"> </w:t>
      </w:r>
      <w:r>
        <w:rPr>
          <w:rFonts w:hint="eastAsia"/>
        </w:rPr>
        <w:t>黎国胜</w:t>
      </w:r>
    </w:p>
    <w:p w:rsidR="00014781" w:rsidRDefault="00014781" w:rsidP="00014781">
      <w:pPr>
        <w:rPr>
          <w:rFonts w:hint="eastAsia"/>
        </w:rPr>
      </w:pPr>
    </w:p>
    <w:p w:rsidR="00014781" w:rsidRDefault="00014781" w:rsidP="00014781">
      <w:pPr>
        <w:rPr>
          <w:rFonts w:hint="eastAsia"/>
        </w:rPr>
      </w:pPr>
    </w:p>
    <w:p w:rsidR="00014781" w:rsidRDefault="00014781" w:rsidP="00014781">
      <w:pPr>
        <w:rPr>
          <w:rFonts w:hint="eastAsia"/>
        </w:rPr>
      </w:pPr>
    </w:p>
    <w:p w:rsidR="00014781" w:rsidRDefault="00014781" w:rsidP="00014781">
      <w:pPr>
        <w:rPr>
          <w:rFonts w:hint="eastAsia"/>
        </w:rPr>
      </w:pPr>
    </w:p>
    <w:p w:rsidR="00014781" w:rsidRDefault="00014781" w:rsidP="00014781">
      <w:pPr>
        <w:rPr>
          <w:rFonts w:hint="eastAsia"/>
        </w:rPr>
      </w:pPr>
    </w:p>
    <w:p w:rsidR="00014781" w:rsidRDefault="00014781" w:rsidP="00014781">
      <w:pPr>
        <w:rPr>
          <w:rFonts w:hint="eastAsia"/>
        </w:rPr>
      </w:pPr>
    </w:p>
    <w:p w:rsidR="00014781" w:rsidRDefault="00014781" w:rsidP="00014781">
      <w:pPr>
        <w:rPr>
          <w:rFonts w:hint="eastAsia"/>
        </w:rPr>
      </w:pPr>
    </w:p>
    <w:p w:rsidR="00014781" w:rsidRDefault="00014781" w:rsidP="00014781">
      <w:pPr>
        <w:rPr>
          <w:rFonts w:hint="eastAsia"/>
        </w:rPr>
      </w:pPr>
    </w:p>
    <w:p w:rsidR="00014781" w:rsidRDefault="00014781" w:rsidP="00014781">
      <w:pPr>
        <w:rPr>
          <w:rFonts w:hint="eastAsia"/>
        </w:rPr>
      </w:pPr>
    </w:p>
    <w:p w:rsidR="00014781" w:rsidRDefault="00014781" w:rsidP="00014781">
      <w:pPr>
        <w:rPr>
          <w:rFonts w:hint="eastAsia"/>
        </w:rPr>
      </w:pPr>
    </w:p>
    <w:p w:rsidR="00014781" w:rsidRDefault="00014781" w:rsidP="00014781">
      <w:pPr>
        <w:rPr>
          <w:rFonts w:hint="eastAsia"/>
        </w:rPr>
      </w:pPr>
    </w:p>
    <w:p w:rsidR="00014781" w:rsidRDefault="00014781" w:rsidP="00014781">
      <w:pPr>
        <w:rPr>
          <w:rFonts w:hint="eastAsia"/>
        </w:rPr>
      </w:pPr>
    </w:p>
    <w:p w:rsidR="00014781" w:rsidRDefault="00014781" w:rsidP="00014781">
      <w:pPr>
        <w:rPr>
          <w:rFonts w:hint="eastAsia"/>
        </w:rPr>
      </w:pPr>
    </w:p>
    <w:p w:rsidR="00014781" w:rsidRDefault="00014781" w:rsidP="00014781">
      <w:pPr>
        <w:rPr>
          <w:rFonts w:hint="eastAsia"/>
        </w:rPr>
      </w:pPr>
    </w:p>
    <w:p w:rsidR="00014781" w:rsidRDefault="00014781" w:rsidP="00014781">
      <w:pPr>
        <w:rPr>
          <w:rFonts w:hint="eastAsia"/>
        </w:rPr>
      </w:pPr>
    </w:p>
    <w:p w:rsidR="00014781" w:rsidRDefault="00014781" w:rsidP="00014781">
      <w:pPr>
        <w:rPr>
          <w:rFonts w:hint="eastAsia"/>
        </w:rPr>
      </w:pPr>
    </w:p>
    <w:p w:rsidR="00014781" w:rsidRDefault="00014781" w:rsidP="00014781">
      <w:pPr>
        <w:rPr>
          <w:rFonts w:hint="eastAsia"/>
        </w:rPr>
      </w:pPr>
    </w:p>
    <w:p w:rsidR="00014781" w:rsidRDefault="00014781" w:rsidP="00014781"/>
    <w:p w:rsidR="00014781" w:rsidRDefault="00014781" w:rsidP="00014781">
      <w:pPr>
        <w:spacing w:line="360" w:lineRule="auto"/>
        <w:ind w:firstLineChars="200" w:firstLine="420"/>
      </w:pPr>
      <w:r>
        <w:rPr>
          <w:rFonts w:hint="eastAsia"/>
        </w:rPr>
        <w:t>2016</w:t>
      </w:r>
      <w:r>
        <w:rPr>
          <w:rFonts w:hint="eastAsia"/>
        </w:rPr>
        <w:t>年</w:t>
      </w:r>
      <w:r>
        <w:rPr>
          <w:rFonts w:hint="eastAsia"/>
        </w:rPr>
        <w:t>2</w:t>
      </w:r>
      <w:r>
        <w:rPr>
          <w:rFonts w:hint="eastAsia"/>
        </w:rPr>
        <w:t>月，《中国学生发展核心素养（意见稿）》正式公布，紧接着，各学科的核心素养目标体系也随之面世。通过近两年的宣传、学习，核心素养的理念、内容已深入人心，各地正在就课堂教学中如何落实学科核心素养开展实实在在的实践探索，一线教师们也积极响应，深入探讨在课堂教学中培养学生核心素养的路径，总结培养学生核心素养的方法和经验。</w:t>
      </w:r>
    </w:p>
    <w:p w:rsidR="00014781" w:rsidRDefault="00014781" w:rsidP="00014781">
      <w:pPr>
        <w:spacing w:line="360" w:lineRule="auto"/>
        <w:ind w:firstLineChars="200" w:firstLine="420"/>
        <w:rPr>
          <w:rFonts w:hint="eastAsia"/>
        </w:rPr>
      </w:pPr>
      <w:r>
        <w:rPr>
          <w:rFonts w:hint="eastAsia"/>
        </w:rPr>
        <w:t>日前，四川省</w:t>
      </w:r>
      <w:r>
        <w:rPr>
          <w:rFonts w:hint="eastAsia"/>
        </w:rPr>
        <w:t>2018</w:t>
      </w:r>
      <w:r>
        <w:rPr>
          <w:rFonts w:hint="eastAsia"/>
        </w:rPr>
        <w:t>年基础教育重大研究课题《基于核心素养的物理课堂教学评价研究》正式立项，我们一直在思考：如何从核心素养的视角去评价一堂课？怎样通过评价来引领广大一线教师积极变革教学方式，不断提升培养学生核心素养的实效？我们认为，要做好</w:t>
      </w:r>
      <w:r>
        <w:rPr>
          <w:rFonts w:hint="eastAsia"/>
        </w:rPr>
        <w:t>5</w:t>
      </w:r>
      <w:r>
        <w:rPr>
          <w:rFonts w:hint="eastAsia"/>
        </w:rPr>
        <w:t>个结合，引导课堂教学不断转型，让课堂教学成为培养学生核心素养的主阵地、主战场、主渠道，将核心素养的培养落实到每一节课中，将学生核心素养的发展落地、落细、落实。</w:t>
      </w:r>
    </w:p>
    <w:p w:rsidR="00014781" w:rsidRPr="00C45504" w:rsidRDefault="00014781" w:rsidP="00C45504">
      <w:pPr>
        <w:spacing w:line="360" w:lineRule="auto"/>
        <w:ind w:firstLineChars="200" w:firstLine="602"/>
        <w:rPr>
          <w:rFonts w:hint="eastAsia"/>
          <w:b/>
          <w:sz w:val="30"/>
          <w:szCs w:val="30"/>
        </w:rPr>
      </w:pPr>
      <w:r w:rsidRPr="00C45504">
        <w:rPr>
          <w:rFonts w:hint="eastAsia"/>
          <w:b/>
          <w:sz w:val="30"/>
          <w:szCs w:val="30"/>
        </w:rPr>
        <w:t>改进教学，评价与诊断相结合</w:t>
      </w:r>
    </w:p>
    <w:p w:rsidR="00014781" w:rsidRDefault="00014781" w:rsidP="00014781">
      <w:pPr>
        <w:spacing w:line="360" w:lineRule="auto"/>
        <w:ind w:firstLineChars="200" w:firstLine="420"/>
      </w:pPr>
    </w:p>
    <w:p w:rsidR="00014781" w:rsidRDefault="00014781" w:rsidP="00014781">
      <w:pPr>
        <w:spacing w:line="360" w:lineRule="auto"/>
        <w:ind w:firstLineChars="200" w:firstLine="420"/>
        <w:rPr>
          <w:rFonts w:hint="eastAsia"/>
        </w:rPr>
      </w:pPr>
      <w:r>
        <w:rPr>
          <w:rFonts w:hint="eastAsia"/>
        </w:rPr>
        <w:lastRenderedPageBreak/>
        <w:t>教学评价可以说是教育教学领域的一个重要组成部分。教学评价的目的不在于甄别结果的好坏优劣，评价的根本目的是对照标准，诊断出教育教学中存在的问题，分析和查找问题产生的原因，寻找解决问题、改进教育教学的方法和路径，促进教师的专业发展和学生的健康成长，不断提升教育教学质量。因此，构建核心素养课堂教学评价的指标体系，开展评价活动必须通过诊断问题、改进教学来促进师生成长。教学评价要把评价与诊断相结合，以评价为手段，以诊断为目的，以促进师生成长为导向。</w:t>
      </w:r>
    </w:p>
    <w:p w:rsidR="00014781" w:rsidRPr="00C45504" w:rsidRDefault="00014781" w:rsidP="00C45504">
      <w:pPr>
        <w:spacing w:line="360" w:lineRule="auto"/>
        <w:ind w:firstLineChars="200" w:firstLine="602"/>
        <w:rPr>
          <w:rFonts w:hint="eastAsia"/>
          <w:b/>
          <w:sz w:val="30"/>
          <w:szCs w:val="30"/>
        </w:rPr>
      </w:pPr>
      <w:r w:rsidRPr="00C45504">
        <w:rPr>
          <w:rFonts w:hint="eastAsia"/>
          <w:b/>
          <w:sz w:val="30"/>
          <w:szCs w:val="30"/>
        </w:rPr>
        <w:t>转变观念，继承与创新相结合</w:t>
      </w:r>
    </w:p>
    <w:p w:rsidR="00014781" w:rsidRDefault="00014781" w:rsidP="00014781">
      <w:pPr>
        <w:spacing w:line="360" w:lineRule="auto"/>
        <w:ind w:firstLineChars="200" w:firstLine="420"/>
        <w:rPr>
          <w:rFonts w:hint="eastAsia"/>
        </w:rPr>
      </w:pPr>
      <w:r>
        <w:rPr>
          <w:rFonts w:hint="eastAsia"/>
        </w:rPr>
        <w:t>核心素养是教育领域近几年的研究成果，它根植在传统教育教学的土壤中。因此，它一定是对人类优秀教育传统的继承，也是对人类教育中不能适应新时代需要的陈旧做法、陈腐观念的否定和革新，是审时度势、与时俱</w:t>
      </w:r>
      <w:proofErr w:type="gramStart"/>
      <w:r>
        <w:rPr>
          <w:rFonts w:hint="eastAsia"/>
        </w:rPr>
        <w:t>进适应</w:t>
      </w:r>
      <w:proofErr w:type="gramEnd"/>
      <w:r>
        <w:rPr>
          <w:rFonts w:hint="eastAsia"/>
        </w:rPr>
        <w:t>时代需要的创新成果。因此，在开展核心素养课堂教学评价的过程中，必须坚持继承与创新相结合的原则。继承教育教学传统中行之有效的原则、方法，融入核心素养的理念，做到二者的有机结合。</w:t>
      </w:r>
    </w:p>
    <w:p w:rsidR="00014781" w:rsidRPr="00C45504" w:rsidRDefault="00014781" w:rsidP="00C45504">
      <w:pPr>
        <w:spacing w:line="360" w:lineRule="auto"/>
        <w:ind w:firstLineChars="200" w:firstLine="602"/>
        <w:rPr>
          <w:rFonts w:hint="eastAsia"/>
          <w:b/>
          <w:sz w:val="30"/>
          <w:szCs w:val="30"/>
        </w:rPr>
      </w:pPr>
      <w:r w:rsidRPr="00C45504">
        <w:rPr>
          <w:rFonts w:hint="eastAsia"/>
          <w:b/>
          <w:sz w:val="30"/>
          <w:szCs w:val="30"/>
        </w:rPr>
        <w:t>学生参与，</w:t>
      </w:r>
      <w:proofErr w:type="gramStart"/>
      <w:r w:rsidRPr="00C45504">
        <w:rPr>
          <w:rFonts w:hint="eastAsia"/>
          <w:b/>
          <w:sz w:val="30"/>
          <w:szCs w:val="30"/>
        </w:rPr>
        <w:t>教评与</w:t>
      </w:r>
      <w:proofErr w:type="gramEnd"/>
      <w:r w:rsidRPr="00C45504">
        <w:rPr>
          <w:rFonts w:hint="eastAsia"/>
          <w:b/>
          <w:sz w:val="30"/>
          <w:szCs w:val="30"/>
        </w:rPr>
        <w:t>生评相结合</w:t>
      </w:r>
    </w:p>
    <w:p w:rsidR="00014781" w:rsidRDefault="00014781" w:rsidP="00014781">
      <w:pPr>
        <w:spacing w:line="360" w:lineRule="auto"/>
        <w:ind w:firstLineChars="200" w:firstLine="420"/>
        <w:rPr>
          <w:rFonts w:hint="eastAsia"/>
        </w:rPr>
      </w:pPr>
      <w:r>
        <w:rPr>
          <w:rFonts w:hint="eastAsia"/>
        </w:rPr>
        <w:t>传统教育教学中，教师是主导，在评价过程中评价主体往往是教师或领导。而作为教育过程直接参与的学生，往往被排除在评价之外。在各级各类的赛课、展示课、公开课、研讨课中，很少有人听取学生的心声。一堂课究竟怎么样，往往是评课专家或者与会领导说了算，学生有没有收获、有没有感受到学科的价值？学生对知识、技能的掌握情况如何？学生对学科的兴趣、热情有没有增强，我们往往没有听取来自学生的声音，而是凭听课教师的主观感受来衡量。因此，基于核心素养的课堂评价，必须有学生的直接参与，有学生的意见和评价，必须将教师评与学生评相结合，直接倾听来自学生的声音，让学生也成为评价的主体。</w:t>
      </w:r>
    </w:p>
    <w:p w:rsidR="00014781" w:rsidRPr="00C45504" w:rsidRDefault="00014781" w:rsidP="00C45504">
      <w:pPr>
        <w:spacing w:line="360" w:lineRule="auto"/>
        <w:ind w:firstLineChars="200" w:firstLine="602"/>
        <w:rPr>
          <w:rFonts w:hint="eastAsia"/>
          <w:b/>
          <w:sz w:val="30"/>
          <w:szCs w:val="30"/>
        </w:rPr>
      </w:pPr>
      <w:r w:rsidRPr="00C45504">
        <w:rPr>
          <w:rFonts w:hint="eastAsia"/>
          <w:b/>
          <w:sz w:val="30"/>
          <w:szCs w:val="30"/>
        </w:rPr>
        <w:t>以学为主，评教与评生相结合</w:t>
      </w:r>
    </w:p>
    <w:p w:rsidR="00014781" w:rsidRDefault="00014781" w:rsidP="00014781">
      <w:pPr>
        <w:spacing w:line="360" w:lineRule="auto"/>
        <w:ind w:firstLineChars="200" w:firstLine="420"/>
        <w:rPr>
          <w:rFonts w:hint="eastAsia"/>
        </w:rPr>
      </w:pPr>
      <w:r>
        <w:rPr>
          <w:rFonts w:hint="eastAsia"/>
        </w:rPr>
        <w:t>传统课堂教学评价中，我们往往非常重视评价教师教得如何，比如我们常常评价的是教师的基本功如何、教学设计是否合理、教学目标定位是否准确、教学方法的选择是否恰当、板书是否工整、语言是否准确精炼、教师的</w:t>
      </w:r>
      <w:proofErr w:type="gramStart"/>
      <w:r>
        <w:rPr>
          <w:rFonts w:hint="eastAsia"/>
        </w:rPr>
        <w:t>教态如何</w:t>
      </w:r>
      <w:proofErr w:type="gramEnd"/>
      <w:r>
        <w:rPr>
          <w:rFonts w:hint="eastAsia"/>
        </w:rPr>
        <w:t>、教师的引导和启发是否及时和到位、教学过程是否流畅，等等。归根结底，我们是在关注教师如何教？教什么？教得如何？落脚点和重心都在教师的“教”上，可以说是以教为中心的课堂教学评价。基于核心素养的教学评价，我们认为，要更加重视学生的学。学生在学习新知识前具有什么样的基础，学习过程中遇到了什么障碍，学生的思维盲点、堵点在哪里，课堂上学生什么时候需要什么样的帮助，学生在课堂学习中的感受如何，等等。这些问题理应成为新时代课堂教学评价的重要内容。</w:t>
      </w:r>
      <w:r>
        <w:rPr>
          <w:rFonts w:hint="eastAsia"/>
        </w:rPr>
        <w:lastRenderedPageBreak/>
        <w:t>在课堂教学中，学生才是学习的主体，学生参与课堂教学的主动性、积极性、深度情况直接决定课堂教学质量的高低好坏。因此，基于核心素养的教学评价必须将评教</w:t>
      </w:r>
      <w:proofErr w:type="gramStart"/>
      <w:r>
        <w:rPr>
          <w:rFonts w:hint="eastAsia"/>
        </w:rPr>
        <w:t>与评学结合</w:t>
      </w:r>
      <w:proofErr w:type="gramEnd"/>
      <w:r>
        <w:rPr>
          <w:rFonts w:hint="eastAsia"/>
        </w:rPr>
        <w:t>起来，而且要更加重视评学。</w:t>
      </w:r>
    </w:p>
    <w:p w:rsidR="00014781" w:rsidRPr="00C45504" w:rsidRDefault="00014781" w:rsidP="00C45504">
      <w:pPr>
        <w:spacing w:line="360" w:lineRule="auto"/>
        <w:ind w:firstLineChars="200" w:firstLine="602"/>
        <w:rPr>
          <w:rFonts w:hint="eastAsia"/>
          <w:b/>
          <w:sz w:val="30"/>
          <w:szCs w:val="30"/>
        </w:rPr>
      </w:pPr>
      <w:r w:rsidRPr="00C45504">
        <w:rPr>
          <w:rFonts w:hint="eastAsia"/>
          <w:b/>
          <w:sz w:val="30"/>
          <w:szCs w:val="30"/>
        </w:rPr>
        <w:t>终身发展，过程与结果相结合</w:t>
      </w:r>
    </w:p>
    <w:p w:rsidR="00014781" w:rsidRDefault="00014781" w:rsidP="00014781">
      <w:pPr>
        <w:spacing w:line="360" w:lineRule="auto"/>
        <w:ind w:firstLineChars="200" w:firstLine="420"/>
        <w:rPr>
          <w:rFonts w:hint="eastAsia"/>
        </w:rPr>
      </w:pPr>
      <w:r>
        <w:rPr>
          <w:rFonts w:hint="eastAsia"/>
        </w:rPr>
        <w:t>以往，我们往往重视结果性评价，甚至在一些情况下往往以结果论英雄，比如，以期末考试、升学考试这些终结性考试结果来给学校、学生排名的现象非常普遍。这种过分重视结果的评价导向，容易将教学过程引向歧途。教学评价应该更加重视教育教学过程，只要过程严格按照教育规律进行，教育教学结果就不会差。美国中小学有一种岗位，叫做教育咨询师。要获得教育咨询师的岗位，必须要有两个专业的硕士学位，再经过严格的考试才能上岗。教育咨询师的职责就是为学生进行学业规划、为家长提供教育咨询，同时，也为学区内学校领导提供教育咨询，为学校的发展出谋划策，还要为教师的教育教学活动提供诊断建议。只要有教师提出要求，教育咨询师就会长时间到教师的课堂上听课，听完课后要对教师的课堂教学进行诊断，提出改进意见，制订改进方案，并且对同一个教师要跟踪一段时间，以指导、检查、督促教师改进教学，直到这个教师的问题彻底解决为止。这种以帮助教师发现问题、促进教师专业成长的教学评价深受教师的欢迎。反观我们的中小学，往往是等到教师的教学问题日积月累，在期末等大型考试中出了大问题，学校和教师才进行反思，缺乏过程的诊断、指导，不利于教师的专业成长。因此，我们认为新时代基于核心素养的教学评价要关注结果，更要关注过程，把结果与过程有机地结合起来。</w:t>
      </w:r>
    </w:p>
    <w:p w:rsidR="00014781" w:rsidRDefault="00014781" w:rsidP="00014781">
      <w:pPr>
        <w:spacing w:line="360" w:lineRule="auto"/>
        <w:ind w:firstLineChars="200" w:firstLine="420"/>
        <w:rPr>
          <w:rFonts w:hint="eastAsia"/>
        </w:rPr>
      </w:pPr>
      <w:r>
        <w:rPr>
          <w:rFonts w:hint="eastAsia"/>
        </w:rPr>
        <w:t>在培养学生核心素养的课堂教学评价中，做到以上</w:t>
      </w:r>
      <w:r>
        <w:rPr>
          <w:rFonts w:hint="eastAsia"/>
        </w:rPr>
        <w:t>5</w:t>
      </w:r>
      <w:r>
        <w:rPr>
          <w:rFonts w:hint="eastAsia"/>
        </w:rPr>
        <w:t>个结合，能让课堂教学评价发挥出更大的作用，有力地促进教育的品质提升和内涵发展，让教育更好地适应社会高速发展的要求，培养出更多具有良好核心素养的未来建设者和接班人。</w:t>
      </w:r>
    </w:p>
    <w:p w:rsidR="00014781" w:rsidRDefault="00014781" w:rsidP="00014781">
      <w:pPr>
        <w:spacing w:line="360" w:lineRule="auto"/>
        <w:ind w:firstLineChars="200" w:firstLine="420"/>
      </w:pPr>
    </w:p>
    <w:p w:rsidR="001F051E" w:rsidRPr="00014781" w:rsidRDefault="00014781" w:rsidP="00C45504">
      <w:pPr>
        <w:spacing w:line="360" w:lineRule="auto"/>
        <w:ind w:firstLineChars="900" w:firstLine="1890"/>
      </w:pPr>
      <w:r>
        <w:rPr>
          <w:rFonts w:hint="eastAsia"/>
        </w:rPr>
        <w:t>（作者单位：西华师范</w:t>
      </w:r>
      <w:bookmarkStart w:id="0" w:name="_GoBack"/>
      <w:bookmarkEnd w:id="0"/>
      <w:r>
        <w:rPr>
          <w:rFonts w:hint="eastAsia"/>
        </w:rPr>
        <w:t>大学</w:t>
      </w:r>
      <w:r w:rsidR="00C45504">
        <w:rPr>
          <w:rFonts w:hint="eastAsia"/>
        </w:rPr>
        <w:t>，</w:t>
      </w:r>
      <w:r>
        <w:rPr>
          <w:rFonts w:hint="eastAsia"/>
        </w:rPr>
        <w:t>四川省成都市双流中学）</w:t>
      </w:r>
    </w:p>
    <w:sectPr w:rsidR="001F051E" w:rsidRPr="000147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781"/>
    <w:rsid w:val="00014781"/>
    <w:rsid w:val="001F051E"/>
    <w:rsid w:val="00C45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4781"/>
    <w:rPr>
      <w:sz w:val="18"/>
      <w:szCs w:val="18"/>
    </w:rPr>
  </w:style>
  <w:style w:type="character" w:customStyle="1" w:styleId="Char">
    <w:name w:val="批注框文本 Char"/>
    <w:basedOn w:val="a0"/>
    <w:link w:val="a3"/>
    <w:uiPriority w:val="99"/>
    <w:semiHidden/>
    <w:rsid w:val="0001478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4781"/>
    <w:rPr>
      <w:sz w:val="18"/>
      <w:szCs w:val="18"/>
    </w:rPr>
  </w:style>
  <w:style w:type="character" w:customStyle="1" w:styleId="Char">
    <w:name w:val="批注框文本 Char"/>
    <w:basedOn w:val="a0"/>
    <w:link w:val="a3"/>
    <w:uiPriority w:val="99"/>
    <w:semiHidden/>
    <w:rsid w:val="000147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342</Words>
  <Characters>1955</Characters>
  <Application>Microsoft Office Word</Application>
  <DocSecurity>0</DocSecurity>
  <Lines>16</Lines>
  <Paragraphs>4</Paragraphs>
  <ScaleCrop>false</ScaleCrop>
  <Company>微软中国</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2018-10-22T00:57:00Z</dcterms:created>
  <dcterms:modified xsi:type="dcterms:W3CDTF">2018-10-22T01:06:00Z</dcterms:modified>
</cp:coreProperties>
</file>