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0"/>
          <w:szCs w:val="48"/>
          <w:lang w:val="en-US" w:eastAsia="zh-CN"/>
        </w:rPr>
      </w:pPr>
      <w:r>
        <w:rPr>
          <w:rFonts w:hint="eastAsia"/>
          <w:lang w:val="en-US" w:eastAsia="zh-CN"/>
        </w:rPr>
        <w:t xml:space="preserve">                 </w:t>
      </w:r>
      <w:r>
        <w:rPr>
          <w:rFonts w:hint="eastAsia"/>
          <w:sz w:val="32"/>
          <w:szCs w:val="40"/>
          <w:lang w:val="en-US" w:eastAsia="zh-CN"/>
        </w:rPr>
        <w:t xml:space="preserve">      </w:t>
      </w:r>
      <w:r>
        <w:rPr>
          <w:rFonts w:hint="eastAsia"/>
          <w:sz w:val="40"/>
          <w:szCs w:val="48"/>
          <w:lang w:val="en-US" w:eastAsia="zh-CN"/>
        </w:rPr>
        <w:t>反比例函数的应用</w:t>
      </w:r>
    </w:p>
    <w:p>
      <w:pPr>
        <w:rPr>
          <w:rFonts w:hint="eastAsia"/>
          <w:sz w:val="24"/>
          <w:szCs w:val="32"/>
          <w:lang w:val="en-US" w:eastAsia="zh-CN"/>
        </w:rPr>
      </w:pPr>
    </w:p>
    <w:p>
      <w:pPr>
        <w:ind w:firstLine="480" w:firstLineChars="200"/>
        <w:rPr>
          <w:rFonts w:hint="eastAsia"/>
          <w:sz w:val="24"/>
          <w:szCs w:val="32"/>
          <w:lang w:val="en-US" w:eastAsia="zh-CN"/>
        </w:rPr>
      </w:pPr>
      <w:r>
        <w:rPr>
          <w:rFonts w:hint="eastAsia"/>
          <w:sz w:val="24"/>
          <w:szCs w:val="32"/>
          <w:lang w:val="en-US" w:eastAsia="zh-CN"/>
        </w:rPr>
        <w:t>反比例函数的应用是建立在一次函数的应用和反比例函数的概念以及图象性质的基础上学习的。用函数的思想解决实际问题是这节课的重点和主线。也是避免函数应用课留于“会做函数应用题”等习题课形式的中心思想。相对于函数的实际应用问题，在初一的变量间关系就已经涉及了很多。并且有些问题在初一的时候都是可以解决的，那为什么到了初三还要再继续学习？原因就在于需要用反比例函数的思想去认识这些变量关系。更重要的是有些问题是必须用到反比例函数的知识才能够解决的。而这类问题就是这节课的重点，这个具有“对比”价值的问题才能让学生感受到反比例函数的价值，从而真正建立反比例函数的模型。</w:t>
      </w:r>
    </w:p>
    <w:p>
      <w:pPr>
        <w:ind w:firstLine="480" w:firstLineChars="200"/>
        <w:rPr>
          <w:rFonts w:hint="eastAsia"/>
          <w:sz w:val="24"/>
          <w:szCs w:val="32"/>
          <w:lang w:val="en-US" w:eastAsia="zh-CN"/>
        </w:rPr>
      </w:pPr>
      <w:r>
        <w:rPr>
          <w:rFonts w:hint="eastAsia"/>
          <w:sz w:val="24"/>
          <w:szCs w:val="32"/>
          <w:lang w:val="en-US" w:eastAsia="zh-CN"/>
        </w:rPr>
        <w:t>为此，本节课围绕着以下几个方面来设计教学任务，并加以说明设计意图和理念。</w:t>
      </w:r>
    </w:p>
    <w:p>
      <w:pPr>
        <w:numPr>
          <w:ilvl w:val="0"/>
          <w:numId w:val="1"/>
        </w:numPr>
        <w:ind w:firstLine="480" w:firstLineChars="200"/>
        <w:rPr>
          <w:rFonts w:hint="eastAsia"/>
          <w:sz w:val="24"/>
          <w:szCs w:val="32"/>
          <w:lang w:val="en-US" w:eastAsia="zh-CN"/>
        </w:rPr>
      </w:pPr>
      <w:r>
        <w:rPr>
          <w:rFonts w:hint="eastAsia"/>
          <w:sz w:val="24"/>
          <w:szCs w:val="32"/>
          <w:lang w:val="en-US" w:eastAsia="zh-CN"/>
        </w:rPr>
        <w:t>什么式反比例函数的模型？解析式、表格、图象</w:t>
      </w:r>
    </w:p>
    <w:p>
      <w:pPr>
        <w:numPr>
          <w:ilvl w:val="0"/>
          <w:numId w:val="1"/>
        </w:numPr>
        <w:ind w:firstLine="480" w:firstLineChars="200"/>
        <w:rPr>
          <w:rFonts w:hint="eastAsia"/>
          <w:sz w:val="24"/>
          <w:szCs w:val="32"/>
          <w:lang w:val="en-US" w:eastAsia="zh-CN"/>
        </w:rPr>
      </w:pPr>
      <w:r>
        <w:rPr>
          <w:rFonts w:hint="eastAsia"/>
          <w:sz w:val="24"/>
          <w:szCs w:val="32"/>
          <w:lang w:val="en-US" w:eastAsia="zh-CN"/>
        </w:rPr>
        <w:t>怎样从变量关系中抽象出反比例函数模型。</w:t>
      </w:r>
    </w:p>
    <w:p>
      <w:pPr>
        <w:numPr>
          <w:ilvl w:val="0"/>
          <w:numId w:val="1"/>
        </w:numPr>
        <w:ind w:firstLine="480" w:firstLineChars="200"/>
        <w:rPr>
          <w:rFonts w:hint="eastAsia"/>
          <w:sz w:val="24"/>
          <w:szCs w:val="32"/>
          <w:lang w:val="en-US" w:eastAsia="zh-CN"/>
        </w:rPr>
      </w:pPr>
      <w:r>
        <w:rPr>
          <w:rFonts w:hint="eastAsia"/>
          <w:sz w:val="24"/>
          <w:szCs w:val="32"/>
          <w:lang w:val="en-US" w:eastAsia="zh-CN"/>
        </w:rPr>
        <w:t>在实际问题中体会建立反比例函数模型的价值，从而在解决问题的过程中形成建模的思想。</w:t>
      </w:r>
    </w:p>
    <w:p>
      <w:pPr>
        <w:numPr>
          <w:ilvl w:val="0"/>
          <w:numId w:val="0"/>
        </w:numPr>
        <w:rPr>
          <w:rFonts w:hint="eastAsia"/>
          <w:sz w:val="24"/>
          <w:szCs w:val="32"/>
          <w:lang w:val="en-US" w:eastAsia="zh-CN"/>
        </w:rPr>
      </w:pPr>
    </w:p>
    <w:p>
      <w:pPr>
        <w:numPr>
          <w:ilvl w:val="0"/>
          <w:numId w:val="2"/>
        </w:numPr>
        <w:rPr>
          <w:rFonts w:hint="eastAsia"/>
          <w:sz w:val="24"/>
          <w:szCs w:val="32"/>
          <w:lang w:val="en-US" w:eastAsia="zh-CN"/>
        </w:rPr>
      </w:pPr>
      <w:r>
        <w:rPr>
          <w:rFonts w:hint="eastAsia"/>
          <w:sz w:val="24"/>
          <w:szCs w:val="32"/>
          <w:lang w:val="en-US" w:eastAsia="zh-CN"/>
        </w:rPr>
        <w:t>教学目标</w:t>
      </w:r>
    </w:p>
    <w:p>
      <w:pPr>
        <w:numPr>
          <w:ilvl w:val="0"/>
          <w:numId w:val="3"/>
        </w:numPr>
        <w:rPr>
          <w:rFonts w:hint="eastAsia"/>
          <w:sz w:val="24"/>
          <w:szCs w:val="32"/>
          <w:lang w:val="en-US" w:eastAsia="zh-CN"/>
        </w:rPr>
      </w:pPr>
      <w:r>
        <w:rPr>
          <w:rFonts w:hint="eastAsia"/>
          <w:sz w:val="24"/>
          <w:szCs w:val="32"/>
          <w:lang w:val="en-US" w:eastAsia="zh-CN"/>
        </w:rPr>
        <w:t>通过分析实际问题的变量关系（包括表达式、图象、表格），建立反比例函数的模型，进而利用反比例函数的知识解决问题。</w:t>
      </w:r>
    </w:p>
    <w:p>
      <w:pPr>
        <w:numPr>
          <w:ilvl w:val="0"/>
          <w:numId w:val="3"/>
        </w:numPr>
        <w:rPr>
          <w:rFonts w:hint="eastAsia"/>
          <w:sz w:val="24"/>
          <w:szCs w:val="32"/>
          <w:lang w:val="en-US" w:eastAsia="zh-CN"/>
        </w:rPr>
      </w:pPr>
      <w:r>
        <w:rPr>
          <w:rFonts w:hint="eastAsia"/>
          <w:sz w:val="24"/>
          <w:szCs w:val="32"/>
          <w:lang w:val="en-US" w:eastAsia="zh-CN"/>
        </w:rPr>
        <w:t>能在对比初一研究实际问题的变量关系中，体会建立反比例函数模型的价值。</w:t>
      </w:r>
    </w:p>
    <w:p>
      <w:pPr>
        <w:numPr>
          <w:ilvl w:val="0"/>
          <w:numId w:val="3"/>
        </w:numPr>
        <w:rPr>
          <w:rFonts w:hint="eastAsia"/>
          <w:sz w:val="24"/>
          <w:szCs w:val="32"/>
          <w:lang w:val="en-US" w:eastAsia="zh-CN"/>
        </w:rPr>
      </w:pPr>
      <w:r>
        <w:rPr>
          <w:rFonts w:hint="eastAsia"/>
          <w:sz w:val="24"/>
          <w:szCs w:val="32"/>
          <w:lang w:val="en-US" w:eastAsia="zh-CN"/>
        </w:rPr>
        <w:t>进一步体会实际问题中的数形结合。</w:t>
      </w:r>
    </w:p>
    <w:p>
      <w:pPr>
        <w:numPr>
          <w:ilvl w:val="0"/>
          <w:numId w:val="0"/>
        </w:numPr>
        <w:rPr>
          <w:rFonts w:hint="eastAsia"/>
          <w:sz w:val="24"/>
          <w:szCs w:val="32"/>
          <w:lang w:val="en-US" w:eastAsia="zh-CN"/>
        </w:rPr>
      </w:pPr>
    </w:p>
    <w:p>
      <w:pPr>
        <w:numPr>
          <w:ilvl w:val="0"/>
          <w:numId w:val="2"/>
        </w:numPr>
        <w:rPr>
          <w:rFonts w:hint="eastAsia"/>
          <w:sz w:val="24"/>
          <w:szCs w:val="32"/>
          <w:lang w:val="en-US" w:eastAsia="zh-CN"/>
        </w:rPr>
      </w:pPr>
      <w:r>
        <w:rPr>
          <w:rFonts w:hint="eastAsia"/>
          <w:sz w:val="24"/>
          <w:szCs w:val="32"/>
          <w:lang w:val="en-US" w:eastAsia="zh-CN"/>
        </w:rPr>
        <w:t>教学重难点</w:t>
      </w:r>
    </w:p>
    <w:p>
      <w:pPr>
        <w:numPr>
          <w:ilvl w:val="0"/>
          <w:numId w:val="0"/>
        </w:numPr>
        <w:rPr>
          <w:rFonts w:hint="eastAsia"/>
          <w:sz w:val="24"/>
          <w:szCs w:val="32"/>
          <w:lang w:val="en-US" w:eastAsia="zh-CN"/>
        </w:rPr>
      </w:pPr>
      <w:r>
        <w:rPr>
          <w:rFonts w:hint="eastAsia"/>
          <w:sz w:val="24"/>
          <w:szCs w:val="32"/>
          <w:lang w:val="en-US" w:eastAsia="zh-CN"/>
        </w:rPr>
        <w:t>重点：如何用反比例函数知识（包括图象、解析式、表格）解决实际问题。</w:t>
      </w:r>
    </w:p>
    <w:p>
      <w:pPr>
        <w:numPr>
          <w:ilvl w:val="0"/>
          <w:numId w:val="0"/>
        </w:numPr>
        <w:rPr>
          <w:rFonts w:hint="eastAsia"/>
          <w:sz w:val="24"/>
          <w:szCs w:val="32"/>
          <w:lang w:val="en-US" w:eastAsia="zh-CN"/>
        </w:rPr>
      </w:pPr>
      <w:r>
        <w:rPr>
          <w:rFonts w:hint="eastAsia"/>
          <w:sz w:val="24"/>
          <w:szCs w:val="32"/>
          <w:lang w:val="en-US" w:eastAsia="zh-CN"/>
        </w:rPr>
        <w:t>难点：如何从实际问题中抽象出数学问题，从图象、解析式和表格三方面建立反比例函数模型。</w:t>
      </w:r>
    </w:p>
    <w:p>
      <w:pPr>
        <w:numPr>
          <w:ilvl w:val="0"/>
          <w:numId w:val="0"/>
        </w:numPr>
        <w:rPr>
          <w:rFonts w:hint="eastAsia"/>
          <w:sz w:val="24"/>
          <w:szCs w:val="32"/>
          <w:lang w:val="en-US" w:eastAsia="zh-CN"/>
        </w:rPr>
      </w:pPr>
    </w:p>
    <w:p>
      <w:pPr>
        <w:numPr>
          <w:ilvl w:val="0"/>
          <w:numId w:val="2"/>
        </w:numPr>
        <w:rPr>
          <w:rFonts w:hint="eastAsia"/>
          <w:sz w:val="24"/>
          <w:szCs w:val="32"/>
          <w:lang w:val="en-US" w:eastAsia="zh-CN"/>
        </w:rPr>
      </w:pPr>
      <w:r>
        <w:rPr>
          <w:rFonts w:hint="eastAsia"/>
          <w:sz w:val="24"/>
          <w:szCs w:val="32"/>
          <w:lang w:val="en-US" w:eastAsia="zh-CN"/>
        </w:rPr>
        <w:t>教学任务</w:t>
      </w:r>
    </w:p>
    <w:p>
      <w:pPr>
        <w:numPr>
          <w:ilvl w:val="0"/>
          <w:numId w:val="4"/>
        </w:numPr>
        <w:rPr>
          <w:rFonts w:hint="eastAsia"/>
          <w:sz w:val="24"/>
          <w:szCs w:val="32"/>
          <w:lang w:val="en-US" w:eastAsia="zh-CN"/>
        </w:rPr>
      </w:pPr>
      <w:r>
        <w:rPr>
          <w:rFonts w:hint="eastAsia"/>
          <w:sz w:val="24"/>
          <w:szCs w:val="32"/>
          <w:lang w:val="en-US" w:eastAsia="zh-CN"/>
        </w:rPr>
        <w:t>复习反比例函数的三种表示方式</w:t>
      </w:r>
    </w:p>
    <w:p>
      <w:pPr>
        <w:numPr>
          <w:ilvl w:val="0"/>
          <w:numId w:val="0"/>
        </w:numPr>
        <w:rPr>
          <w:rFonts w:hint="eastAsia"/>
          <w:sz w:val="24"/>
          <w:szCs w:val="32"/>
          <w:lang w:val="en-US" w:eastAsia="zh-CN"/>
        </w:rPr>
      </w:pPr>
      <w:r>
        <w:rPr>
          <w:rFonts w:hint="eastAsia"/>
          <w:sz w:val="24"/>
          <w:szCs w:val="32"/>
          <w:lang w:val="en-US" w:eastAsia="zh-CN"/>
        </w:rPr>
        <w:t>1、解析式：</w:t>
      </w:r>
      <w:r>
        <w:rPr>
          <w:rFonts w:ascii="宋体" w:hAnsi="宋体"/>
          <w:position w:val="-24"/>
          <w:sz w:val="24"/>
        </w:rPr>
        <w:object>
          <v:shape id="_x0000_i1025" o:spt="75" type="#_x0000_t75" style="height:31pt;width:31.95pt;" o:ole="t" filled="f" stroked="f" coordsize="21600,21600">
            <v:path/>
            <v:fill on="f" focussize="0,0"/>
            <v:stroke on="f"/>
            <v:imagedata r:id="rId5" o:title=""/>
            <o:lock v:ext="edit" grouping="f" rotation="f" text="f" aspectratio="t"/>
            <w10:wrap type="none"/>
            <w10:anchorlock/>
          </v:shape>
          <o:OLEObject Type="Embed" ProgID="Equation.3" ShapeID="_x0000_i1025" DrawAspect="Content" ObjectID="_1468075725" r:id="rId4">
            <o:LockedField>false</o:LockedField>
          </o:OLEObject>
        </w:object>
      </w:r>
      <w:r>
        <w:rPr>
          <w:rFonts w:hint="eastAsia" w:ascii="宋体" w:hAnsi="宋体"/>
          <w:sz w:val="24"/>
          <w:lang w:eastAsia="zh-CN"/>
        </w:rPr>
        <w:t>（</w:t>
      </w:r>
      <w:r>
        <w:rPr>
          <w:rFonts w:ascii="宋体" w:hAnsi="宋体"/>
          <w:position w:val="-6"/>
          <w:sz w:val="24"/>
        </w:rPr>
        <w:object>
          <v:shape id="_x0000_i1026" o:spt="75" type="#_x0000_t75" style="height:13.95pt;width:28pt;" o:ole="t" filled="f" o:preferrelative="t" stroked="f" coordsize="21600,21600">
            <v:path/>
            <v:fill on="f" focussize="0,0"/>
            <v:stroke on="f"/>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sz w:val="24"/>
          <w:lang w:eastAsia="zh-CN"/>
        </w:rPr>
        <w:t>），</w:t>
      </w:r>
      <w:r>
        <w:rPr>
          <w:rFonts w:ascii="宋体" w:hAnsi="宋体"/>
          <w:position w:val="-10"/>
          <w:sz w:val="24"/>
        </w:rPr>
        <w:object>
          <v:shape id="_x0000_i1027" o:spt="75" type="#_x0000_t75" style="height:18pt;width:42pt;" o:ole="t" filled="f" stroked="f" coordsize="21600,21600">
            <v:path/>
            <v:fill on="f" focussize="0,0"/>
            <v:stroke on="f"/>
            <v:imagedata r:id="rId9" o:title=""/>
            <o:lock v:ext="edit" grouping="f" rotation="f" text="f" aspectratio="t"/>
            <w10:wrap type="none"/>
            <w10:anchorlock/>
          </v:shape>
          <o:OLEObject Type="Embed" ProgID="Equation.3" ShapeID="_x0000_i1027" DrawAspect="Content" ObjectID="_1468075727" r:id="rId8">
            <o:LockedField>false</o:LockedField>
          </o:OLEObject>
        </w:object>
      </w:r>
      <w:r>
        <w:rPr>
          <w:rFonts w:hint="eastAsia" w:ascii="宋体" w:hAnsi="宋体"/>
          <w:sz w:val="24"/>
          <w:lang w:eastAsia="zh-CN"/>
        </w:rPr>
        <w:t>（</w:t>
      </w:r>
      <w:r>
        <w:rPr>
          <w:rFonts w:ascii="宋体" w:hAnsi="宋体"/>
          <w:position w:val="-6"/>
          <w:sz w:val="24"/>
        </w:rPr>
        <w:object>
          <v:shape id="_x0000_i1028" o:spt="75" type="#_x0000_t75" style="height:13.95pt;width:28pt;" o:ole="t" filled="f" o:preferrelative="t" stroked="f" coordsize="21600,21600">
            <v:path/>
            <v:fill on="f" focussize="0,0"/>
            <v:stroke on="f"/>
            <v:imagedata r:id="rId7" o:title=""/>
            <o:lock v:ext="edit" aspectratio="t"/>
            <w10:wrap type="none"/>
            <w10:anchorlock/>
          </v:shape>
          <o:OLEObject Type="Embed" ProgID="Equation.3" ShapeID="_x0000_i1028" DrawAspect="Content" ObjectID="_1468075728" r:id="rId10">
            <o:LockedField>false</o:LockedField>
          </o:OLEObject>
        </w:object>
      </w:r>
      <w:r>
        <w:rPr>
          <w:rFonts w:hint="eastAsia" w:ascii="宋体" w:hAnsi="宋体"/>
          <w:sz w:val="24"/>
          <w:lang w:eastAsia="zh-CN"/>
        </w:rPr>
        <w:t>），</w:t>
      </w:r>
      <w:r>
        <w:rPr>
          <w:rFonts w:ascii="宋体" w:hAnsi="宋体"/>
          <w:position w:val="-10"/>
          <w:sz w:val="24"/>
        </w:rPr>
        <w:object>
          <v:shape id="_x0000_i1029" o:spt="75" type="#_x0000_t75" style="height:16pt;width:34pt;" o:ole="t" filled="f" o:preferrelative="t" stroked="f" coordsize="21600,21600">
            <v:path/>
            <v:fill on="f" focussize="0,0"/>
            <v:stroke on="f"/>
            <v:imagedata r:id="rId12" o:title=""/>
            <o:lock v:ext="edit" aspectratio="t"/>
            <w10:wrap type="none"/>
            <w10:anchorlock/>
          </v:shape>
          <o:OLEObject Type="Embed" ProgID="Equation.3" ShapeID="_x0000_i1029" DrawAspect="Content" ObjectID="_1468075729" r:id="rId11">
            <o:LockedField>false</o:LockedField>
          </o:OLEObject>
        </w:object>
      </w:r>
      <w:r>
        <w:rPr>
          <w:rFonts w:hint="eastAsia" w:ascii="宋体" w:hAnsi="宋体"/>
          <w:sz w:val="24"/>
          <w:lang w:eastAsia="zh-CN"/>
        </w:rPr>
        <w:t>（</w:t>
      </w:r>
      <w:r>
        <w:rPr>
          <w:rFonts w:ascii="宋体" w:hAnsi="宋体"/>
          <w:position w:val="-6"/>
          <w:sz w:val="24"/>
        </w:rPr>
        <w:object>
          <v:shape id="_x0000_i1030" o:spt="75" type="#_x0000_t75" style="height:13.95pt;width:28pt;" o:ole="t" filled="f" o:preferrelative="t" stroked="f" coordsize="21600,21600">
            <v:path/>
            <v:fill on="f" focussize="0,0"/>
            <v:stroke on="f"/>
            <v:imagedata r:id="rId7" o:title=""/>
            <o:lock v:ext="edit" aspectratio="t"/>
            <w10:wrap type="none"/>
            <w10:anchorlock/>
          </v:shape>
          <o:OLEObject Type="Embed" ProgID="Equation.3" ShapeID="_x0000_i1030" DrawAspect="Content" ObjectID="_1468075730" r:id="rId13">
            <o:LockedField>false</o:LockedField>
          </o:OLEObject>
        </w:object>
      </w:r>
      <w:r>
        <w:rPr>
          <w:rFonts w:hint="eastAsia" w:ascii="宋体" w:hAnsi="宋体"/>
          <w:sz w:val="24"/>
          <w:lang w:eastAsia="zh-CN"/>
        </w:rPr>
        <w:t>）</w:t>
      </w:r>
    </w:p>
    <w:p>
      <w:pPr>
        <w:numPr>
          <w:ilvl w:val="0"/>
          <w:numId w:val="0"/>
        </w:numPr>
        <w:rPr>
          <w:rFonts w:hint="eastAsia"/>
          <w:sz w:val="24"/>
          <w:szCs w:val="32"/>
          <w:lang w:val="en-US" w:eastAsia="zh-CN"/>
        </w:rPr>
      </w:pPr>
    </w:p>
    <w:p>
      <w:pPr>
        <w:numPr>
          <w:ilvl w:val="0"/>
          <w:numId w:val="4"/>
        </w:numPr>
        <w:rPr>
          <w:rFonts w:hint="eastAsia"/>
          <w:sz w:val="24"/>
          <w:szCs w:val="32"/>
          <w:lang w:val="en-US" w:eastAsia="zh-CN"/>
        </w:rPr>
      </w:pPr>
      <w:r>
        <w:rPr>
          <w:rFonts w:hint="eastAsia"/>
          <w:sz w:val="24"/>
          <w:szCs w:val="32"/>
          <w:lang w:val="en-US" w:eastAsia="zh-CN"/>
        </w:rPr>
        <w:t>例1：将文字描述的变量关系转化成表达式来建立反比例函数模型</w:t>
      </w:r>
    </w:p>
    <w:p>
      <w:pPr>
        <w:spacing w:line="360" w:lineRule="auto"/>
        <w:ind w:firstLine="470" w:firstLineChars="196"/>
        <w:rPr>
          <w:rFonts w:hint="eastAsia" w:ascii="Calibri" w:hAnsi="Calibri"/>
          <w:sz w:val="24"/>
          <w:szCs w:val="22"/>
        </w:rPr>
      </w:pPr>
      <w:r>
        <w:rPr>
          <w:rFonts w:hint="eastAsia" w:ascii="Calibri" w:hAnsi="Calibri"/>
          <w:sz w:val="24"/>
          <w:szCs w:val="22"/>
        </w:rPr>
        <w:t xml:space="preserve">某校科技小组进行野外考察，途中遇到一片十几米宽的烂泥湿地，为了安全、迅速通过这片湿地，他们沿着前进路线铺垫了若干块木板，构筑成一条临时通道，从而顺利完成了任务的情境。你能解释他们这样做的道理吗？（见书P148） </w:t>
      </w:r>
    </w:p>
    <w:p>
      <w:pPr>
        <w:spacing w:line="360" w:lineRule="auto"/>
        <w:rPr>
          <w:rFonts w:hint="eastAsia" w:ascii="Calibri" w:hAnsi="Calibri" w:eastAsiaTheme="minorEastAsia"/>
          <w:sz w:val="24"/>
          <w:szCs w:val="22"/>
          <w:lang w:val="en-US" w:eastAsia="zh-CN"/>
        </w:rPr>
      </w:pPr>
      <w:r>
        <w:rPr>
          <w:rFonts w:hint="eastAsia" w:ascii="Calibri" w:hAnsi="Calibri"/>
          <w:sz w:val="24"/>
          <w:szCs w:val="22"/>
          <w:lang w:val="en-US" w:eastAsia="zh-CN"/>
        </w:rPr>
        <w:t xml:space="preserve"> 在这个实际情况中，是否存在变化关系？指出因变量和自变量。</w:t>
      </w:r>
    </w:p>
    <w:p>
      <w:pPr>
        <w:numPr>
          <w:ilvl w:val="0"/>
          <w:numId w:val="0"/>
        </w:numPr>
        <w:spacing w:line="360" w:lineRule="auto"/>
        <w:rPr>
          <w:rFonts w:hint="eastAsia" w:ascii="华文楷体" w:hAnsi="华文楷体" w:eastAsia="华文楷体" w:cs="华文楷体"/>
          <w:sz w:val="24"/>
          <w:szCs w:val="22"/>
          <w:lang w:val="en-US" w:eastAsia="zh-CN"/>
        </w:rPr>
      </w:pPr>
      <w:r>
        <w:rPr>
          <w:rFonts w:hint="eastAsia" w:ascii="华文楷体" w:hAnsi="华文楷体" w:eastAsia="华文楷体" w:cs="华文楷体"/>
          <w:sz w:val="24"/>
          <w:szCs w:val="22"/>
          <w:lang w:val="en-US" w:eastAsia="zh-CN"/>
        </w:rPr>
        <w:t>（1）用含S的代数式表示P，P是S的函数吗？是什么函数？为什么？</w:t>
      </w:r>
    </w:p>
    <w:p>
      <w:pPr>
        <w:numPr>
          <w:ilvl w:val="0"/>
          <w:numId w:val="0"/>
        </w:numPr>
        <w:spacing w:line="360" w:lineRule="auto"/>
        <w:rPr>
          <w:rFonts w:hint="eastAsia" w:ascii="华文楷体" w:hAnsi="华文楷体" w:eastAsia="华文楷体" w:cs="华文楷体"/>
          <w:sz w:val="24"/>
          <w:szCs w:val="22"/>
          <w:lang w:val="en-US" w:eastAsia="zh-CN"/>
        </w:rPr>
      </w:pPr>
      <w:r>
        <w:rPr>
          <w:rFonts w:hint="eastAsia" w:ascii="宋体" w:hAnsi="宋体" w:eastAsia="宋体" w:cs="宋体"/>
          <w:sz w:val="24"/>
          <w:szCs w:val="22"/>
          <w:lang w:val="en-US" w:eastAsia="zh-CN"/>
        </w:rPr>
        <w:t>学生通过反比例函数的定义，即反比例函数的解析式来判断这个函数的类型。在这个过程中强调反比例函数的实际性，自变量的取值范围要符合实际</w:t>
      </w:r>
      <w:r>
        <w:rPr>
          <w:rFonts w:hint="eastAsia" w:ascii="华文楷体" w:hAnsi="华文楷体" w:eastAsia="华文楷体" w:cs="华文楷体"/>
          <w:sz w:val="24"/>
          <w:szCs w:val="22"/>
          <w:lang w:val="en-US" w:eastAsia="zh-CN"/>
        </w:rPr>
        <w:t>。</w:t>
      </w:r>
    </w:p>
    <w:p>
      <w:pPr>
        <w:numPr>
          <w:ilvl w:val="0"/>
          <w:numId w:val="0"/>
        </w:numPr>
        <w:spacing w:line="360" w:lineRule="auto"/>
        <w:rPr>
          <w:rFonts w:hint="eastAsia" w:ascii="华文楷体" w:hAnsi="华文楷体" w:eastAsia="华文楷体" w:cs="华文楷体"/>
          <w:sz w:val="24"/>
          <w:szCs w:val="22"/>
        </w:rPr>
      </w:pPr>
      <w:r>
        <w:rPr>
          <w:rFonts w:hint="eastAsia" w:ascii="华文楷体" w:hAnsi="华文楷体" w:eastAsia="华文楷体" w:cs="华文楷体"/>
          <w:sz w:val="24"/>
          <w:szCs w:val="22"/>
          <w:lang w:eastAsia="zh-CN"/>
        </w:rPr>
        <w:t>（</w:t>
      </w:r>
      <w:r>
        <w:rPr>
          <w:rFonts w:hint="eastAsia" w:ascii="华文楷体" w:hAnsi="华文楷体" w:eastAsia="华文楷体" w:cs="华文楷体"/>
          <w:sz w:val="24"/>
          <w:szCs w:val="22"/>
          <w:lang w:val="en-US" w:eastAsia="zh-CN"/>
        </w:rPr>
        <w:t>2</w:t>
      </w:r>
      <w:r>
        <w:rPr>
          <w:rFonts w:hint="eastAsia" w:ascii="华文楷体" w:hAnsi="华文楷体" w:eastAsia="华文楷体" w:cs="华文楷体"/>
          <w:sz w:val="24"/>
          <w:szCs w:val="22"/>
          <w:lang w:eastAsia="zh-CN"/>
        </w:rPr>
        <w:t>）</w:t>
      </w:r>
      <w:r>
        <w:rPr>
          <w:rFonts w:hint="eastAsia" w:ascii="华文楷体" w:hAnsi="华文楷体" w:eastAsia="华文楷体" w:cs="华文楷体"/>
          <w:sz w:val="24"/>
          <w:szCs w:val="22"/>
        </w:rPr>
        <w:t xml:space="preserve">当木板面积为0.2 </w:t>
      </w:r>
      <w:r>
        <w:rPr>
          <w:rFonts w:hint="eastAsia" w:ascii="华文楷体" w:hAnsi="华文楷体" w:eastAsia="华文楷体" w:cs="华文楷体"/>
          <w:sz w:val="24"/>
          <w:szCs w:val="22"/>
        </w:rPr>
        <w:object>
          <v:shape id="_x0000_i1031" o:spt="75" type="#_x0000_t75" style="height:16pt;width:17pt;" o:ole="t" filled="f" o:preferrelative="t" stroked="f" coordsize="21600,21600">
            <v:path/>
            <v:fill on="f" focussize="0,0"/>
            <v:stroke on="f"/>
            <v:imagedata r:id="rId15" o:title=""/>
            <o:lock v:ext="edit" grouping="f" rotation="f" text="f" aspectratio="t"/>
            <w10:wrap type="none"/>
            <w10:anchorlock/>
          </v:shape>
          <o:OLEObject Type="Embed" ProgID="Equation.3" ShapeID="_x0000_i1031" DrawAspect="Content" ObjectID="_1468075731" r:id="rId14">
            <o:LockedField>false</o:LockedField>
          </o:OLEObject>
        </w:object>
      </w:r>
      <w:r>
        <w:rPr>
          <w:rFonts w:hint="eastAsia" w:ascii="华文楷体" w:hAnsi="华文楷体" w:eastAsia="华文楷体" w:cs="华文楷体"/>
          <w:sz w:val="24"/>
          <w:szCs w:val="22"/>
        </w:rPr>
        <w:t>时，压强是多少？</w:t>
      </w:r>
    </w:p>
    <w:p>
      <w:pPr>
        <w:numPr>
          <w:ilvl w:val="0"/>
          <w:numId w:val="0"/>
        </w:numPr>
        <w:spacing w:line="360" w:lineRule="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利用解析式可以根据一个变量求出另一个变量的值。</w:t>
      </w:r>
    </w:p>
    <w:p>
      <w:pPr>
        <w:numPr>
          <w:ilvl w:val="0"/>
          <w:numId w:val="0"/>
        </w:numPr>
        <w:spacing w:line="360" w:lineRule="auto"/>
        <w:jc w:val="left"/>
        <w:rPr>
          <w:rFonts w:hint="eastAsia" w:ascii="华文楷体" w:hAnsi="华文楷体" w:eastAsia="华文楷体" w:cs="华文楷体"/>
          <w:sz w:val="24"/>
          <w:szCs w:val="22"/>
        </w:rPr>
      </w:pPr>
      <w:r>
        <w:rPr>
          <w:rFonts w:hint="eastAsia" w:ascii="华文楷体" w:hAnsi="华文楷体" w:eastAsia="华文楷体" w:cs="华文楷体"/>
          <w:sz w:val="24"/>
          <w:szCs w:val="22"/>
          <w:lang w:eastAsia="zh-CN"/>
        </w:rPr>
        <w:t>（</w:t>
      </w:r>
      <w:r>
        <w:rPr>
          <w:rFonts w:hint="eastAsia" w:ascii="华文楷体" w:hAnsi="华文楷体" w:eastAsia="华文楷体" w:cs="华文楷体"/>
          <w:sz w:val="24"/>
          <w:szCs w:val="22"/>
          <w:lang w:val="en-US" w:eastAsia="zh-CN"/>
        </w:rPr>
        <w:t>3）</w:t>
      </w:r>
      <w:r>
        <w:rPr>
          <w:rFonts w:hint="eastAsia" w:ascii="华文楷体" w:hAnsi="华文楷体" w:eastAsia="华文楷体" w:cs="华文楷体"/>
          <w:sz w:val="24"/>
          <w:szCs w:val="22"/>
        </w:rPr>
        <w:t>如果要求压强不超过6000Pa，木板面积至少要多大？</w:t>
      </w:r>
    </w:p>
    <w:p>
      <w:pPr>
        <w:numPr>
          <w:ilvl w:val="0"/>
          <w:numId w:val="0"/>
        </w:numPr>
        <w:spacing w:line="360" w:lineRule="auto"/>
        <w:ind w:firstLine="240" w:firstLineChars="100"/>
        <w:jc w:val="left"/>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在没有图象的时候，解决这个问题就要从“数”的方面来建立不等式解决。</w:t>
      </w:r>
    </w:p>
    <w:p>
      <w:pPr>
        <w:numPr>
          <w:ilvl w:val="0"/>
          <w:numId w:val="0"/>
        </w:numPr>
        <w:spacing w:line="360" w:lineRule="auto"/>
        <w:jc w:val="left"/>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由题</w:t>
      </w:r>
      <w:r>
        <w:rPr>
          <w:rFonts w:hint="eastAsia" w:ascii="宋体" w:hAnsi="宋体" w:eastAsia="宋体" w:cs="宋体"/>
          <w:sz w:val="24"/>
          <w:szCs w:val="22"/>
          <w:lang w:val="en-US" w:eastAsia="zh-CN"/>
        </w:rPr>
        <w:object>
          <v:shape id="_x0000_i1032" o:spt="75" type="#_x0000_t75" style="height:31pt;width:59pt;" o:ole="t" filled="f" o:preferrelative="t" stroked="f" coordsize="21600,21600">
            <v:path/>
            <v:fill on="f" focussize="0,0"/>
            <v:stroke on="f"/>
            <v:imagedata r:id="rId17" o:title=""/>
            <o:lock v:ext="edit" aspectratio="t"/>
            <w10:wrap type="none"/>
            <w10:anchorlock/>
          </v:shape>
          <o:OLEObject Type="Embed" ProgID="Equation.KSEE3" ShapeID="_x0000_i1032" DrawAspect="Content" ObjectID="_1468075732" r:id="rId16">
            <o:LockedField>false</o:LockedField>
          </o:OLEObject>
        </w:object>
      </w:r>
      <w:r>
        <w:rPr>
          <w:rFonts w:hint="eastAsia" w:ascii="宋体" w:hAnsi="宋体" w:eastAsia="宋体" w:cs="宋体"/>
          <w:sz w:val="24"/>
          <w:szCs w:val="22"/>
          <w:lang w:val="en-US" w:eastAsia="zh-CN"/>
        </w:rPr>
        <w:t>，因为</w:t>
      </w:r>
      <w:r>
        <w:rPr>
          <w:rFonts w:hint="eastAsia" w:ascii="宋体" w:hAnsi="宋体" w:eastAsia="宋体" w:cs="宋体"/>
          <w:sz w:val="24"/>
          <w:szCs w:val="22"/>
          <w:lang w:val="en-US" w:eastAsia="zh-CN"/>
        </w:rPr>
        <w:object>
          <v:shape id="_x0000_i1033" o:spt="75" type="#_x0000_t75" style="height:13.95pt;width:27pt;" o:ole="t" filled="f" o:preferrelative="t" stroked="f" coordsize="21600,21600">
            <v:path/>
            <v:fill on="f" focussize="0,0"/>
            <v:stroke on="f"/>
            <v:imagedata r:id="rId19" o:title=""/>
            <o:lock v:ext="edit" aspectratio="t"/>
            <w10:wrap type="none"/>
            <w10:anchorlock/>
          </v:shape>
          <o:OLEObject Type="Embed" ProgID="Equation.KSEE3" ShapeID="_x0000_i1033" DrawAspect="Content" ObjectID="_1468075733" r:id="rId18">
            <o:LockedField>false</o:LockedField>
          </o:OLEObject>
        </w:object>
      </w:r>
      <w:r>
        <w:rPr>
          <w:rFonts w:hint="eastAsia" w:ascii="宋体" w:hAnsi="宋体" w:eastAsia="宋体" w:cs="宋体"/>
          <w:sz w:val="24"/>
          <w:szCs w:val="22"/>
          <w:lang w:val="en-US" w:eastAsia="zh-CN"/>
        </w:rPr>
        <w:t>，所以</w:t>
      </w:r>
      <w:r>
        <w:rPr>
          <w:rFonts w:hint="eastAsia" w:ascii="宋体" w:hAnsi="宋体" w:eastAsia="宋体" w:cs="宋体"/>
          <w:sz w:val="24"/>
          <w:szCs w:val="22"/>
          <w:lang w:val="en-US" w:eastAsia="zh-CN"/>
        </w:rPr>
        <w:object>
          <v:shape id="_x0000_i1034" o:spt="75" type="#_x0000_t75" style="height:13.95pt;width:35pt;" o:ole="t" filled="f" o:preferrelative="t" stroked="f" coordsize="21600,21600">
            <v:path/>
            <v:fill on="f" focussize="0,0"/>
            <v:stroke on="f"/>
            <v:imagedata r:id="rId21" o:title=""/>
            <o:lock v:ext="edit" aspectratio="t"/>
            <w10:wrap type="none"/>
            <w10:anchorlock/>
          </v:shape>
          <o:OLEObject Type="Embed" ProgID="Equation.KSEE3" ShapeID="_x0000_i1034" DrawAspect="Content" ObjectID="_1468075734" r:id="rId20">
            <o:LockedField>false</o:LockedField>
          </o:OLEObject>
        </w:object>
      </w:r>
    </w:p>
    <w:p>
      <w:pPr>
        <w:numPr>
          <w:ilvl w:val="0"/>
          <w:numId w:val="0"/>
        </w:numPr>
        <w:spacing w:line="360" w:lineRule="auto"/>
        <w:ind w:firstLine="480" w:firstLineChars="200"/>
        <w:jc w:val="left"/>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在实际课堂中，学生在解决这个问题时就有人用到了图象来解决，也就是学生已经建立了利用函数图象解决实际问题的意识，只是他自己不知道。老师的重点就是要让学生知道这个意识并且加强这个意识。这便是常言道：“教会学生他不知道他知道的事！”</w:t>
      </w:r>
    </w:p>
    <w:p>
      <w:pPr>
        <w:numPr>
          <w:ilvl w:val="0"/>
          <w:numId w:val="0"/>
        </w:numPr>
        <w:spacing w:line="360" w:lineRule="auto"/>
        <w:rPr>
          <w:rFonts w:hint="eastAsia" w:ascii="华文楷体" w:hAnsi="华文楷体" w:eastAsia="华文楷体" w:cs="华文楷体"/>
          <w:sz w:val="24"/>
          <w:szCs w:val="22"/>
        </w:rPr>
      </w:pPr>
      <w:r>
        <w:rPr>
          <w:rFonts w:hint="eastAsia" w:ascii="华文楷体" w:hAnsi="华文楷体" w:eastAsia="华文楷体" w:cs="华文楷体"/>
          <w:sz w:val="24"/>
          <w:szCs w:val="22"/>
          <w:lang w:eastAsia="zh-CN"/>
        </w:rPr>
        <w:t>（</w:t>
      </w:r>
      <w:r>
        <w:rPr>
          <w:rFonts w:hint="eastAsia" w:ascii="华文楷体" w:hAnsi="华文楷体" w:eastAsia="华文楷体" w:cs="华文楷体"/>
          <w:sz w:val="24"/>
          <w:szCs w:val="22"/>
          <w:lang w:val="en-US" w:eastAsia="zh-CN"/>
        </w:rPr>
        <w:t>4）</w:t>
      </w:r>
      <w:r>
        <w:rPr>
          <w:rFonts w:hint="eastAsia" w:ascii="华文楷体" w:hAnsi="华文楷体" w:eastAsia="华文楷体" w:cs="华文楷体"/>
          <w:sz w:val="24"/>
          <w:szCs w:val="22"/>
        </w:rPr>
        <w:t>在直角坐标系中，作出相应的函数图象。</w:t>
      </w:r>
    </w:p>
    <w:p>
      <w:pPr>
        <w:numPr>
          <w:ilvl w:val="0"/>
          <w:numId w:val="0"/>
        </w:numPr>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在作图的时候学生的难点在于坐标轴上如何取单位长度。并且追问为什么图象只有第一象限？加强学生在自变量的取值范围中画出函数图象的意识。</w:t>
      </w:r>
    </w:p>
    <w:p>
      <w:pPr>
        <w:numPr>
          <w:ilvl w:val="0"/>
          <w:numId w:val="0"/>
        </w:numPr>
        <w:rPr>
          <w:rFonts w:hint="eastAsia" w:ascii="Calibri" w:hAnsi="Calibri"/>
          <w:sz w:val="24"/>
          <w:szCs w:val="22"/>
        </w:rPr>
      </w:pPr>
      <w:r>
        <w:rPr>
          <w:rFonts w:hint="eastAsia" w:ascii="华文楷体" w:hAnsi="华文楷体" w:eastAsia="华文楷体" w:cs="华文楷体"/>
          <w:sz w:val="24"/>
          <w:szCs w:val="22"/>
          <w:lang w:eastAsia="zh-CN"/>
        </w:rPr>
        <w:t>（</w:t>
      </w:r>
      <w:r>
        <w:rPr>
          <w:rFonts w:hint="eastAsia" w:ascii="华文楷体" w:hAnsi="华文楷体" w:eastAsia="华文楷体" w:cs="华文楷体"/>
          <w:sz w:val="24"/>
          <w:szCs w:val="22"/>
          <w:lang w:val="en-US" w:eastAsia="zh-CN"/>
        </w:rPr>
        <w:t>5</w:t>
      </w:r>
      <w:r>
        <w:rPr>
          <w:rFonts w:hint="eastAsia" w:ascii="华文楷体" w:hAnsi="华文楷体" w:eastAsia="华文楷体" w:cs="华文楷体"/>
          <w:sz w:val="24"/>
          <w:szCs w:val="22"/>
          <w:lang w:eastAsia="zh-CN"/>
        </w:rPr>
        <w:t>）</w:t>
      </w:r>
      <w:r>
        <w:rPr>
          <w:rFonts w:hint="eastAsia" w:ascii="华文楷体" w:hAnsi="华文楷体" w:eastAsia="华文楷体" w:cs="华文楷体"/>
          <w:sz w:val="24"/>
          <w:szCs w:val="22"/>
        </w:rPr>
        <w:t>请利用图象对(2)和(3)作出直观解释，并与同伴进行交流。</w:t>
      </w:r>
    </w:p>
    <w:p>
      <w:pPr>
        <w:numPr>
          <w:ilvl w:val="0"/>
          <w:numId w:val="0"/>
        </w:numPr>
        <w:ind w:firstLine="480" w:firstLineChars="200"/>
        <w:rPr>
          <w:rFonts w:hint="eastAsia" w:ascii="Calibri" w:hAnsi="Calibri"/>
          <w:sz w:val="24"/>
          <w:szCs w:val="22"/>
          <w:lang w:val="en-US" w:eastAsia="zh-CN"/>
        </w:rPr>
      </w:pPr>
      <w:r>
        <w:rPr>
          <w:rFonts w:hint="eastAsia" w:ascii="Calibri" w:hAnsi="Calibri"/>
          <w:sz w:val="24"/>
          <w:szCs w:val="22"/>
          <w:lang w:val="en-US" w:eastAsia="zh-CN"/>
        </w:rPr>
        <w:t>利用函数图象解释问题（2），就是将“已知一个变量的值求另一个变量”这个数的问题，在图象上反应出来是“已知一个点的某一坐标求另一个坐标的形问题”不仅是在点坐标的基础上建立数形结合的数学思想。也是在为例2中必须建立反比例函数的关系才能准确求出图象上点的坐标。这就是在问题中体现出“反比例函数的价值”。</w:t>
      </w:r>
    </w:p>
    <w:p>
      <w:pPr>
        <w:numPr>
          <w:ilvl w:val="0"/>
          <w:numId w:val="0"/>
        </w:numPr>
        <w:ind w:firstLine="480" w:firstLineChars="200"/>
        <w:rPr>
          <w:rFonts w:hint="eastAsia" w:ascii="Calibri" w:hAnsi="Calibri"/>
          <w:sz w:val="24"/>
          <w:szCs w:val="22"/>
          <w:lang w:val="en-US" w:eastAsia="zh-CN"/>
        </w:rPr>
      </w:pPr>
      <w:r>
        <w:rPr>
          <w:rFonts w:hint="eastAsia" w:ascii="Calibri" w:hAnsi="Calibri"/>
          <w:sz w:val="24"/>
          <w:szCs w:val="22"/>
          <w:lang w:val="en-US" w:eastAsia="zh-CN"/>
        </w:rPr>
        <w:t>利用函数图象解决问题（3）就是建立在利用函数图象解决不等式问题。需要先利用函数解析求出当p=3000pa时s=0.1，在图象上找到直线s=0.1的下方图象部分。</w:t>
      </w:r>
    </w:p>
    <w:p>
      <w:pPr>
        <w:numPr>
          <w:ilvl w:val="0"/>
          <w:numId w:val="0"/>
        </w:numPr>
        <w:ind w:firstLine="480" w:firstLineChars="200"/>
        <w:rPr>
          <w:rFonts w:hint="eastAsia" w:ascii="Calibri" w:hAnsi="Calibri"/>
          <w:sz w:val="24"/>
          <w:szCs w:val="22"/>
          <w:lang w:val="en-US" w:eastAsia="zh-CN"/>
        </w:rPr>
      </w:pPr>
      <w:r>
        <w:rPr>
          <w:rFonts w:hint="eastAsia" w:ascii="Calibri" w:hAnsi="Calibri"/>
          <w:sz w:val="24"/>
          <w:szCs w:val="22"/>
          <w:lang w:val="en-US" w:eastAsia="zh-CN"/>
        </w:rPr>
        <w:t>对于例1的问题，学生利用反比例函数的知识解决问题的作用体现不大。尤其是初一学完《变量之间的关系》后也是可以解决例1的问题。所以学生要通过例1建立利用模型解决问题的思想是不容易的。例1的真正作用就是让学生开始尝试用反比例函数的图象来解决实际问题。</w:t>
      </w:r>
    </w:p>
    <w:p>
      <w:pPr>
        <w:numPr>
          <w:ilvl w:val="0"/>
          <w:numId w:val="0"/>
        </w:numPr>
        <w:ind w:firstLine="480" w:firstLineChars="200"/>
        <w:rPr>
          <w:rFonts w:hint="eastAsia" w:ascii="Calibri" w:hAnsi="Calibri"/>
          <w:sz w:val="24"/>
          <w:szCs w:val="22"/>
          <w:lang w:val="en-US" w:eastAsia="zh-CN"/>
        </w:rPr>
      </w:pPr>
      <w:r>
        <w:rPr>
          <w:rFonts w:hint="eastAsia" w:ascii="Calibri" w:hAnsi="Calibri"/>
          <w:sz w:val="24"/>
          <w:szCs w:val="22"/>
          <w:lang w:val="en-US" w:eastAsia="zh-CN"/>
        </w:rPr>
        <w:t>接下来的例2就会让学生直接感受反比例函数的运用价值。</w:t>
      </w:r>
    </w:p>
    <w:p>
      <w:pPr>
        <w:numPr>
          <w:ilvl w:val="0"/>
          <w:numId w:val="0"/>
        </w:numPr>
        <w:rPr>
          <w:rFonts w:hint="eastAsia" w:ascii="Calibri" w:hAnsi="Calibri"/>
          <w:sz w:val="24"/>
          <w:szCs w:val="22"/>
          <w:lang w:val="en-US" w:eastAsia="zh-CN"/>
        </w:rPr>
      </w:pPr>
    </w:p>
    <w:p>
      <w:pPr>
        <w:numPr>
          <w:ilvl w:val="0"/>
          <w:numId w:val="4"/>
        </w:numPr>
        <w:rPr>
          <w:rFonts w:hint="eastAsia"/>
          <w:sz w:val="24"/>
          <w:szCs w:val="32"/>
          <w:lang w:val="en-US" w:eastAsia="zh-CN"/>
        </w:rPr>
      </w:pPr>
      <w:r>
        <w:rPr>
          <w:rFonts w:hint="eastAsia"/>
          <w:sz w:val="24"/>
          <w:szCs w:val="32"/>
          <w:lang w:val="en-US" w:eastAsia="zh-CN"/>
        </w:rPr>
        <w:t>例2：将图象描述的变量关系转化成反比例函数的模型</w:t>
      </w:r>
    </w:p>
    <w:p>
      <w:pPr>
        <w:spacing w:line="360" w:lineRule="auto"/>
        <w:ind w:firstLine="470" w:firstLineChars="196"/>
        <w:rPr>
          <w:rFonts w:hint="eastAsia" w:ascii="华文楷体" w:hAnsi="华文楷体" w:eastAsia="华文楷体" w:cs="华文楷体"/>
          <w:sz w:val="24"/>
          <w:szCs w:val="22"/>
        </w:rPr>
      </w:pPr>
      <w:r>
        <w:rPr>
          <w:rFonts w:hint="eastAsia" w:ascii="华文楷体" w:hAnsi="华文楷体" w:eastAsia="华文楷体" w:cs="华文楷体"/>
          <w:sz w:val="24"/>
          <w:szCs w:val="22"/>
        </w:rPr>
        <w:t>蓄电池的电压为定值，使用此电源时，电流I(A)与电阻R(</w:t>
      </w:r>
      <w:r>
        <w:rPr>
          <w:rFonts w:hint="eastAsia" w:ascii="华文楷体" w:hAnsi="华文楷体" w:eastAsia="华文楷体" w:cs="华文楷体"/>
          <w:sz w:val="24"/>
          <w:szCs w:val="22"/>
        </w:rPr>
        <w:object>
          <v:shape id="_x0000_i1035" o:spt="75" type="#_x0000_t75" style="height:13pt;width:13pt;" o:ole="t" filled="f" o:preferrelative="t" stroked="f" coordsize="21600,21600">
            <v:path/>
            <v:fill on="f" focussize="0,0"/>
            <v:stroke on="f"/>
            <v:imagedata r:id="rId23" o:title=""/>
            <o:lock v:ext="edit" grouping="f" rotation="f" text="f" aspectratio="t"/>
            <w10:wrap type="none"/>
            <w10:anchorlock/>
          </v:shape>
          <o:OLEObject Type="Embed" ProgID="Equation.3" ShapeID="_x0000_i1035" DrawAspect="Content" ObjectID="_1468075735" r:id="rId22">
            <o:LockedField>false</o:LockedField>
          </o:OLEObject>
        </w:object>
      </w:r>
      <w:r>
        <w:rPr>
          <w:rFonts w:hint="eastAsia" w:ascii="华文楷体" w:hAnsi="华文楷体" w:eastAsia="华文楷体" w:cs="华文楷体"/>
          <w:sz w:val="24"/>
          <w:szCs w:val="22"/>
        </w:rPr>
        <w:t>)之间的函数关系如图所示。(书上P148—P149)</w:t>
      </w:r>
    </w:p>
    <w:p>
      <w:pPr>
        <w:spacing w:line="360" w:lineRule="auto"/>
        <w:ind w:firstLine="470" w:firstLineChars="196"/>
        <w:rPr>
          <w:rFonts w:hint="eastAsia" w:ascii="宋体" w:hAnsi="宋体" w:eastAsia="宋体" w:cs="宋体"/>
          <w:sz w:val="24"/>
          <w:szCs w:val="22"/>
          <w:lang w:val="en-US" w:eastAsia="zh-CN"/>
        </w:rPr>
      </w:pPr>
      <w:r>
        <w:rPr>
          <w:rFonts w:hint="eastAsia" w:ascii="宋体" w:hAnsi="宋体" w:eastAsia="宋体" w:cs="宋体"/>
          <w:sz w:val="24"/>
          <w:szCs w:val="22"/>
        </w:rPr>
        <w:drawing>
          <wp:anchor distT="0" distB="0" distL="114300" distR="114300" simplePos="0" relativeHeight="251658240" behindDoc="0" locked="0" layoutInCell="1" allowOverlap="1">
            <wp:simplePos x="0" y="0"/>
            <wp:positionH relativeFrom="column">
              <wp:posOffset>3508375</wp:posOffset>
            </wp:positionH>
            <wp:positionV relativeFrom="paragraph">
              <wp:posOffset>506730</wp:posOffset>
            </wp:positionV>
            <wp:extent cx="1933575" cy="1704975"/>
            <wp:effectExtent l="0" t="0" r="9525" b="9525"/>
            <wp:wrapSquare wrapText="bothSides"/>
            <wp:docPr id="1" name="图片 2" descr="1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42a"/>
                    <pic:cNvPicPr>
                      <a:picLocks noChangeAspect="1"/>
                    </pic:cNvPicPr>
                  </pic:nvPicPr>
                  <pic:blipFill>
                    <a:blip r:embed="rId24"/>
                    <a:stretch>
                      <a:fillRect/>
                    </a:stretch>
                  </pic:blipFill>
                  <pic:spPr>
                    <a:xfrm>
                      <a:off x="0" y="0"/>
                      <a:ext cx="1933575" cy="1704975"/>
                    </a:xfrm>
                    <a:prstGeom prst="rect">
                      <a:avLst/>
                    </a:prstGeom>
                    <a:noFill/>
                    <a:ln w="9525">
                      <a:noFill/>
                    </a:ln>
                  </pic:spPr>
                </pic:pic>
              </a:graphicData>
            </a:graphic>
          </wp:anchor>
        </w:drawing>
      </w:r>
      <w:r>
        <w:rPr>
          <w:rFonts w:hint="eastAsia" w:ascii="宋体" w:hAnsi="宋体" w:eastAsia="宋体" w:cs="宋体"/>
          <w:sz w:val="24"/>
          <w:szCs w:val="22"/>
          <w:lang w:val="en-US" w:eastAsia="zh-CN"/>
        </w:rPr>
        <w:t>首先通过视图看出这是哪两个量之间的变化关系，并且观察出因变量随着自变量的增加在如何的变化。</w:t>
      </w:r>
    </w:p>
    <w:p>
      <w:pPr>
        <w:spacing w:line="360" w:lineRule="auto"/>
        <w:rPr>
          <w:rFonts w:hint="eastAsia" w:ascii="华文楷体" w:hAnsi="华文楷体" w:eastAsia="华文楷体" w:cs="华文楷体"/>
          <w:sz w:val="24"/>
          <w:szCs w:val="22"/>
        </w:rPr>
      </w:pPr>
      <w:r>
        <w:rPr>
          <w:rFonts w:hint="eastAsia" w:ascii="华文楷体" w:hAnsi="华文楷体" w:eastAsia="华文楷体" w:cs="华文楷体"/>
          <w:sz w:val="24"/>
          <w:szCs w:val="22"/>
        </w:rPr>
        <w:t>(1)蓄电池的电压是多少？</w:t>
      </w:r>
    </w:p>
    <w:p>
      <w:pPr>
        <w:spacing w:line="360" w:lineRule="auto"/>
        <w:rPr>
          <w:rFonts w:hint="eastAsia" w:ascii="华文楷体" w:hAnsi="华文楷体" w:eastAsia="华文楷体" w:cs="华文楷体"/>
          <w:sz w:val="24"/>
          <w:szCs w:val="22"/>
          <w:lang w:eastAsia="zh-CN"/>
        </w:rPr>
      </w:pPr>
      <w:r>
        <w:rPr>
          <w:rFonts w:hint="eastAsia" w:ascii="华文楷体" w:hAnsi="华文楷体" w:eastAsia="华文楷体" w:cs="华文楷体"/>
          <w:sz w:val="24"/>
          <w:szCs w:val="22"/>
          <w:lang w:eastAsia="zh-CN"/>
        </w:rPr>
        <w:t>（</w:t>
      </w:r>
      <w:r>
        <w:rPr>
          <w:rFonts w:hint="eastAsia" w:ascii="华文楷体" w:hAnsi="华文楷体" w:eastAsia="华文楷体" w:cs="华文楷体"/>
          <w:sz w:val="24"/>
          <w:szCs w:val="22"/>
          <w:lang w:val="en-US" w:eastAsia="zh-CN"/>
        </w:rPr>
        <w:t>2</w:t>
      </w:r>
      <w:r>
        <w:rPr>
          <w:rFonts w:hint="eastAsia" w:ascii="华文楷体" w:hAnsi="华文楷体" w:eastAsia="华文楷体" w:cs="华文楷体"/>
          <w:sz w:val="24"/>
          <w:szCs w:val="22"/>
          <w:lang w:eastAsia="zh-CN"/>
        </w:rPr>
        <w:t>）</w:t>
      </w:r>
      <w:r>
        <w:rPr>
          <w:rFonts w:hint="eastAsia" w:ascii="华文楷体" w:hAnsi="华文楷体" w:eastAsia="华文楷体" w:cs="华文楷体"/>
          <w:sz w:val="24"/>
          <w:szCs w:val="22"/>
          <w:lang w:val="en-US" w:eastAsia="zh-CN"/>
        </w:rPr>
        <w:t>当电阻为13</w:t>
      </w:r>
      <w:r>
        <w:rPr>
          <w:rFonts w:hint="eastAsia" w:ascii="华文楷体" w:hAnsi="华文楷体" w:eastAsia="华文楷体" w:cs="华文楷体"/>
          <w:sz w:val="24"/>
          <w:szCs w:val="22"/>
        </w:rPr>
        <w:object>
          <v:shape id="_x0000_i1036" o:spt="75" type="#_x0000_t75" style="height:13pt;width:13pt;" o:ole="t" filled="f" o:preferrelative="t" stroked="f" coordsize="21600,21600">
            <v:path/>
            <v:fill on="f" focussize="0,0"/>
            <v:stroke on="f"/>
            <v:imagedata r:id="rId23" o:title=""/>
            <o:lock v:ext="edit" grouping="f" rotation="f" text="f" aspectratio="t"/>
            <w10:wrap type="none"/>
            <w10:anchorlock/>
          </v:shape>
          <o:OLEObject Type="Embed" ProgID="Equation.3" ShapeID="_x0000_i1036" DrawAspect="Content" ObjectID="_1468075736" r:id="rId25">
            <o:LockedField>false</o:LockedField>
          </o:OLEObject>
        </w:object>
      </w:r>
      <w:r>
        <w:rPr>
          <w:rFonts w:hint="eastAsia" w:ascii="华文楷体" w:hAnsi="华文楷体" w:eastAsia="华文楷体" w:cs="华文楷体"/>
          <w:sz w:val="24"/>
          <w:szCs w:val="22"/>
          <w:lang w:val="en-US" w:eastAsia="zh-CN"/>
        </w:rPr>
        <w:t>时，电流是多少？</w:t>
      </w:r>
    </w:p>
    <w:p>
      <w:pPr>
        <w:spacing w:line="360" w:lineRule="auto"/>
        <w:rPr>
          <w:rFonts w:hint="eastAsia" w:ascii="华文楷体" w:hAnsi="华文楷体" w:eastAsia="华文楷体" w:cs="华文楷体"/>
          <w:sz w:val="24"/>
          <w:szCs w:val="22"/>
        </w:rPr>
      </w:pPr>
      <w:r>
        <w:rPr>
          <w:rFonts w:hint="eastAsia" w:ascii="华文楷体" w:hAnsi="华文楷体" w:eastAsia="华文楷体" w:cs="华文楷体"/>
          <w:sz w:val="24"/>
          <w:szCs w:val="22"/>
        </w:rPr>
        <w:t>(</w:t>
      </w:r>
      <w:r>
        <w:rPr>
          <w:rFonts w:hint="eastAsia" w:ascii="华文楷体" w:hAnsi="华文楷体" w:eastAsia="华文楷体" w:cs="华文楷体"/>
          <w:sz w:val="24"/>
          <w:szCs w:val="22"/>
          <w:lang w:val="en-US" w:eastAsia="zh-CN"/>
        </w:rPr>
        <w:t>3</w:t>
      </w:r>
      <w:r>
        <w:rPr>
          <w:rFonts w:hint="eastAsia" w:ascii="华文楷体" w:hAnsi="华文楷体" w:eastAsia="华文楷体" w:cs="华文楷体"/>
          <w:sz w:val="24"/>
          <w:szCs w:val="22"/>
        </w:rPr>
        <w:t>)完成下表，并回答问题：如果以此蓄电池为电源的用电器限制电流不得超过10A，那么用电器的可变电阻应控制在什么范围内？</w:t>
      </w:r>
    </w:p>
    <w:p>
      <w:pPr>
        <w:spacing w:line="360" w:lineRule="auto"/>
        <w:ind w:firstLine="470" w:firstLineChars="196"/>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由于学生才学习了反比例函数的图象性质，所以会很快的认出这是反比例函数的图象，并且有物理知识作为基础，也能很快的列出电阻电流和电压之间的关系式。从而利用图上的点求出电压的值。给例2增加第二问，在图上直接读出电流的值只能是一个近似值，要得出准确值就必须根据这个函数图象写出两个变量之间的关系式，通过计算的方式来解决问题。</w:t>
      </w:r>
    </w:p>
    <w:p>
      <w:pPr>
        <w:spacing w:line="360" w:lineRule="auto"/>
        <w:ind w:firstLine="470" w:firstLineChars="196"/>
        <w:rPr>
          <w:rFonts w:hint="eastAsia" w:ascii="宋体" w:hAnsi="宋体" w:eastAsia="宋体" w:cs="宋体"/>
          <w:sz w:val="24"/>
          <w:szCs w:val="22"/>
          <w:lang w:val="en-US" w:eastAsia="zh-CN"/>
        </w:rPr>
      </w:pPr>
      <w:r>
        <w:rPr>
          <w:sz w:val="24"/>
        </w:rPr>
        <mc:AlternateContent>
          <mc:Choice Requires="wpg">
            <w:drawing>
              <wp:anchor distT="0" distB="0" distL="114300" distR="114300" simplePos="0" relativeHeight="251659264" behindDoc="0" locked="0" layoutInCell="1" allowOverlap="1">
                <wp:simplePos x="0" y="0"/>
                <wp:positionH relativeFrom="column">
                  <wp:posOffset>1242060</wp:posOffset>
                </wp:positionH>
                <wp:positionV relativeFrom="paragraph">
                  <wp:posOffset>147955</wp:posOffset>
                </wp:positionV>
                <wp:extent cx="2933700" cy="28575"/>
                <wp:effectExtent l="0" t="48895" r="0" b="55880"/>
                <wp:wrapNone/>
                <wp:docPr id="5" name="组合 5"/>
                <wp:cNvGraphicFramePr/>
                <a:graphic xmlns:a="http://schemas.openxmlformats.org/drawingml/2006/main">
                  <a:graphicData uri="http://schemas.microsoft.com/office/word/2010/wordprocessingGroup">
                    <wpg:wgp>
                      <wpg:cNvGrpSpPr/>
                      <wpg:grpSpPr>
                        <a:xfrm>
                          <a:off x="0" y="0"/>
                          <a:ext cx="2933700" cy="28575"/>
                          <a:chOff x="12435" y="25428"/>
                          <a:chExt cx="4620" cy="45"/>
                        </a:xfrm>
                      </wpg:grpSpPr>
                      <wps:wsp>
                        <wps:cNvPr id="2" name="直接箭头连接符 2"/>
                        <wps:cNvCnPr/>
                        <wps:spPr>
                          <a:xfrm>
                            <a:off x="12435" y="25473"/>
                            <a:ext cx="8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 name="直接箭头连接符 3"/>
                        <wps:cNvCnPr/>
                        <wps:spPr>
                          <a:xfrm>
                            <a:off x="14520" y="25458"/>
                            <a:ext cx="8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 name="直接箭头连接符 4"/>
                        <wps:cNvCnPr/>
                        <wps:spPr>
                          <a:xfrm>
                            <a:off x="16215" y="25428"/>
                            <a:ext cx="8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97.8pt;margin-top:11.65pt;height:2.25pt;width:231pt;z-index:251659264;mso-width-relative:page;mso-height-relative:page;" coordorigin="12435,25428" coordsize="4620,45" o:gfxdata="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UPa062QAAAAkBAAAPAAAAAAAAAAEAIAAAACIAAABkcnMvZG93bnJldi54bWxQSwECFAAU&#10;AAAACACHTuJAsGE8hpsCAADLCAAADgAAAAAAAAABACAAAAAoAQAAZHJzL2Uyb0RvYy54bWxQSwUG&#10;AAAAAAYABgBZAQAANQYAAAAA&#10;">
                <o:lock v:ext="edit" aspectratio="f"/>
                <v:shape id="_x0000_s1026" o:spid="_x0000_s1026" o:spt="32" type="#_x0000_t32" style="position:absolute;left:12435;top:25473;height:0;width:840;" filled="f" stroked="t" coordsize="21600,21600" o:gfxdata="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ytfS1gAAAAkBAAAPAAAAAAAAAAEAIAAAACIAAABkcnMvZG93bnJldi54bWxQ&#10;SwECFAAUAAAACACHTuJABWY/tPkBAACbAwAADgAAAAAAAAABACAAAAAlAQAAZHJzL2Uyb0RvYy54&#10;bWxQSwUGAAAAAAYABgBZAQAAkAUAAAAA&#10;">
                  <v:fill on="f" focussize="0,0"/>
                  <v:stroke weight="0.5pt" color="#5B9BD5 [3204]" miterlimit="8" joinstyle="miter" endarrow="open"/>
                  <v:imagedata o:title=""/>
                  <o:lock v:ext="edit" aspectratio="f"/>
                </v:shape>
                <v:shape id="_x0000_s1026" o:spid="_x0000_s1026" o:spt="32" type="#_x0000_t32" style="position:absolute;left:14520;top:25458;height:0;width:840;" filled="f" stroked="t" coordsize="21600,21600" o:gfxdata="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vvN&#10;59UAAAAJAQAADwAAAAAAAAABACAAAAAiAAAAZHJzL2Rvd25yZXYueG1sUEsBAhQAFAAAAAgAh07i&#10;QOF9t0XsAQAAjwMAAA4AAAAAAAAAAQAgAAAAJAEAAGRycy9lMm9Eb2MueG1sUEsFBgAAAAAGAAYA&#10;WQEAAIIFAAAAAA==&#10;">
                  <v:fill on="f" focussize="0,0"/>
                  <v:stroke weight="0.5pt" color="#5B9BD5 [3204]" miterlimit="8" joinstyle="miter" endarrow="open"/>
                  <v:imagedata o:title=""/>
                  <o:lock v:ext="edit" aspectratio="f"/>
                </v:shape>
                <v:shape id="_x0000_s1026" o:spid="_x0000_s1026" o:spt="32" type="#_x0000_t32" style="position:absolute;left:16215;top:25428;height:0;width:840;" filled="f" stroked="t" coordsize="21600,21600" o:gfxdata="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Btxv&#10;1AAAAAkBAAAPAAAAAAAAAAEAIAAAACIAAABkcnMvZG93bnJldi54bWxQSwECFAAUAAAACACHTuJA&#10;WaiR6uwBAACPAwAADgAAAAAAAAABACAAAAAjAQAAZHJzL2Uyb0RvYy54bWxQSwUGAAAAAAYABgBZ&#10;AQAAgQUAAAAA&#10;">
                  <v:fill on="f" focussize="0,0"/>
                  <v:stroke weight="0.5pt" color="#5B9BD5 [3204]" miterlimit="8" joinstyle="miter" endarrow="open"/>
                  <v:imagedata o:title=""/>
                  <o:lock v:ext="edit" aspectratio="f"/>
                </v:shape>
              </v:group>
            </w:pict>
          </mc:Fallback>
        </mc:AlternateContent>
      </w:r>
      <w:r>
        <w:rPr>
          <w:rFonts w:hint="eastAsia" w:ascii="宋体" w:hAnsi="宋体" w:eastAsia="宋体" w:cs="宋体"/>
          <w:sz w:val="24"/>
          <w:szCs w:val="22"/>
          <w:lang w:val="en-US" w:eastAsia="zh-CN"/>
        </w:rPr>
        <w:t>即:图象特征          函数模型        解析式        解决问题</w:t>
      </w:r>
    </w:p>
    <w:p>
      <w:pPr>
        <w:spacing w:line="360" w:lineRule="auto"/>
        <w:ind w:firstLine="470" w:firstLineChars="196"/>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这样的设计就是为了凸显如何利用反比例函数图象的性质，从而建立反比例函数的模型思想。也让学生体会以往的知识不够用了，必须运用刚学的反比例函数的知识才能解决。</w:t>
      </w:r>
    </w:p>
    <w:p>
      <w:pPr>
        <w:numPr>
          <w:ilvl w:val="0"/>
          <w:numId w:val="5"/>
        </w:numPr>
        <w:spacing w:line="360" w:lineRule="auto"/>
        <w:ind w:firstLine="470" w:firstLineChars="196"/>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的模型是源自函数图象性质的运用，由于学生对反比例函数图象的认识比较深刻，所以例2的问题相对简单，对于“建模”的过程体会不够深刻。所以在课后的反思中将例2的问题变为另一种变量关系，并且只告知图象，让学生对建模的认知更为深刻。</w:t>
      </w:r>
    </w:p>
    <w:p>
      <w:pPr>
        <w:numPr>
          <w:numId w:val="0"/>
        </w:numPr>
        <w:spacing w:line="360" w:lineRule="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可将例2变更为：</w:t>
      </w:r>
    </w:p>
    <w:p>
      <w:pPr>
        <w:spacing w:line="360" w:lineRule="auto"/>
        <w:rPr>
          <w:rFonts w:hint="eastAsia" w:ascii="华文楷体" w:hAnsi="华文楷体" w:eastAsia="华文楷体" w:cs="华文楷体"/>
        </w:rPr>
      </w:pPr>
      <w:r>
        <w:rPr>
          <w:sz w:val="24"/>
          <w:szCs w:val="24"/>
        </w:rPr>
        <w:drawing>
          <wp:anchor distT="0" distB="0" distL="114300" distR="114300" simplePos="0" relativeHeight="251660288" behindDoc="0" locked="0" layoutInCell="1" allowOverlap="1">
            <wp:simplePos x="0" y="0"/>
            <wp:positionH relativeFrom="column">
              <wp:posOffset>3310890</wp:posOffset>
            </wp:positionH>
            <wp:positionV relativeFrom="paragraph">
              <wp:posOffset>180975</wp:posOffset>
            </wp:positionV>
            <wp:extent cx="1943100" cy="1457325"/>
            <wp:effectExtent l="0" t="0" r="0" b="9525"/>
            <wp:wrapSquare wrapText="bothSides"/>
            <wp:docPr id="18"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5" descr="菁优网：http://www.jyeoo.com"/>
                    <pic:cNvPicPr>
                      <a:picLocks noChangeAspect="1"/>
                    </pic:cNvPicPr>
                  </pic:nvPicPr>
                  <pic:blipFill>
                    <a:blip r:embed="rId26"/>
                    <a:stretch>
                      <a:fillRect/>
                    </a:stretch>
                  </pic:blipFill>
                  <pic:spPr>
                    <a:xfrm>
                      <a:off x="0" y="0"/>
                      <a:ext cx="1943100" cy="1457325"/>
                    </a:xfrm>
                    <a:prstGeom prst="rect">
                      <a:avLst/>
                    </a:prstGeom>
                    <a:noFill/>
                    <a:ln w="9525">
                      <a:noFill/>
                    </a:ln>
                  </pic:spPr>
                </pic:pic>
              </a:graphicData>
            </a:graphic>
          </wp:anchor>
        </w:drawing>
      </w:r>
      <w:r>
        <w:rPr>
          <w:rFonts w:hint="eastAsia" w:ascii="宋体" w:hAnsi="宋体" w:eastAsia="宋体" w:cs="宋体"/>
          <w:sz w:val="24"/>
          <w:szCs w:val="22"/>
          <w:lang w:val="en-US" w:eastAsia="zh-CN"/>
        </w:rPr>
        <w:t xml:space="preserve"> </w:t>
      </w:r>
      <w:r>
        <w:rPr>
          <w:rFonts w:hint="eastAsia" w:ascii="华文楷体" w:hAnsi="华文楷体" w:eastAsia="华文楷体" w:cs="华文楷体"/>
          <w:sz w:val="24"/>
          <w:szCs w:val="22"/>
          <w:lang w:val="en-US" w:eastAsia="zh-CN"/>
        </w:rPr>
        <w:t xml:space="preserve">  </w:t>
      </w:r>
      <w:r>
        <w:rPr>
          <w:rFonts w:hint="eastAsia" w:ascii="华文楷体" w:hAnsi="华文楷体" w:eastAsia="华文楷体" w:cs="华文楷体"/>
          <w:sz w:val="24"/>
          <w:szCs w:val="24"/>
        </w:rPr>
        <w:t>码头工人往一艘轮船上装载货物，装完货物所需时间ymin与装载速度xt/min之间的函数关系如图．</w:t>
      </w:r>
    </w:p>
    <w:p>
      <w:pPr>
        <w:spacing w:line="360" w:lineRule="auto"/>
        <w:rPr>
          <w:rFonts w:hint="eastAsia" w:ascii="华文楷体" w:hAnsi="华文楷体" w:eastAsia="华文楷体" w:cs="华文楷体"/>
        </w:rPr>
      </w:pPr>
      <w:r>
        <w:rPr>
          <w:rFonts w:hint="eastAsia" w:ascii="华文楷体" w:hAnsi="华文楷体" w:eastAsia="华文楷体" w:cs="华文楷体"/>
          <w:sz w:val="24"/>
          <w:szCs w:val="24"/>
        </w:rPr>
        <w:t>（1）这批货物的质量是多少？并求出y与x之间的函数关系式；</w:t>
      </w:r>
    </w:p>
    <w:p>
      <w:pPr>
        <w:spacing w:line="360" w:lineRule="auto"/>
        <w:rPr>
          <w:rFonts w:hint="eastAsia" w:ascii="华文楷体" w:hAnsi="华文楷体" w:eastAsia="华文楷体" w:cs="华文楷体"/>
        </w:rPr>
      </w:pPr>
      <w:r>
        <w:rPr>
          <w:rFonts w:hint="eastAsia" w:ascii="华文楷体" w:hAnsi="华文楷体" w:eastAsia="华文楷体" w:cs="华文楷体"/>
          <w:sz w:val="24"/>
          <w:szCs w:val="24"/>
        </w:rPr>
        <w:t>（2）轮船到达目的地后开始卸货，如果以5t/min的速度卸货，那么需要多少小时才能卸完货？</w:t>
      </w:r>
    </w:p>
    <w:p>
      <w:pPr>
        <w:numPr>
          <w:ilvl w:val="0"/>
          <w:numId w:val="0"/>
        </w:numPr>
        <w:rPr>
          <w:rFonts w:hint="eastAsia"/>
          <w:sz w:val="24"/>
          <w:szCs w:val="32"/>
          <w:lang w:val="en-US" w:eastAsia="zh-CN"/>
        </w:rPr>
      </w:pPr>
    </w:p>
    <w:p>
      <w:pPr>
        <w:numPr>
          <w:ilvl w:val="0"/>
          <w:numId w:val="4"/>
        </w:numPr>
        <w:rPr>
          <w:rFonts w:hint="eastAsia"/>
          <w:sz w:val="24"/>
          <w:szCs w:val="32"/>
          <w:lang w:val="en-US" w:eastAsia="zh-CN"/>
        </w:rPr>
      </w:pPr>
      <w:r>
        <w:rPr>
          <w:rFonts w:hint="eastAsia"/>
          <w:sz w:val="24"/>
          <w:szCs w:val="32"/>
          <w:lang w:val="en-US" w:eastAsia="zh-CN"/>
        </w:rPr>
        <w:t>例3：将表格描述的变量关系转化成反比例函数的模型</w:t>
      </w:r>
    </w:p>
    <w:p>
      <w:pPr>
        <w:spacing w:line="360" w:lineRule="auto"/>
        <w:rPr>
          <w:rFonts w:hint="eastAsia" w:ascii="华文楷体" w:hAnsi="华文楷体" w:eastAsia="华文楷体" w:cs="华文楷体"/>
        </w:rPr>
      </w:pPr>
      <w:r>
        <w:rPr>
          <w:rFonts w:hint="eastAsia" w:ascii="华文楷体" w:hAnsi="华文楷体" w:eastAsia="华文楷体" w:cs="华文楷体"/>
          <w:sz w:val="24"/>
          <w:szCs w:val="24"/>
        </w:rPr>
        <w:t>去学校食堂就餐，经常会在一个买菜窗口前等待，经调查发现，同学的舒适度指数y与等时间x（分）之间满足反比例函数关系，如下表：</w:t>
      </w:r>
    </w:p>
    <w:tbl>
      <w:tblPr>
        <w:tblStyle w:val="3"/>
        <w:tblW w:w="8480"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482"/>
        <w:gridCol w:w="1200"/>
        <w:gridCol w:w="1199"/>
        <w:gridCol w:w="1200"/>
        <w:gridCol w:w="1199"/>
        <w:gridCol w:w="12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574" w:hRule="atLeast"/>
        </w:trPr>
        <w:tc>
          <w:tcPr>
            <w:tcW w:w="2482" w:type="dxa"/>
            <w:vAlign w:val="top"/>
          </w:tcPr>
          <w:p>
            <w:pPr>
              <w:widowControl w:val="0"/>
              <w:spacing w:line="360" w:lineRule="auto"/>
              <w:jc w:val="center"/>
              <w:rPr>
                <w:rStyle w:val="2"/>
                <w:rFonts w:hint="eastAsia" w:ascii="华文楷体" w:hAnsi="华文楷体" w:eastAsia="华文楷体" w:cs="华文楷体"/>
                <w:kern w:val="2"/>
                <w:sz w:val="21"/>
                <w:szCs w:val="22"/>
                <w:lang w:val="en-US" w:eastAsia="zh-CN" w:bidi="ar-SA"/>
              </w:rPr>
            </w:pPr>
            <w:r>
              <w:rPr>
                <w:rFonts w:hint="eastAsia" w:ascii="华文楷体" w:hAnsi="华文楷体" w:eastAsia="华文楷体" w:cs="华文楷体"/>
                <w:kern w:val="2"/>
                <w:sz w:val="24"/>
                <w:szCs w:val="24"/>
                <w:lang w:val="en-US" w:eastAsia="zh-CN" w:bidi="ar-SA"/>
              </w:rPr>
              <w:t>等待时间x</w:t>
            </w:r>
          </w:p>
        </w:tc>
        <w:tc>
          <w:tcPr>
            <w:tcW w:w="1200" w:type="dxa"/>
            <w:vAlign w:val="top"/>
          </w:tcPr>
          <w:p>
            <w:pPr>
              <w:widowControl w:val="0"/>
              <w:spacing w:line="360" w:lineRule="auto"/>
              <w:jc w:val="center"/>
              <w:rPr>
                <w:rStyle w:val="2"/>
                <w:rFonts w:hint="eastAsia" w:ascii="华文楷体" w:hAnsi="华文楷体" w:eastAsia="华文楷体" w:cs="华文楷体"/>
                <w:kern w:val="2"/>
                <w:sz w:val="21"/>
                <w:szCs w:val="22"/>
                <w:lang w:val="en-US" w:eastAsia="zh-CN" w:bidi="ar-SA"/>
              </w:rPr>
            </w:pPr>
            <w:r>
              <w:rPr>
                <w:rFonts w:hint="eastAsia" w:ascii="华文楷体" w:hAnsi="华文楷体" w:eastAsia="华文楷体" w:cs="华文楷体"/>
                <w:kern w:val="2"/>
                <w:sz w:val="24"/>
                <w:szCs w:val="24"/>
                <w:lang w:val="en-US" w:eastAsia="zh-CN" w:bidi="ar-SA"/>
              </w:rPr>
              <w:t>1</w:t>
            </w:r>
          </w:p>
        </w:tc>
        <w:tc>
          <w:tcPr>
            <w:tcW w:w="1199" w:type="dxa"/>
            <w:vAlign w:val="top"/>
          </w:tcPr>
          <w:p>
            <w:pPr>
              <w:widowControl w:val="0"/>
              <w:spacing w:line="360" w:lineRule="auto"/>
              <w:jc w:val="center"/>
              <w:rPr>
                <w:rStyle w:val="2"/>
                <w:rFonts w:hint="eastAsia" w:ascii="华文楷体" w:hAnsi="华文楷体" w:eastAsia="华文楷体" w:cs="华文楷体"/>
                <w:kern w:val="2"/>
                <w:sz w:val="21"/>
                <w:szCs w:val="22"/>
                <w:lang w:val="en-US" w:eastAsia="zh-CN" w:bidi="ar-SA"/>
              </w:rPr>
            </w:pPr>
            <w:r>
              <w:rPr>
                <w:rFonts w:hint="eastAsia" w:ascii="华文楷体" w:hAnsi="华文楷体" w:eastAsia="华文楷体" w:cs="华文楷体"/>
                <w:kern w:val="2"/>
                <w:sz w:val="24"/>
                <w:szCs w:val="24"/>
                <w:lang w:val="en-US" w:eastAsia="zh-CN" w:bidi="ar-SA"/>
              </w:rPr>
              <w:t>2</w:t>
            </w:r>
          </w:p>
        </w:tc>
        <w:tc>
          <w:tcPr>
            <w:tcW w:w="1200" w:type="dxa"/>
            <w:vAlign w:val="top"/>
          </w:tcPr>
          <w:p>
            <w:pPr>
              <w:widowControl w:val="0"/>
              <w:spacing w:line="360" w:lineRule="auto"/>
              <w:jc w:val="center"/>
              <w:rPr>
                <w:rStyle w:val="2"/>
                <w:rFonts w:hint="eastAsia" w:ascii="华文楷体" w:hAnsi="华文楷体" w:eastAsia="华文楷体" w:cs="华文楷体"/>
                <w:kern w:val="2"/>
                <w:sz w:val="21"/>
                <w:szCs w:val="22"/>
                <w:lang w:val="en-US" w:eastAsia="zh-CN" w:bidi="ar-SA"/>
              </w:rPr>
            </w:pPr>
            <w:r>
              <w:rPr>
                <w:rFonts w:hint="eastAsia" w:ascii="华文楷体" w:hAnsi="华文楷体" w:eastAsia="华文楷体" w:cs="华文楷体"/>
                <w:kern w:val="2"/>
                <w:sz w:val="24"/>
                <w:szCs w:val="24"/>
                <w:lang w:val="en-US" w:eastAsia="zh-CN" w:bidi="ar-SA"/>
              </w:rPr>
              <w:t>5</w:t>
            </w:r>
          </w:p>
        </w:tc>
        <w:tc>
          <w:tcPr>
            <w:tcW w:w="1199" w:type="dxa"/>
            <w:vAlign w:val="top"/>
          </w:tcPr>
          <w:p>
            <w:pPr>
              <w:widowControl w:val="0"/>
              <w:spacing w:line="360" w:lineRule="auto"/>
              <w:jc w:val="center"/>
              <w:rPr>
                <w:rStyle w:val="2"/>
                <w:rFonts w:hint="eastAsia" w:ascii="华文楷体" w:hAnsi="华文楷体" w:eastAsia="华文楷体" w:cs="华文楷体"/>
                <w:kern w:val="2"/>
                <w:sz w:val="21"/>
                <w:szCs w:val="22"/>
                <w:lang w:val="en-US" w:eastAsia="zh-CN" w:bidi="ar-SA"/>
              </w:rPr>
            </w:pPr>
            <w:r>
              <w:rPr>
                <w:rFonts w:hint="eastAsia" w:ascii="华文楷体" w:hAnsi="华文楷体" w:eastAsia="华文楷体" w:cs="华文楷体"/>
                <w:kern w:val="2"/>
                <w:sz w:val="24"/>
                <w:szCs w:val="24"/>
                <w:lang w:val="en-US" w:eastAsia="zh-CN" w:bidi="ar-SA"/>
              </w:rPr>
              <w:t>10</w:t>
            </w:r>
          </w:p>
        </w:tc>
        <w:tc>
          <w:tcPr>
            <w:tcW w:w="1200" w:type="dxa"/>
            <w:vAlign w:val="top"/>
          </w:tcPr>
          <w:p>
            <w:pPr>
              <w:widowControl w:val="0"/>
              <w:spacing w:line="360" w:lineRule="auto"/>
              <w:jc w:val="center"/>
              <w:rPr>
                <w:rStyle w:val="2"/>
                <w:rFonts w:hint="eastAsia" w:ascii="华文楷体" w:hAnsi="华文楷体" w:eastAsia="华文楷体" w:cs="华文楷体"/>
                <w:kern w:val="2"/>
                <w:sz w:val="21"/>
                <w:szCs w:val="22"/>
                <w:lang w:val="en-US" w:eastAsia="zh-CN" w:bidi="ar-SA"/>
              </w:rPr>
            </w:pPr>
            <w:r>
              <w:rPr>
                <w:rFonts w:hint="eastAsia" w:ascii="华文楷体" w:hAnsi="华文楷体" w:eastAsia="华文楷体" w:cs="华文楷体"/>
                <w:kern w:val="2"/>
                <w:sz w:val="24"/>
                <w:szCs w:val="24"/>
                <w:lang w:val="en-US" w:eastAsia="zh-CN" w:bidi="ar-SA"/>
              </w:rPr>
              <w:t>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trHeight w:val="662" w:hRule="atLeast"/>
        </w:trPr>
        <w:tc>
          <w:tcPr>
            <w:tcW w:w="2482" w:type="dxa"/>
            <w:vAlign w:val="top"/>
          </w:tcPr>
          <w:p>
            <w:pPr>
              <w:widowControl w:val="0"/>
              <w:spacing w:line="360" w:lineRule="auto"/>
              <w:jc w:val="center"/>
              <w:rPr>
                <w:rStyle w:val="2"/>
                <w:rFonts w:hint="eastAsia" w:ascii="华文楷体" w:hAnsi="华文楷体" w:eastAsia="华文楷体" w:cs="华文楷体"/>
                <w:kern w:val="2"/>
                <w:sz w:val="21"/>
                <w:szCs w:val="22"/>
                <w:lang w:val="en-US" w:eastAsia="zh-CN" w:bidi="ar-SA"/>
              </w:rPr>
            </w:pPr>
            <w:r>
              <w:rPr>
                <w:rFonts w:hint="eastAsia" w:ascii="华文楷体" w:hAnsi="华文楷体" w:eastAsia="华文楷体" w:cs="华文楷体"/>
                <w:kern w:val="2"/>
                <w:sz w:val="24"/>
                <w:szCs w:val="24"/>
                <w:lang w:val="en-US" w:eastAsia="zh-CN" w:bidi="ar-SA"/>
              </w:rPr>
              <w:t>舒适度指数y</w:t>
            </w:r>
          </w:p>
        </w:tc>
        <w:tc>
          <w:tcPr>
            <w:tcW w:w="1200" w:type="dxa"/>
            <w:vAlign w:val="top"/>
          </w:tcPr>
          <w:p>
            <w:pPr>
              <w:widowControl w:val="0"/>
              <w:spacing w:line="360" w:lineRule="auto"/>
              <w:jc w:val="center"/>
              <w:rPr>
                <w:rStyle w:val="2"/>
                <w:rFonts w:hint="eastAsia" w:ascii="华文楷体" w:hAnsi="华文楷体" w:eastAsia="华文楷体" w:cs="华文楷体"/>
                <w:kern w:val="2"/>
                <w:sz w:val="21"/>
                <w:szCs w:val="22"/>
                <w:lang w:val="en-US" w:eastAsia="zh-CN" w:bidi="ar-SA"/>
              </w:rPr>
            </w:pPr>
            <w:r>
              <w:rPr>
                <w:rFonts w:hint="eastAsia" w:ascii="华文楷体" w:hAnsi="华文楷体" w:eastAsia="华文楷体" w:cs="华文楷体"/>
                <w:kern w:val="2"/>
                <w:sz w:val="24"/>
                <w:szCs w:val="24"/>
                <w:lang w:val="en-US" w:eastAsia="zh-CN" w:bidi="ar-SA"/>
              </w:rPr>
              <w:t>100</w:t>
            </w:r>
          </w:p>
        </w:tc>
        <w:tc>
          <w:tcPr>
            <w:tcW w:w="1199" w:type="dxa"/>
            <w:vAlign w:val="top"/>
          </w:tcPr>
          <w:p>
            <w:pPr>
              <w:widowControl w:val="0"/>
              <w:spacing w:line="360" w:lineRule="auto"/>
              <w:jc w:val="center"/>
              <w:rPr>
                <w:rStyle w:val="2"/>
                <w:rFonts w:hint="eastAsia" w:ascii="华文楷体" w:hAnsi="华文楷体" w:eastAsia="华文楷体" w:cs="华文楷体"/>
                <w:kern w:val="2"/>
                <w:sz w:val="21"/>
                <w:szCs w:val="22"/>
                <w:lang w:val="en-US" w:eastAsia="zh-CN" w:bidi="ar-SA"/>
              </w:rPr>
            </w:pPr>
            <w:r>
              <w:rPr>
                <w:rFonts w:hint="eastAsia" w:ascii="华文楷体" w:hAnsi="华文楷体" w:eastAsia="华文楷体" w:cs="华文楷体"/>
                <w:kern w:val="2"/>
                <w:sz w:val="24"/>
                <w:szCs w:val="24"/>
                <w:lang w:val="en-US" w:eastAsia="zh-CN" w:bidi="ar-SA"/>
              </w:rPr>
              <w:t>50</w:t>
            </w:r>
          </w:p>
        </w:tc>
        <w:tc>
          <w:tcPr>
            <w:tcW w:w="1200" w:type="dxa"/>
            <w:vAlign w:val="top"/>
          </w:tcPr>
          <w:p>
            <w:pPr>
              <w:widowControl w:val="0"/>
              <w:spacing w:line="360" w:lineRule="auto"/>
              <w:jc w:val="center"/>
              <w:rPr>
                <w:rStyle w:val="2"/>
                <w:rFonts w:hint="eastAsia" w:ascii="华文楷体" w:hAnsi="华文楷体" w:eastAsia="华文楷体" w:cs="华文楷体"/>
                <w:kern w:val="2"/>
                <w:sz w:val="21"/>
                <w:szCs w:val="22"/>
                <w:lang w:val="en-US" w:eastAsia="zh-CN" w:bidi="ar-SA"/>
              </w:rPr>
            </w:pPr>
            <w:r>
              <w:rPr>
                <w:rFonts w:hint="eastAsia" w:ascii="华文楷体" w:hAnsi="华文楷体" w:eastAsia="华文楷体" w:cs="华文楷体"/>
                <w:kern w:val="2"/>
                <w:sz w:val="24"/>
                <w:szCs w:val="24"/>
                <w:lang w:val="en-US" w:eastAsia="zh-CN" w:bidi="ar-SA"/>
              </w:rPr>
              <w:t>20</w:t>
            </w:r>
          </w:p>
        </w:tc>
        <w:tc>
          <w:tcPr>
            <w:tcW w:w="1199" w:type="dxa"/>
            <w:vAlign w:val="top"/>
          </w:tcPr>
          <w:p>
            <w:pPr>
              <w:widowControl w:val="0"/>
              <w:spacing w:line="360" w:lineRule="auto"/>
              <w:jc w:val="center"/>
              <w:rPr>
                <w:rStyle w:val="2"/>
                <w:rFonts w:hint="eastAsia" w:ascii="华文楷体" w:hAnsi="华文楷体" w:eastAsia="华文楷体" w:cs="华文楷体"/>
                <w:kern w:val="2"/>
                <w:sz w:val="21"/>
                <w:szCs w:val="22"/>
                <w:lang w:val="en-US" w:eastAsia="zh-CN" w:bidi="ar-SA"/>
              </w:rPr>
            </w:pPr>
            <w:r>
              <w:rPr>
                <w:rFonts w:hint="eastAsia" w:ascii="华文楷体" w:hAnsi="华文楷体" w:eastAsia="华文楷体" w:cs="华文楷体"/>
                <w:kern w:val="2"/>
                <w:sz w:val="24"/>
                <w:szCs w:val="24"/>
                <w:lang w:val="en-US" w:eastAsia="zh-CN" w:bidi="ar-SA"/>
              </w:rPr>
              <w:t>10</w:t>
            </w:r>
          </w:p>
        </w:tc>
        <w:tc>
          <w:tcPr>
            <w:tcW w:w="1200" w:type="dxa"/>
            <w:vAlign w:val="top"/>
          </w:tcPr>
          <w:p>
            <w:pPr>
              <w:widowControl w:val="0"/>
              <w:spacing w:line="360" w:lineRule="auto"/>
              <w:jc w:val="center"/>
              <w:rPr>
                <w:rStyle w:val="2"/>
                <w:rFonts w:hint="eastAsia" w:ascii="华文楷体" w:hAnsi="华文楷体" w:eastAsia="华文楷体" w:cs="华文楷体"/>
                <w:kern w:val="2"/>
                <w:sz w:val="21"/>
                <w:szCs w:val="22"/>
                <w:lang w:val="en-US" w:eastAsia="zh-CN" w:bidi="ar-SA"/>
              </w:rPr>
            </w:pPr>
            <w:r>
              <w:rPr>
                <w:rFonts w:hint="eastAsia" w:ascii="华文楷体" w:hAnsi="华文楷体" w:eastAsia="华文楷体" w:cs="华文楷体"/>
                <w:kern w:val="2"/>
                <w:sz w:val="24"/>
                <w:szCs w:val="24"/>
                <w:lang w:val="en-US" w:eastAsia="zh-CN" w:bidi="ar-SA"/>
              </w:rPr>
              <w:t>5</w:t>
            </w:r>
          </w:p>
        </w:tc>
      </w:tr>
    </w:tbl>
    <w:p>
      <w:pPr>
        <w:spacing w:line="360" w:lineRule="auto"/>
        <w:rPr>
          <w:rFonts w:hint="eastAsia" w:ascii="华文楷体" w:hAnsi="华文楷体" w:eastAsia="华文楷体" w:cs="华文楷体"/>
        </w:rPr>
      </w:pPr>
      <w:r>
        <w:rPr>
          <w:rFonts w:hint="eastAsia" w:ascii="华文楷体" w:hAnsi="华文楷体" w:eastAsia="华文楷体" w:cs="华文楷体"/>
          <w:sz w:val="24"/>
          <w:szCs w:val="24"/>
        </w:rPr>
        <w:t>已知学生等待时间不超过30分钟</w:t>
      </w:r>
    </w:p>
    <w:p>
      <w:pPr>
        <w:spacing w:line="360" w:lineRule="auto"/>
        <w:rPr>
          <w:rFonts w:hint="eastAsia" w:ascii="华文楷体" w:hAnsi="华文楷体" w:eastAsia="华文楷体" w:cs="华文楷体"/>
        </w:rPr>
      </w:pP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1</w:t>
      </w:r>
      <w:r>
        <w:rPr>
          <w:rFonts w:hint="eastAsia" w:ascii="华文楷体" w:hAnsi="华文楷体" w:eastAsia="华文楷体" w:cs="华文楷体"/>
          <w:sz w:val="24"/>
          <w:szCs w:val="24"/>
        </w:rPr>
        <w:t>）若等待时间8分钟时，求舒适度的值；</w:t>
      </w:r>
    </w:p>
    <w:p>
      <w:pPr>
        <w:spacing w:line="360" w:lineRule="auto"/>
        <w:rPr>
          <w:rFonts w:hint="eastAsia" w:ascii="华文楷体" w:hAnsi="华文楷体" w:eastAsia="华文楷体" w:cs="华文楷体"/>
        </w:rPr>
      </w:pP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2</w:t>
      </w:r>
      <w:r>
        <w:rPr>
          <w:rFonts w:hint="eastAsia" w:ascii="华文楷体" w:hAnsi="华文楷体" w:eastAsia="华文楷体" w:cs="华文楷体"/>
          <w:sz w:val="24"/>
          <w:szCs w:val="24"/>
        </w:rPr>
        <w:t>）舒适度指数不低于10时，同学才会感到舒适．请说明，作为食堂的管理员，让每个在窗口买菜的同学最多等待多少时间？</w:t>
      </w:r>
    </w:p>
    <w:p>
      <w:pPr>
        <w:numPr>
          <w:numId w:val="0"/>
        </w:num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对比函数图象，表格表示的函数关系是较少接触的。但是在生活中表格的运用也是相当的广泛，尤其是有一次函数作为基础。所以学生需要通过表格表示的函数关系建立运用函数模型解决问题的“建模思想”。并且加强这个意识。</w:t>
      </w:r>
    </w:p>
    <w:p>
      <w:pPr>
        <w:numPr>
          <w:numId w:val="0"/>
        </w:num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要解决第一个问题学生就必须观察出这个表格中的变量关系特点，建立反比例函数的解析式，再利用解析式求出对应的变量的值，进而才能解决问题（2）。</w:t>
      </w:r>
    </w:p>
    <w:p>
      <w:pPr>
        <w:numPr>
          <w:numId w:val="0"/>
        </w:num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即：</w:t>
      </w:r>
    </w:p>
    <w:p>
      <w:pPr>
        <w:numPr>
          <w:numId w:val="0"/>
        </w:numPr>
        <w:rPr>
          <w:rFonts w:hint="eastAsia" w:ascii="宋体" w:hAnsi="宋体" w:eastAsia="宋体" w:cs="宋体"/>
          <w:sz w:val="24"/>
          <w:szCs w:val="32"/>
          <w:lang w:val="en-US" w:eastAsia="zh-CN"/>
        </w:rPr>
      </w:pPr>
      <w:r>
        <w:rPr>
          <w:sz w:val="24"/>
        </w:rPr>
        <mc:AlternateContent>
          <mc:Choice Requires="wpg">
            <w:drawing>
              <wp:anchor distT="0" distB="0" distL="114300" distR="114300" simplePos="0" relativeHeight="251661312" behindDoc="0" locked="0" layoutInCell="1" allowOverlap="1">
                <wp:simplePos x="0" y="0"/>
                <wp:positionH relativeFrom="column">
                  <wp:posOffset>153035</wp:posOffset>
                </wp:positionH>
                <wp:positionV relativeFrom="paragraph">
                  <wp:posOffset>103505</wp:posOffset>
                </wp:positionV>
                <wp:extent cx="4610735" cy="665480"/>
                <wp:effectExtent l="5080" t="4445" r="13335" b="15875"/>
                <wp:wrapNone/>
                <wp:docPr id="26" name="组合 26"/>
                <wp:cNvGraphicFramePr/>
                <a:graphic xmlns:a="http://schemas.openxmlformats.org/drawingml/2006/main">
                  <a:graphicData uri="http://schemas.microsoft.com/office/word/2010/wordprocessingGroup">
                    <wpg:wgp>
                      <wpg:cNvGrpSpPr/>
                      <wpg:grpSpPr>
                        <a:xfrm>
                          <a:off x="0" y="0"/>
                          <a:ext cx="4610735" cy="665480"/>
                          <a:chOff x="15885" y="27646"/>
                          <a:chExt cx="7261" cy="1048"/>
                        </a:xfrm>
                      </wpg:grpSpPr>
                      <wps:wsp>
                        <wps:cNvPr id="19" name="直接箭头连接符 19"/>
                        <wps:cNvCnPr/>
                        <wps:spPr>
                          <a:xfrm>
                            <a:off x="17280" y="28168"/>
                            <a:ext cx="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直接箭头连接符 20"/>
                        <wps:cNvCnPr/>
                        <wps:spPr>
                          <a:xfrm flipV="1">
                            <a:off x="19275" y="28138"/>
                            <a:ext cx="705" cy="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wps:spPr>
                          <a:xfrm>
                            <a:off x="21525" y="28183"/>
                            <a:ext cx="5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文本框 22"/>
                        <wps:cNvSpPr txBox="1"/>
                        <wps:spPr>
                          <a:xfrm>
                            <a:off x="15885" y="27706"/>
                            <a:ext cx="1274" cy="88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sz w:val="24"/>
                                  <w:szCs w:val="32"/>
                                  <w:lang w:val="en-US" w:eastAsia="zh-CN"/>
                                </w:rPr>
                                <w:t>表格中的数据特点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7895" y="27646"/>
                            <a:ext cx="1320" cy="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sz w:val="24"/>
                                  <w:szCs w:val="32"/>
                                  <w:lang w:val="en-US" w:eastAsia="zh-CN"/>
                                </w:rPr>
                                <w:t>反比例函数模型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20160" y="27766"/>
                            <a:ext cx="1111" cy="92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列出解析式</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22260" y="27721"/>
                            <a:ext cx="887" cy="92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sz w:val="24"/>
                                  <w:szCs w:val="32"/>
                                  <w:lang w:val="en-US" w:eastAsia="zh-CN"/>
                                </w:rPr>
                                <w:t>解决问题</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2.05pt;margin-top:8.15pt;height:52.4pt;width:363.05pt;z-index:251661312;mso-width-relative:page;mso-height-relative:page;" coordorigin="15885,27646" coordsize="7261,1048" o:gfxdata="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">
                <o:lock v:ext="edit" aspectratio="f"/>
                <v:shape id="_x0000_s1026" o:spid="_x0000_s1026" o:spt="32" type="#_x0000_t32" style="position:absolute;left:17280;top:28168;height:0;width:450;" filled="f" stroked="t" coordsize="21600,21600" o:gfxdata="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0fZw3VAAAACQEAAA8AAAAAAAAAAQAgAAAAIgAAAGRycy9kb3ducmV2LnhtbFBL&#10;AQIUABQAAAAIAIdO4kBD5iVe+QEAAJ0DAAAOAAAAAAAAAAEAIAAAACQBAABkcnMvZTJvRG9jLnht&#10;bFBLBQYAAAAABgAGAFkBAACPBQAAAAA=&#10;">
                  <v:fill on="f" focussize="0,0"/>
                  <v:stroke weight="0.5pt" color="#5B9BD5 [3204]" miterlimit="8" joinstyle="miter" endarrow="open"/>
                  <v:imagedata o:title=""/>
                  <o:lock v:ext="edit" aspectratio="f"/>
                </v:shape>
                <v:shape id="_x0000_s1026" o:spid="_x0000_s1026" o:spt="32" type="#_x0000_t32" style="position:absolute;left:19275;top:28138;flip:y;height:15;width:705;" filled="f" stroked="t" coordsize="21600,21600" o:gfxdata="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JYOW2AAAAAkBAAAPAAAAAAAAAAEAIAAAACIAAABkcnMvZG93bnJldi54bWxQ&#10;SwECFAAUAAAACACHTuJAxQk5BvcBAACeAwAADgAAAAAAAAABACAAAAAnAQAAZHJzL2Uyb0RvYy54&#10;bWxQSwUGAAAAAAYABgBZAQAAkAUAAAAA&#10;">
                  <v:fill on="f" focussize="0,0"/>
                  <v:stroke weight="0.5pt" color="#5B9BD5 [3204]" miterlimit="8" joinstyle="miter" endarrow="open"/>
                  <v:imagedata o:title=""/>
                  <o:lock v:ext="edit" aspectratio="f"/>
                </v:shape>
                <v:shape id="_x0000_s1026" o:spid="_x0000_s1026" o:spt="32" type="#_x0000_t32" style="position:absolute;left:21525;top:28183;height:0;width:585;" filled="f" stroked="t" coordsize="21600,21600" o:gfxdata="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3&#10;vmLl1QAAAAkBAAAPAAAAAAAAAAEAIAAAACIAAABkcnMvZG93bnJldi54bWxQSwECFAAUAAAACACH&#10;TuJAVM/z8O4BAACRAwAADgAAAAAAAAABACAAAAAkAQAAZHJzL2Uyb0RvYy54bWxQSwUGAAAAAAYA&#10;BgBZAQAAhAUAAAAA&#10;">
                  <v:fill on="f" focussize="0,0"/>
                  <v:stroke weight="0.5pt" color="#5B9BD5 [3204]" miterlimit="8" joinstyle="miter" endarrow="open"/>
                  <v:imagedata o:title=""/>
                  <o:lock v:ext="edit" aspectratio="f"/>
                </v:shape>
                <v:shape id="_x0000_s1026" o:spid="_x0000_s1026" o:spt="202" type="#_x0000_t202" style="position:absolute;left:15885;top:27706;height:886;width:1274;" fillcolor="#FFFFFF [3201]" filled="t" stroked="t" coordsize="21600,21600" o:gfxdata="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1TsyZ1AAAAAgBAAAPAAAAAAAAAAEAIAAA&#10;ACIAAABkcnMvZG93bnJldi54bWxQSwECFAAUAAAACACHTuJArVeuOUkCAAB1BAAADgAAAAAAAAAB&#10;ACAAAAAjAQAAZHJzL2Uyb0RvYy54bWxQSwUGAAAAAAYABgBZAQAA3gUAAAAA&#10;">
                  <v:fill on="t" focussize="0,0"/>
                  <v:stroke weight="0.5pt" color="#000000 [3204]" joinstyle="round"/>
                  <v:imagedata o:title=""/>
                  <o:lock v:ext="edit" aspectratio="f"/>
                  <v:textbox>
                    <w:txbxContent>
                      <w:p>
                        <w:r>
                          <w:rPr>
                            <w:rFonts w:hint="eastAsia" w:ascii="宋体" w:hAnsi="宋体" w:eastAsia="宋体" w:cs="宋体"/>
                            <w:sz w:val="24"/>
                            <w:szCs w:val="32"/>
                            <w:lang w:val="en-US" w:eastAsia="zh-CN"/>
                          </w:rPr>
                          <w:t>表格中的数据特点</w:t>
                        </w:r>
                      </w:p>
                    </w:txbxContent>
                  </v:textbox>
                </v:shape>
                <v:shape id="_x0000_s1026" o:spid="_x0000_s1026" o:spt="202" type="#_x0000_t202" style="position:absolute;left:17895;top:27646;height:975;width:1320;" fillcolor="#FFFFFF [3201]" filled="t" stroked="t" coordsize="21600,21600" o:gfxdata="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6xG1NUAAAAKAQAADwAAAAAAAAABACAAAAAiAAAAZHJzL2Rv&#10;d25yZXYueG1sUEsBAhQAFAAAAAgAh07iQBkz4mg9AgAAagQAAA4AAAAAAAAAAQAgAAAAJAEAAGRy&#10;cy9lMm9Eb2MueG1sUEsFBgAAAAAGAAYAWQEAANMFAAAAAA==&#10;">
                  <v:fill on="t" focussize="0,0"/>
                  <v:stroke weight="0.5pt" color="#000000 [3204]" joinstyle="round"/>
                  <v:imagedata o:title=""/>
                  <o:lock v:ext="edit" aspectratio="f"/>
                  <v:textbox>
                    <w:txbxContent>
                      <w:p>
                        <w:r>
                          <w:rPr>
                            <w:rFonts w:hint="eastAsia" w:ascii="宋体" w:hAnsi="宋体" w:eastAsia="宋体" w:cs="宋体"/>
                            <w:sz w:val="24"/>
                            <w:szCs w:val="32"/>
                            <w:lang w:val="en-US" w:eastAsia="zh-CN"/>
                          </w:rPr>
                          <w:t>反比例函数模型</w:t>
                        </w:r>
                      </w:p>
                    </w:txbxContent>
                  </v:textbox>
                </v:shape>
                <v:shape id="_x0000_s1026" o:spid="_x0000_s1026" o:spt="202" type="#_x0000_t202" style="position:absolute;left:20160;top:27766;height:928;width:1111;" fillcolor="#FFFFFF [3201]" filled="t" stroked="t" coordsize="21600,21600" o:gfxdata="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kS9RdUAAAAKAQAADwAAAAAAAAABACAAAAAiAAAAZHJz&#10;L2Rvd25yZXYueG1sUEsBAhQAFAAAAAgAh07iQI8HK6FAAgAAagQAAA4AAAAAAAAAAQAgAAAAJAEA&#10;AGRycy9lMm9Eb2MueG1sUEsFBgAAAAAGAAYAWQEAANYFAAAAAA==&#10;">
                  <v:fill on="t" focussize="0,0"/>
                  <v:stroke weight="0.5pt" color="#000000 [3204]" joinstyle="round"/>
                  <v:imagedata o:title=""/>
                  <o:lock v:ext="edit" aspectratio="f"/>
                  <v:textbox>
                    <w:txbxContent>
                      <w:p>
                        <w:pPr>
                          <w:numPr>
                            <w:ilvl w:val="0"/>
                            <w:numId w:val="0"/>
                          </w:num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列出解析式</w:t>
                        </w:r>
                      </w:p>
                      <w:p/>
                    </w:txbxContent>
                  </v:textbox>
                </v:shape>
                <v:shape id="_x0000_s1026" o:spid="_x0000_s1026" o:spt="202" type="#_x0000_t202" style="position:absolute;left:22260;top:27721;height:928;width:887;" fillcolor="#FFFFFF [3201]" filled="t" stroked="t" coordsize="21600,21600" o:gfxdata="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OQ2tPVAAAACQEAAA8AAAAAAAAAAQAgAAAAIgAAAGRy&#10;cy9kb3ducmV2LnhtbFBLAQIUABQAAAAIAIdO4kDycZImQQIAAGoEAAAOAAAAAAAAAAEAIAAAACQB&#10;AABkcnMvZTJvRG9jLnhtbFBLBQYAAAAABgAGAFkBAADXBQAAAAA=&#10;">
                  <v:fill on="t" focussize="0,0"/>
                  <v:stroke weight="0.5pt" color="#000000 [3204]" joinstyle="round"/>
                  <v:imagedata o:title=""/>
                  <o:lock v:ext="edit" aspectratio="f"/>
                  <v:textbox>
                    <w:txbxContent>
                      <w:p>
                        <w:r>
                          <w:rPr>
                            <w:rFonts w:hint="eastAsia" w:ascii="宋体" w:hAnsi="宋体" w:eastAsia="宋体" w:cs="宋体"/>
                            <w:sz w:val="24"/>
                            <w:szCs w:val="32"/>
                            <w:lang w:val="en-US" w:eastAsia="zh-CN"/>
                          </w:rPr>
                          <w:t>解决问题</w:t>
                        </w:r>
                      </w:p>
                    </w:txbxContent>
                  </v:textbox>
                </v:shape>
              </v:group>
            </w:pict>
          </mc:Fallback>
        </mc:AlternateContent>
      </w:r>
      <w:r>
        <w:rPr>
          <w:rFonts w:hint="eastAsia" w:ascii="宋体" w:hAnsi="宋体" w:eastAsia="宋体" w:cs="宋体"/>
          <w:sz w:val="24"/>
          <w:szCs w:val="32"/>
          <w:lang w:val="en-US" w:eastAsia="zh-CN"/>
        </w:rPr>
        <w:t xml:space="preserve">                  </w:t>
      </w:r>
    </w:p>
    <w:p>
      <w:pPr>
        <w:numPr>
          <w:numId w:val="0"/>
        </w:numPr>
        <w:rPr>
          <w:rFonts w:hint="eastAsia" w:ascii="宋体" w:hAnsi="宋体" w:eastAsia="宋体" w:cs="宋体"/>
          <w:sz w:val="24"/>
          <w:szCs w:val="32"/>
          <w:lang w:val="en-US" w:eastAsia="zh-CN"/>
        </w:rPr>
      </w:pPr>
    </w:p>
    <w:p>
      <w:pPr>
        <w:numPr>
          <w:numId w:val="0"/>
        </w:numPr>
        <w:rPr>
          <w:rFonts w:hint="eastAsia" w:ascii="宋体" w:hAnsi="宋体" w:eastAsia="宋体" w:cs="宋体"/>
          <w:sz w:val="24"/>
          <w:szCs w:val="32"/>
          <w:lang w:val="en-US" w:eastAsia="zh-CN"/>
        </w:rPr>
      </w:pPr>
    </w:p>
    <w:p>
      <w:pPr>
        <w:numPr>
          <w:numId w:val="0"/>
        </w:numPr>
        <w:rPr>
          <w:rFonts w:hint="eastAsia" w:ascii="宋体" w:hAnsi="宋体" w:eastAsia="宋体" w:cs="宋体"/>
          <w:sz w:val="24"/>
          <w:szCs w:val="32"/>
          <w:lang w:val="en-US" w:eastAsia="zh-CN"/>
        </w:rPr>
      </w:pPr>
    </w:p>
    <w:p>
      <w:pPr>
        <w:numPr>
          <w:numId w:val="0"/>
        </w:numPr>
        <w:rPr>
          <w:rFonts w:hint="eastAsia" w:ascii="宋体" w:hAnsi="宋体" w:eastAsia="宋体" w:cs="宋体"/>
          <w:sz w:val="24"/>
          <w:szCs w:val="32"/>
          <w:lang w:val="en-US" w:eastAsia="zh-CN"/>
        </w:rPr>
      </w:pPr>
    </w:p>
    <w:p>
      <w:pPr>
        <w:numPr>
          <w:numId w:val="0"/>
        </w:num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函数描述的特殊的变量关系，而反比例函数又是特殊的函数。所以对于反比例函数的运用，就不是单纯的会解决关于反比例函数的应用题。而是要学生体会“建模”的过程，建立“函数模型思想”的意识，并且会利用反比例函数的知识，通过数形结合等方式来解决问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BD910"/>
    <w:multiLevelType w:val="singleLevel"/>
    <w:tmpl w:val="5A1BD910"/>
    <w:lvl w:ilvl="0" w:tentative="0">
      <w:start w:val="1"/>
      <w:numFmt w:val="chineseCounting"/>
      <w:suff w:val="nothing"/>
      <w:lvlText w:val="%1、"/>
      <w:lvlJc w:val="left"/>
    </w:lvl>
  </w:abstractNum>
  <w:abstractNum w:abstractNumId="1">
    <w:nsid w:val="5A1BDA34"/>
    <w:multiLevelType w:val="singleLevel"/>
    <w:tmpl w:val="5A1BDA34"/>
    <w:lvl w:ilvl="0" w:tentative="0">
      <w:start w:val="1"/>
      <w:numFmt w:val="decimal"/>
      <w:suff w:val="nothing"/>
      <w:lvlText w:val="%1、"/>
      <w:lvlJc w:val="left"/>
    </w:lvl>
  </w:abstractNum>
  <w:abstractNum w:abstractNumId="2">
    <w:nsid w:val="5A1BDE5E"/>
    <w:multiLevelType w:val="singleLevel"/>
    <w:tmpl w:val="5A1BDE5E"/>
    <w:lvl w:ilvl="0" w:tentative="0">
      <w:start w:val="1"/>
      <w:numFmt w:val="decimal"/>
      <w:suff w:val="nothing"/>
      <w:lvlText w:val="（%1）"/>
      <w:lvlJc w:val="left"/>
    </w:lvl>
  </w:abstractNum>
  <w:abstractNum w:abstractNumId="3">
    <w:nsid w:val="5A1BDFBE"/>
    <w:multiLevelType w:val="singleLevel"/>
    <w:tmpl w:val="5A1BDFBE"/>
    <w:lvl w:ilvl="0" w:tentative="0">
      <w:start w:val="1"/>
      <w:numFmt w:val="chineseCounting"/>
      <w:suff w:val="nothing"/>
      <w:lvlText w:val="（%1）"/>
      <w:lvlJc w:val="left"/>
    </w:lvl>
  </w:abstractNum>
  <w:abstractNum w:abstractNumId="4">
    <w:nsid w:val="5A1D07A6"/>
    <w:multiLevelType w:val="singleLevel"/>
    <w:tmpl w:val="5A1D07A6"/>
    <w:lvl w:ilvl="0" w:tentative="0">
      <w:start w:val="2"/>
      <w:numFmt w:val="decimal"/>
      <w:suff w:val="nothing"/>
      <w:lvlText w:val="例%1 "/>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B5055"/>
    <w:rsid w:val="3ED40463"/>
    <w:rsid w:val="3F59434B"/>
    <w:rsid w:val="46D81BFE"/>
    <w:rsid w:val="4BBB5055"/>
    <w:rsid w:val="5451497D"/>
    <w:rsid w:val="54AF65CC"/>
    <w:rsid w:val="5CDE15DA"/>
    <w:rsid w:val="76EE60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1.png"/><Relationship Id="rId25" Type="http://schemas.openxmlformats.org/officeDocument/2006/relationships/oleObject" Target="embeddings/oleObject12.bin"/><Relationship Id="rId24" Type="http://schemas.openxmlformats.org/officeDocument/2006/relationships/image" Target="media/image10.png"/><Relationship Id="rId23" Type="http://schemas.openxmlformats.org/officeDocument/2006/relationships/image" Target="media/image9.wmf"/><Relationship Id="rId22" Type="http://schemas.openxmlformats.org/officeDocument/2006/relationships/oleObject" Target="embeddings/oleObject11.bin"/><Relationship Id="rId21" Type="http://schemas.openxmlformats.org/officeDocument/2006/relationships/image" Target="media/image8.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9.bin"/><Relationship Id="rId17" Type="http://schemas.openxmlformats.org/officeDocument/2006/relationships/image" Target="media/image6.wmf"/><Relationship Id="rId16" Type="http://schemas.openxmlformats.org/officeDocument/2006/relationships/oleObject" Target="embeddings/oleObject8.bin"/><Relationship Id="rId15" Type="http://schemas.openxmlformats.org/officeDocument/2006/relationships/image" Target="media/image5.wmf"/><Relationship Id="rId14" Type="http://schemas.openxmlformats.org/officeDocument/2006/relationships/oleObject" Target="embeddings/oleObject7.bin"/><Relationship Id="rId13" Type="http://schemas.openxmlformats.org/officeDocument/2006/relationships/oleObject" Target="embeddings/oleObject6.bin"/><Relationship Id="rId12" Type="http://schemas.openxmlformats.org/officeDocument/2006/relationships/image" Target="media/image4.wmf"/><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2017-11-27T09:14:00Z</dcterms:created>
  <dc:creator>muxin</dc:creator>
  <cp:lastModifiedBy>muxin</cp:lastModifiedBy>
  <dcterms:modified xsi:type="dcterms:W3CDTF">2017-11-28T07:17:06Z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