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BF" w:rsidRPr="00732213" w:rsidRDefault="000A35BF" w:rsidP="00732213">
      <w:pPr>
        <w:ind w:firstLineChars="900" w:firstLine="2530"/>
        <w:rPr>
          <w:sz w:val="28"/>
        </w:rPr>
      </w:pPr>
      <w:r w:rsidRPr="00732213">
        <w:rPr>
          <w:rFonts w:hint="eastAsia"/>
          <w:b/>
          <w:sz w:val="28"/>
        </w:rPr>
        <w:t>如何</w:t>
      </w:r>
      <w:r w:rsidR="00732213" w:rsidRPr="00732213">
        <w:rPr>
          <w:rFonts w:hint="eastAsia"/>
          <w:b/>
          <w:sz w:val="28"/>
        </w:rPr>
        <w:t>高效教学</w:t>
      </w:r>
      <w:r w:rsidRPr="00732213">
        <w:rPr>
          <w:rFonts w:hint="eastAsia"/>
          <w:b/>
          <w:sz w:val="28"/>
        </w:rPr>
        <w:t>视唱练耳专题讲座</w:t>
      </w:r>
      <w:r w:rsidRPr="00732213">
        <w:rPr>
          <w:b/>
          <w:sz w:val="28"/>
        </w:rPr>
        <w:t> </w:t>
      </w:r>
      <w:r w:rsidRPr="00732213">
        <w:rPr>
          <w:sz w:val="28"/>
        </w:rPr>
        <w:br/>
      </w:r>
      <w:r w:rsidRPr="00732213">
        <w:rPr>
          <w:sz w:val="28"/>
        </w:rPr>
        <w:t>各位老师：</w:t>
      </w:r>
    </w:p>
    <w:p w:rsidR="000A35BF" w:rsidRPr="00732213" w:rsidRDefault="000A35BF" w:rsidP="000A35BF">
      <w:pPr>
        <w:ind w:firstLine="180"/>
        <w:rPr>
          <w:rFonts w:hint="eastAsia"/>
          <w:sz w:val="28"/>
        </w:rPr>
      </w:pPr>
      <w:r w:rsidRPr="00732213">
        <w:rPr>
          <w:sz w:val="28"/>
        </w:rPr>
        <w:t>大家好！</w:t>
      </w:r>
      <w:r w:rsidRPr="00732213">
        <w:rPr>
          <w:sz w:val="28"/>
        </w:rPr>
        <w:br/>
        <w:t>    </w:t>
      </w:r>
      <w:r w:rsidRPr="00732213">
        <w:rPr>
          <w:sz w:val="28"/>
        </w:rPr>
        <w:t>一、本次讲话算不上什么专题讲座，充其量是把我对</w:t>
      </w:r>
      <w:r w:rsidR="00732213">
        <w:rPr>
          <w:rFonts w:hint="eastAsia"/>
          <w:sz w:val="28"/>
        </w:rPr>
        <w:t>高考视唱练耳教学中</w:t>
      </w:r>
      <w:r w:rsidRPr="00732213">
        <w:rPr>
          <w:sz w:val="28"/>
        </w:rPr>
        <w:t>的一点粗浅的理解和看法和大家交流一下。所以，若有不当之处甚至是错误的地方，敬请在座的各位能批评指正；</w:t>
      </w:r>
      <w:r w:rsidRPr="00732213">
        <w:rPr>
          <w:sz w:val="28"/>
        </w:rPr>
        <w:br/>
        <w:t>    </w:t>
      </w:r>
      <w:r w:rsidRPr="00732213">
        <w:rPr>
          <w:sz w:val="28"/>
        </w:rPr>
        <w:t>二、为避免空洞枯燥的说教，我会列举一些例子，穿插一些</w:t>
      </w:r>
      <w:r w:rsidRPr="00732213">
        <w:rPr>
          <w:rFonts w:hint="eastAsia"/>
          <w:sz w:val="28"/>
        </w:rPr>
        <w:t>课件实例</w:t>
      </w:r>
      <w:r w:rsidRPr="00732213">
        <w:rPr>
          <w:sz w:val="28"/>
        </w:rPr>
        <w:t>，但有些可能会有些牵强，还望大家理解和谅解。</w:t>
      </w:r>
      <w:r w:rsidRPr="00732213">
        <w:rPr>
          <w:sz w:val="28"/>
        </w:rPr>
        <w:br/>
        <w:t>  </w:t>
      </w:r>
      <w:r w:rsidRPr="00732213">
        <w:rPr>
          <w:rFonts w:hint="eastAsia"/>
          <w:sz w:val="28"/>
        </w:rPr>
        <w:t xml:space="preserve">  </w:t>
      </w:r>
      <w:r w:rsidRPr="00732213">
        <w:rPr>
          <w:sz w:val="28"/>
        </w:rPr>
        <w:t>  </w:t>
      </w:r>
      <w:r w:rsidRPr="00732213">
        <w:rPr>
          <w:sz w:val="28"/>
        </w:rPr>
        <w:t>我今天演讲的题目是《</w:t>
      </w:r>
      <w:r w:rsidR="00732213" w:rsidRPr="00732213">
        <w:rPr>
          <w:rFonts w:hint="eastAsia"/>
          <w:sz w:val="28"/>
        </w:rPr>
        <w:t>高效教学视唱练耳</w:t>
      </w:r>
      <w:r w:rsidRPr="00732213">
        <w:rPr>
          <w:sz w:val="28"/>
        </w:rPr>
        <w:t>》。</w:t>
      </w:r>
    </w:p>
    <w:p w:rsidR="000A35BF" w:rsidRPr="00732213" w:rsidRDefault="000A35BF" w:rsidP="00732213">
      <w:pPr>
        <w:ind w:firstLineChars="185" w:firstLine="518"/>
        <w:rPr>
          <w:rFonts w:hint="eastAsia"/>
          <w:sz w:val="28"/>
        </w:rPr>
      </w:pPr>
      <w:r w:rsidRPr="00732213">
        <w:rPr>
          <w:rFonts w:hint="eastAsia"/>
          <w:sz w:val="28"/>
        </w:rPr>
        <w:t>听觉训练，目的在于培养并发展对音乐的听辨能力和记忆能力，从而丰富和提高其内在听觉，加深对乐谱的实际理解和音响效果的想象力。在音乐院校中，它和视唱成为必修的一门基础课程。</w:t>
      </w:r>
      <w:r w:rsidRPr="00732213">
        <w:rPr>
          <w:sz w:val="28"/>
        </w:rPr>
        <w:t>      </w:t>
      </w:r>
    </w:p>
    <w:p w:rsidR="006F3EA4" w:rsidRPr="00732213" w:rsidRDefault="000A35BF" w:rsidP="00732213">
      <w:pPr>
        <w:ind w:firstLineChars="184" w:firstLine="515"/>
        <w:rPr>
          <w:rFonts w:hint="eastAsia"/>
          <w:sz w:val="28"/>
        </w:rPr>
      </w:pPr>
      <w:r w:rsidRPr="00732213">
        <w:rPr>
          <w:rFonts w:hint="eastAsia"/>
          <w:sz w:val="28"/>
        </w:rPr>
        <w:t>我所在学校是双流艺体中学，是一所专门从事音乐教育的普通性高中，我校学生都有</w:t>
      </w:r>
      <w:r w:rsidR="006F3EA4" w:rsidRPr="00732213">
        <w:rPr>
          <w:rFonts w:hint="eastAsia"/>
          <w:sz w:val="28"/>
        </w:rPr>
        <w:t>自己的专业方向，但是音乐类专业中视唱练耳是一科较重要学科，在高考中占据了非常重要的位置，直接影响学生的高考录取。</w:t>
      </w:r>
    </w:p>
    <w:p w:rsidR="00732213" w:rsidRPr="00732213" w:rsidRDefault="00732213" w:rsidP="00732213">
      <w:pPr>
        <w:ind w:firstLineChars="200" w:firstLine="560"/>
        <w:rPr>
          <w:sz w:val="28"/>
        </w:rPr>
      </w:pPr>
      <w:r w:rsidRPr="00732213">
        <w:rPr>
          <w:rFonts w:hint="eastAsia"/>
          <w:sz w:val="28"/>
        </w:rPr>
        <w:t>视唱练耳是音乐专业中的一门基础课，它主要是培养和发展学生的音乐听辩和如何表现音乐的能力。对有志于报考音乐艺术院校的考生来说，是通过科学的规定性程式来检测考生的基本音乐潜能和学习音乐的基本素质标准，同时也是衡量考生音乐天赋和才能的必考科目之一。笔者通过多年的高考视唱练耳教学，想在学习、训练方法上提一些建议和想法，希望能给广大音乐专业考生带来一些帮助和学习的</w:t>
      </w:r>
      <w:r w:rsidRPr="00732213">
        <w:rPr>
          <w:rFonts w:hint="eastAsia"/>
          <w:sz w:val="28"/>
        </w:rPr>
        <w:lastRenderedPageBreak/>
        <w:t>捷径。</w:t>
      </w:r>
    </w:p>
    <w:p w:rsidR="00732213" w:rsidRPr="00732213" w:rsidRDefault="00732213" w:rsidP="00732213">
      <w:pPr>
        <w:rPr>
          <w:sz w:val="28"/>
        </w:rPr>
      </w:pPr>
      <w:r w:rsidRPr="00732213">
        <w:rPr>
          <w:rFonts w:hint="eastAsia"/>
          <w:sz w:val="28"/>
        </w:rPr>
        <w:t xml:space="preserve"> </w:t>
      </w:r>
      <w:r w:rsidRPr="00732213">
        <w:rPr>
          <w:rFonts w:hint="eastAsia"/>
          <w:sz w:val="28"/>
        </w:rPr>
        <w:t>一、音准和节奏是学好视唱练耳的基础</w:t>
      </w:r>
      <w:r w:rsidRPr="00732213">
        <w:rPr>
          <w:rFonts w:hint="eastAsia"/>
          <w:sz w:val="28"/>
        </w:rPr>
        <w:t xml:space="preserve"> </w:t>
      </w:r>
      <w:r w:rsidRPr="00732213">
        <w:rPr>
          <w:sz w:val="28"/>
        </w:rPr>
        <w:t xml:space="preserve"> </w:t>
      </w:r>
    </w:p>
    <w:p w:rsidR="00732213" w:rsidRPr="00732213" w:rsidRDefault="00732213" w:rsidP="00732213">
      <w:pPr>
        <w:rPr>
          <w:sz w:val="28"/>
        </w:rPr>
      </w:pPr>
      <w:r w:rsidRPr="00732213">
        <w:rPr>
          <w:rFonts w:hint="eastAsia"/>
          <w:sz w:val="28"/>
        </w:rPr>
        <w:t xml:space="preserve">      </w:t>
      </w:r>
      <w:r w:rsidRPr="00732213">
        <w:rPr>
          <w:rFonts w:hint="eastAsia"/>
          <w:sz w:val="28"/>
        </w:rPr>
        <w:t>视唱和练耳是相互依托、相辅相成的两门课程。在实际教学中，往往把它们连在一起进行教学。视唱有两种唱名法：首调唱名法和固定调唱名法。笔者认为固定唱名法较好，练耳有音高模唱、固定音名听唱，还有音程、和弦和旋律等。它们的训练方法各不相同，但目的都是一样的，它们基本上是由音高和节奏组成，因此学习视唱练耳、唱准音高和节奏是关键的第一步。</w:t>
      </w:r>
    </w:p>
    <w:p w:rsidR="00732213" w:rsidRDefault="00732213" w:rsidP="00732213">
      <w:pPr>
        <w:rPr>
          <w:rFonts w:hint="eastAsia"/>
          <w:sz w:val="28"/>
        </w:rPr>
      </w:pPr>
      <w:r>
        <w:rPr>
          <w:rFonts w:hint="eastAsia"/>
          <w:sz w:val="28"/>
        </w:rPr>
        <w:t xml:space="preserve">      </w:t>
      </w:r>
      <w:r w:rsidRPr="00732213">
        <w:rPr>
          <w:rFonts w:hint="eastAsia"/>
          <w:sz w:val="28"/>
        </w:rPr>
        <w:t>那么，怎样才能唱好音准和节奏呢？</w:t>
      </w:r>
      <w:r w:rsidRPr="00732213">
        <w:rPr>
          <w:rFonts w:hint="eastAsia"/>
          <w:sz w:val="28"/>
        </w:rPr>
        <w:t xml:space="preserve"> </w:t>
      </w:r>
    </w:p>
    <w:p w:rsidR="00732213" w:rsidRPr="00732213" w:rsidRDefault="00732213" w:rsidP="00732213">
      <w:pPr>
        <w:pStyle w:val="a5"/>
        <w:numPr>
          <w:ilvl w:val="0"/>
          <w:numId w:val="1"/>
        </w:numPr>
        <w:ind w:firstLineChars="0"/>
        <w:rPr>
          <w:sz w:val="28"/>
        </w:rPr>
      </w:pPr>
      <w:r w:rsidRPr="00732213">
        <w:rPr>
          <w:rFonts w:hint="eastAsia"/>
          <w:sz w:val="28"/>
        </w:rPr>
        <w:t>先是要唱准音阶和八度以内的旋律音程，学会模唱固定音的高度，模击常见的节奏型。初学者应先把</w:t>
      </w:r>
      <w:r w:rsidRPr="00732213">
        <w:rPr>
          <w:rFonts w:hint="eastAsia"/>
          <w:sz w:val="28"/>
        </w:rPr>
        <w:t>C</w:t>
      </w:r>
      <w:r w:rsidRPr="00732213">
        <w:rPr>
          <w:rFonts w:hint="eastAsia"/>
          <w:sz w:val="28"/>
        </w:rPr>
        <w:t>大调音阶唱准，引导学生用轻松和自然的声音来练习，注意连贯和用耳朵去感受音高的准确性，同时结合乐理基础唱准四度以内的狭小音程，注意所给学生的谱例要简单，节奏不要太复杂。当学生基本掌握了上述知识后就进行宽音程的训练，笔者建议：宽音程训练最好先采用搭桥练习，如纯五度</w:t>
      </w:r>
      <w:r w:rsidRPr="00732213">
        <w:rPr>
          <w:rFonts w:hint="eastAsia"/>
          <w:sz w:val="28"/>
        </w:rPr>
        <w:t xml:space="preserve">1 </w:t>
      </w:r>
      <w:r>
        <w:rPr>
          <w:rFonts w:hint="eastAsia"/>
          <w:sz w:val="28"/>
        </w:rPr>
        <w:t xml:space="preserve"> </w:t>
      </w:r>
      <w:r w:rsidRPr="00732213">
        <w:rPr>
          <w:rFonts w:hint="eastAsia"/>
          <w:sz w:val="28"/>
        </w:rPr>
        <w:t>5</w:t>
      </w:r>
      <w:r w:rsidRPr="00732213">
        <w:rPr>
          <w:rFonts w:hint="eastAsia"/>
          <w:sz w:val="28"/>
        </w:rPr>
        <w:t>，先在心里唱</w:t>
      </w:r>
      <w:r w:rsidRPr="00732213">
        <w:rPr>
          <w:rFonts w:hint="eastAsia"/>
          <w:sz w:val="28"/>
        </w:rPr>
        <w:t xml:space="preserve">1  2  3  4  </w:t>
      </w:r>
      <w:r w:rsidRPr="00732213">
        <w:rPr>
          <w:rFonts w:hint="eastAsia"/>
          <w:sz w:val="28"/>
        </w:rPr>
        <w:t xml:space="preserve"> 5</w:t>
      </w:r>
      <w:r w:rsidRPr="00732213">
        <w:rPr>
          <w:rFonts w:hint="eastAsia"/>
          <w:sz w:val="28"/>
        </w:rPr>
        <w:t>，或心想唱和弦</w:t>
      </w:r>
      <w:r w:rsidRPr="00732213">
        <w:rPr>
          <w:rFonts w:hint="eastAsia"/>
          <w:sz w:val="28"/>
        </w:rPr>
        <w:t>1  3  5</w:t>
      </w:r>
      <w:r w:rsidRPr="00732213">
        <w:rPr>
          <w:rFonts w:hint="eastAsia"/>
          <w:sz w:val="28"/>
        </w:rPr>
        <w:t>，小七度</w:t>
      </w:r>
      <w:r w:rsidRPr="00732213">
        <w:rPr>
          <w:rFonts w:hint="eastAsia"/>
          <w:sz w:val="28"/>
        </w:rPr>
        <w:t>3  2</w:t>
      </w:r>
      <w:r w:rsidRPr="00732213">
        <w:rPr>
          <w:rFonts w:hint="eastAsia"/>
          <w:sz w:val="28"/>
        </w:rPr>
        <w:t>，可以先唱和弦</w:t>
      </w:r>
      <w:r w:rsidRPr="00732213">
        <w:rPr>
          <w:rFonts w:hint="eastAsia"/>
          <w:sz w:val="28"/>
        </w:rPr>
        <w:t>3  5  7  2</w:t>
      </w:r>
      <w:r w:rsidRPr="00732213">
        <w:rPr>
          <w:rFonts w:hint="eastAsia"/>
          <w:sz w:val="28"/>
        </w:rPr>
        <w:t>，然后再套出</w:t>
      </w:r>
      <w:r w:rsidRPr="00732213">
        <w:rPr>
          <w:rFonts w:hint="eastAsia"/>
          <w:sz w:val="28"/>
        </w:rPr>
        <w:t>3  2</w:t>
      </w:r>
      <w:r w:rsidRPr="00732213">
        <w:rPr>
          <w:rFonts w:hint="eastAsia"/>
          <w:sz w:val="28"/>
        </w:rPr>
        <w:t>的音准高度就不难了。这一阶段还可以辅以一些简单的节奏训练，在一般节奏型比较熟练的的情况下，再在节奏型上加上固定的音高，这样就成了旋律听辩。这时候学生头脑中就可以储存一些音汇了，特别注意一点就是要多培养学生视听的内心感觉。</w:t>
      </w:r>
    </w:p>
    <w:p w:rsidR="00732213" w:rsidRPr="00732213" w:rsidRDefault="00732213" w:rsidP="00732213">
      <w:pPr>
        <w:rPr>
          <w:sz w:val="28"/>
        </w:rPr>
      </w:pPr>
      <w:r w:rsidRPr="00732213">
        <w:rPr>
          <w:rFonts w:hint="eastAsia"/>
          <w:sz w:val="28"/>
        </w:rPr>
        <w:lastRenderedPageBreak/>
        <w:t xml:space="preserve">      </w:t>
      </w:r>
      <w:r w:rsidRPr="00732213">
        <w:rPr>
          <w:rFonts w:hint="eastAsia"/>
          <w:sz w:val="28"/>
        </w:rPr>
        <w:t>②用基本音级搭桥唱准变化音，笔者在教学中发现很多学生在唱变化音时较含糊，没有准确地唱准每一个变化音，其实唱变化音是有方法的。单独凭记忆和感觉唱变化音难免会有偏差，我们不妨结合乐理用唱基本音级的办法，来唱准变化音就一点不难了，如要唱</w:t>
      </w:r>
      <w:r w:rsidRPr="00732213">
        <w:rPr>
          <w:rFonts w:hint="eastAsia"/>
          <w:sz w:val="28"/>
        </w:rPr>
        <w:t>2 #4</w:t>
      </w:r>
      <w:r w:rsidRPr="00732213">
        <w:rPr>
          <w:rFonts w:hint="eastAsia"/>
          <w:sz w:val="28"/>
        </w:rPr>
        <w:t>。我们学过乐理知道</w:t>
      </w:r>
      <w:r>
        <w:rPr>
          <w:rFonts w:hint="eastAsia"/>
          <w:sz w:val="28"/>
        </w:rPr>
        <w:t>2</w:t>
      </w:r>
      <w:r w:rsidRPr="00732213">
        <w:rPr>
          <w:rFonts w:hint="eastAsia"/>
          <w:sz w:val="28"/>
        </w:rPr>
        <w:t>#4</w:t>
      </w:r>
      <w:r w:rsidRPr="00732213">
        <w:rPr>
          <w:rFonts w:hint="eastAsia"/>
          <w:sz w:val="28"/>
        </w:rPr>
        <w:t>是大三度，根据音程的性质，可用基本音级中</w:t>
      </w:r>
      <w:r w:rsidRPr="00732213">
        <w:rPr>
          <w:rFonts w:hint="eastAsia"/>
          <w:sz w:val="28"/>
        </w:rPr>
        <w:t>1 3</w:t>
      </w:r>
      <w:r w:rsidRPr="00732213">
        <w:rPr>
          <w:rFonts w:hint="eastAsia"/>
          <w:sz w:val="28"/>
        </w:rPr>
        <w:t>套，把</w:t>
      </w:r>
      <w:r w:rsidRPr="00732213">
        <w:rPr>
          <w:rFonts w:hint="eastAsia"/>
          <w:sz w:val="28"/>
        </w:rPr>
        <w:t>1</w:t>
      </w:r>
      <w:r w:rsidRPr="00732213">
        <w:rPr>
          <w:rFonts w:hint="eastAsia"/>
          <w:sz w:val="28"/>
        </w:rPr>
        <w:t>唱成</w:t>
      </w:r>
      <w:r w:rsidRPr="00732213">
        <w:rPr>
          <w:rFonts w:hint="eastAsia"/>
          <w:sz w:val="28"/>
        </w:rPr>
        <w:t>2</w:t>
      </w:r>
      <w:r w:rsidRPr="00732213">
        <w:rPr>
          <w:rFonts w:hint="eastAsia"/>
          <w:sz w:val="28"/>
        </w:rPr>
        <w:t>相同的高度，</w:t>
      </w:r>
      <w:r w:rsidRPr="00732213">
        <w:rPr>
          <w:rFonts w:hint="eastAsia"/>
          <w:sz w:val="28"/>
        </w:rPr>
        <w:t>3</w:t>
      </w:r>
      <w:r w:rsidRPr="00732213">
        <w:rPr>
          <w:rFonts w:hint="eastAsia"/>
          <w:sz w:val="28"/>
        </w:rPr>
        <w:t>就成了</w:t>
      </w:r>
      <w:r w:rsidRPr="00732213">
        <w:rPr>
          <w:rFonts w:hint="eastAsia"/>
          <w:sz w:val="28"/>
        </w:rPr>
        <w:t>#4</w:t>
      </w:r>
      <w:r w:rsidRPr="00732213">
        <w:rPr>
          <w:rFonts w:hint="eastAsia"/>
          <w:sz w:val="28"/>
        </w:rPr>
        <w:t>的高度，</w:t>
      </w:r>
      <w:r w:rsidRPr="00732213">
        <w:rPr>
          <w:rFonts w:hint="eastAsia"/>
          <w:sz w:val="28"/>
        </w:rPr>
        <w:t>#4</w:t>
      </w:r>
      <w:r w:rsidRPr="00732213">
        <w:rPr>
          <w:rFonts w:hint="eastAsia"/>
          <w:sz w:val="28"/>
        </w:rPr>
        <w:t>就很容易唱准了。又如要唱</w:t>
      </w:r>
      <w:r>
        <w:rPr>
          <w:rFonts w:hint="eastAsia"/>
          <w:sz w:val="28"/>
        </w:rPr>
        <w:t xml:space="preserve">2 </w:t>
      </w:r>
      <w:r w:rsidRPr="00732213">
        <w:rPr>
          <w:rFonts w:hint="eastAsia"/>
          <w:sz w:val="28"/>
        </w:rPr>
        <w:t>#5</w:t>
      </w:r>
      <w:r w:rsidRPr="00732213">
        <w:rPr>
          <w:rFonts w:hint="eastAsia"/>
          <w:sz w:val="28"/>
        </w:rPr>
        <w:t>，先判定</w:t>
      </w:r>
      <w:r>
        <w:rPr>
          <w:rFonts w:hint="eastAsia"/>
          <w:sz w:val="28"/>
        </w:rPr>
        <w:t xml:space="preserve">2 </w:t>
      </w:r>
      <w:r w:rsidRPr="00732213">
        <w:rPr>
          <w:rFonts w:hint="eastAsia"/>
          <w:sz w:val="28"/>
        </w:rPr>
        <w:t>#5</w:t>
      </w:r>
      <w:r w:rsidRPr="00732213">
        <w:rPr>
          <w:rFonts w:hint="eastAsia"/>
          <w:sz w:val="28"/>
        </w:rPr>
        <w:t>是增四度，再从自然音阶中找增四度</w:t>
      </w:r>
      <w:r w:rsidRPr="00732213">
        <w:rPr>
          <w:rFonts w:hint="eastAsia"/>
          <w:sz w:val="28"/>
        </w:rPr>
        <w:t>4 7</w:t>
      </w:r>
      <w:r w:rsidRPr="00732213">
        <w:rPr>
          <w:rFonts w:hint="eastAsia"/>
          <w:sz w:val="28"/>
        </w:rPr>
        <w:t>，用上面办法一套</w:t>
      </w:r>
      <w:r w:rsidRPr="00732213">
        <w:rPr>
          <w:rFonts w:hint="eastAsia"/>
          <w:sz w:val="28"/>
        </w:rPr>
        <w:t>#5</w:t>
      </w:r>
      <w:r w:rsidRPr="00732213">
        <w:rPr>
          <w:rFonts w:hint="eastAsia"/>
          <w:sz w:val="28"/>
        </w:rPr>
        <w:t>就轻而易举地唱准了，久而久之，唱和听变化音就不成问题了。</w:t>
      </w:r>
    </w:p>
    <w:p w:rsidR="00732213" w:rsidRPr="00732213" w:rsidRDefault="00732213" w:rsidP="00732213">
      <w:pPr>
        <w:rPr>
          <w:sz w:val="28"/>
        </w:rPr>
      </w:pPr>
      <w:r w:rsidRPr="00732213">
        <w:rPr>
          <w:rFonts w:hint="eastAsia"/>
          <w:sz w:val="28"/>
        </w:rPr>
        <w:t xml:space="preserve">      </w:t>
      </w:r>
      <w:r w:rsidRPr="00732213">
        <w:rPr>
          <w:rFonts w:hint="eastAsia"/>
          <w:sz w:val="28"/>
        </w:rPr>
        <w:t>③音程和和弦的听记，其实只要单音视听过关了，音程和和弦是一点不难的，在教学中让学生多唱从一到八度的音程，结合乐理在各个音级上构唱三和弦和七和弦。在课堂中经常指定一个音要求学生向上或向下构成指定音程和和弦。为了更深层次记忆音程和和弦，音程和和弦的性质听辩是必不可少的，这样学生才能牢固地掌握听辩音程和和弦的能力。</w:t>
      </w:r>
      <w:r>
        <w:rPr>
          <w:sz w:val="28"/>
        </w:rPr>
        <w:t xml:space="preserve">   </w:t>
      </w:r>
    </w:p>
    <w:p w:rsidR="00732213" w:rsidRPr="00732213" w:rsidRDefault="00732213" w:rsidP="00732213">
      <w:pPr>
        <w:rPr>
          <w:sz w:val="28"/>
        </w:rPr>
      </w:pPr>
      <w:r w:rsidRPr="00732213">
        <w:rPr>
          <w:rFonts w:hint="eastAsia"/>
          <w:sz w:val="28"/>
        </w:rPr>
        <w:t xml:space="preserve">      </w:t>
      </w:r>
      <w:r w:rsidRPr="00732213">
        <w:rPr>
          <w:rFonts w:hint="eastAsia"/>
          <w:sz w:val="28"/>
        </w:rPr>
        <w:t>④节奏和旋律的交叉训练。节奏和旋律是每所音乐艺术院校练耳考试中必不可少的考题内容，重点是考查考生的音乐记忆能力和音乐感受能力。在教学中，笔者了解到，很多学生在听单音、音程、和弦还行，可到听节奏和旋律就打折扣了。主要原因是对一些常见的节奏型比较模糊，几个小节的节奏连续敲出来，就无法记忆下去了，当然节奏乱套了，旋律也就无条理性了。笔者认为，节奏训练应从最基本的节奏型开始，让学生了解每拍的时值是多少，学会划单位拍。如</w:t>
      </w:r>
      <w:r w:rsidRPr="00732213">
        <w:rPr>
          <w:rFonts w:hint="eastAsia"/>
          <w:sz w:val="28"/>
        </w:rPr>
        <w:lastRenderedPageBreak/>
        <w:t>常见的四分音符、八分音符、附点音符及大小切分等等。学生在训练时始终要和拍子结合模击。口中用“哒”念出节奏，特别注意不要赶拍子，要把握速度的一致性，通过一段时间的训练掌握了常见的节奏型后，再在节奏型里加上固定音高，用旋律的形式弹奏，让学生记出（或模击）旋律中的节奏。反之，熟练掌握了节奏，旋律也就随手拿来，这样长时间的训练，不但视唱水平提高了，练耳水平也飞速进步，特别是对培养音乐记忆能力大有裨益。</w:t>
      </w:r>
    </w:p>
    <w:p w:rsidR="00732213" w:rsidRPr="00732213" w:rsidRDefault="00732213" w:rsidP="00732213">
      <w:pPr>
        <w:rPr>
          <w:sz w:val="28"/>
        </w:rPr>
      </w:pPr>
      <w:r w:rsidRPr="00732213">
        <w:rPr>
          <w:rFonts w:hint="eastAsia"/>
          <w:sz w:val="28"/>
        </w:rPr>
        <w:t xml:space="preserve">      </w:t>
      </w:r>
      <w:r w:rsidRPr="00732213">
        <w:rPr>
          <w:rFonts w:hint="eastAsia"/>
          <w:sz w:val="28"/>
        </w:rPr>
        <w:t>二、把握好视唱谱中的跳度和速度</w:t>
      </w:r>
      <w:r w:rsidRPr="00732213">
        <w:rPr>
          <w:rFonts w:hint="eastAsia"/>
          <w:sz w:val="28"/>
        </w:rPr>
        <w:t xml:space="preserve"> </w:t>
      </w:r>
      <w:r w:rsidRPr="00732213">
        <w:rPr>
          <w:sz w:val="28"/>
        </w:rPr>
        <w:t xml:space="preserve"> </w:t>
      </w:r>
    </w:p>
    <w:p w:rsidR="00732213" w:rsidRPr="00732213" w:rsidRDefault="00732213" w:rsidP="00732213">
      <w:pPr>
        <w:rPr>
          <w:sz w:val="28"/>
        </w:rPr>
      </w:pPr>
      <w:r w:rsidRPr="00732213">
        <w:rPr>
          <w:rFonts w:hint="eastAsia"/>
          <w:sz w:val="28"/>
        </w:rPr>
        <w:t xml:space="preserve">      </w:t>
      </w:r>
      <w:r w:rsidRPr="00732213">
        <w:rPr>
          <w:rFonts w:hint="eastAsia"/>
          <w:sz w:val="28"/>
        </w:rPr>
        <w:t>高考中的视唱谱例，虽然比较短小，但夹杂着各种常用节奏型，而且有难唱的跳度。考生往往不加思考，拿起曲谱就唱，大部分考生不是唱跑调了就是速度不稳。对上面这些出现的现象，笔者认为在视唱教学中应注意以下几点</w:t>
      </w:r>
      <w:r w:rsidRPr="00732213">
        <w:rPr>
          <w:sz w:val="28"/>
        </w:rPr>
        <w:t xml:space="preserve">          </w:t>
      </w:r>
    </w:p>
    <w:p w:rsidR="00732213" w:rsidRPr="00732213" w:rsidRDefault="00732213" w:rsidP="00732213">
      <w:pPr>
        <w:rPr>
          <w:sz w:val="28"/>
        </w:rPr>
      </w:pPr>
      <w:r w:rsidRPr="00732213">
        <w:rPr>
          <w:rFonts w:hint="eastAsia"/>
          <w:sz w:val="28"/>
        </w:rPr>
        <w:t xml:space="preserve">      </w:t>
      </w:r>
      <w:r w:rsidRPr="00732213">
        <w:rPr>
          <w:rFonts w:hint="eastAsia"/>
          <w:sz w:val="28"/>
        </w:rPr>
        <w:t>①养成正确读谱的习惯，在教学中教学生不要刚到谱例就张嘴唱，而是先看看调号，拍号，再看看有无难点（大的跳度，复杂的节奏、变化音等），这样对视唱谱有一个总的结构概念，唱起来才不致于心慌，速度也控制得恰到好处。</w:t>
      </w:r>
      <w:r w:rsidRPr="00732213">
        <w:rPr>
          <w:sz w:val="28"/>
        </w:rPr>
        <w:t xml:space="preserve">        </w:t>
      </w:r>
    </w:p>
    <w:p w:rsidR="00732213" w:rsidRPr="00732213" w:rsidRDefault="00732213" w:rsidP="00732213">
      <w:pPr>
        <w:rPr>
          <w:sz w:val="28"/>
        </w:rPr>
      </w:pPr>
      <w:r w:rsidRPr="00732213">
        <w:rPr>
          <w:rFonts w:hint="eastAsia"/>
          <w:sz w:val="28"/>
        </w:rPr>
        <w:t xml:space="preserve">      </w:t>
      </w:r>
      <w:r w:rsidRPr="00732213">
        <w:rPr>
          <w:rFonts w:hint="eastAsia"/>
          <w:sz w:val="28"/>
        </w:rPr>
        <w:t>②要培养学生良好心理素质：很多考生由于心理素质较差，平常唱得好好的。可一到考试就不行了，笔者经常出一些新视唱谱例，临时抽查学生，这样既培养了学生的考试能力，又增强了学生的心理素质。</w:t>
      </w:r>
      <w:r>
        <w:rPr>
          <w:sz w:val="28"/>
        </w:rPr>
        <w:t xml:space="preserve">  </w:t>
      </w:r>
      <w:r w:rsidRPr="00732213">
        <w:rPr>
          <w:sz w:val="28"/>
        </w:rPr>
        <w:t xml:space="preserve">       </w:t>
      </w:r>
    </w:p>
    <w:p w:rsidR="00000000" w:rsidRDefault="00732213" w:rsidP="00732213">
      <w:pPr>
        <w:rPr>
          <w:rFonts w:hint="eastAsia"/>
          <w:sz w:val="28"/>
        </w:rPr>
      </w:pPr>
      <w:r w:rsidRPr="00732213">
        <w:rPr>
          <w:rFonts w:hint="eastAsia"/>
          <w:sz w:val="28"/>
        </w:rPr>
        <w:t xml:space="preserve">      </w:t>
      </w:r>
      <w:r w:rsidRPr="00732213">
        <w:rPr>
          <w:rFonts w:hint="eastAsia"/>
          <w:sz w:val="28"/>
        </w:rPr>
        <w:t>③注意视唱的线条美。视唱主要是考查学生的识谱能力、音准、节奏及音乐感受能力。它不同于舞台演唱，只要中弱声就可以了，在</w:t>
      </w:r>
      <w:r w:rsidRPr="00732213">
        <w:rPr>
          <w:rFonts w:hint="eastAsia"/>
          <w:sz w:val="28"/>
        </w:rPr>
        <w:lastRenderedPageBreak/>
        <w:t>把握好音准、节奏的基础上，用轻巧、柔美的声音把每个乐句唱清楚、连贯、流畅，同时注意强弱，保持整体的完整性。</w:t>
      </w:r>
    </w:p>
    <w:p w:rsidR="00732213" w:rsidRPr="00732213" w:rsidRDefault="00732213" w:rsidP="00732213">
      <w:pPr>
        <w:rPr>
          <w:rFonts w:hint="eastAsia"/>
          <w:sz w:val="28"/>
        </w:rPr>
      </w:pPr>
      <w:r>
        <w:rPr>
          <w:rFonts w:hint="eastAsia"/>
          <w:sz w:val="28"/>
        </w:rPr>
        <w:t xml:space="preserve">    </w:t>
      </w:r>
      <w:r w:rsidRPr="00732213">
        <w:rPr>
          <w:rFonts w:hint="eastAsia"/>
          <w:sz w:val="28"/>
        </w:rPr>
        <w:t>我这几年所辅导的学生中，在视唱练耳方面都下了好多的功夫，不仅考试成绩良好，在实际的音乐实践中也显露出了很棒的素质，学歌要比未学之前快很多，好几个甚至到了过耳不忘的程度，唱歌也非常准，几乎没有跑调现象。</w:t>
      </w:r>
    </w:p>
    <w:p w:rsidR="00732213" w:rsidRDefault="00732213" w:rsidP="00732213">
      <w:pPr>
        <w:ind w:firstLineChars="200" w:firstLine="560"/>
        <w:rPr>
          <w:rFonts w:hint="eastAsia"/>
          <w:sz w:val="28"/>
        </w:rPr>
      </w:pPr>
      <w:r w:rsidRPr="00732213">
        <w:rPr>
          <w:rFonts w:hint="eastAsia"/>
          <w:sz w:val="28"/>
        </w:rPr>
        <w:t>对于从事音乐工作的人来说，视唱练耳就像万丈高楼的地基一样，从一开始就要把它夯实，未来，你将会从这夯实的基础中受益无穷的。</w:t>
      </w:r>
    </w:p>
    <w:p w:rsidR="00732213" w:rsidRDefault="00732213" w:rsidP="00732213">
      <w:pPr>
        <w:ind w:firstLineChars="200" w:firstLine="560"/>
        <w:rPr>
          <w:rFonts w:hint="eastAsia"/>
          <w:sz w:val="28"/>
        </w:rPr>
      </w:pPr>
      <w:r>
        <w:rPr>
          <w:rFonts w:hint="eastAsia"/>
          <w:sz w:val="28"/>
        </w:rPr>
        <w:t>今天我的讲座到此结束</w:t>
      </w:r>
    </w:p>
    <w:p w:rsidR="00732213" w:rsidRDefault="00732213" w:rsidP="00732213">
      <w:pPr>
        <w:ind w:firstLineChars="200" w:firstLine="560"/>
        <w:rPr>
          <w:rFonts w:hint="eastAsia"/>
          <w:sz w:val="28"/>
        </w:rPr>
      </w:pPr>
      <w:r>
        <w:rPr>
          <w:rFonts w:hint="eastAsia"/>
          <w:sz w:val="28"/>
        </w:rPr>
        <w:t>谢谢！</w:t>
      </w:r>
    </w:p>
    <w:p w:rsidR="00135B2D" w:rsidRDefault="00135B2D" w:rsidP="00732213">
      <w:pPr>
        <w:ind w:firstLineChars="200" w:firstLine="560"/>
        <w:rPr>
          <w:rFonts w:hint="eastAsia"/>
          <w:sz w:val="28"/>
        </w:rPr>
      </w:pPr>
    </w:p>
    <w:p w:rsidR="00135B2D" w:rsidRDefault="00135B2D" w:rsidP="00732213">
      <w:pPr>
        <w:ind w:firstLineChars="200" w:firstLine="560"/>
        <w:rPr>
          <w:rFonts w:hint="eastAsia"/>
          <w:sz w:val="28"/>
        </w:rPr>
      </w:pPr>
    </w:p>
    <w:p w:rsidR="00135B2D" w:rsidRDefault="00135B2D" w:rsidP="00732213">
      <w:pPr>
        <w:ind w:firstLineChars="200" w:firstLine="560"/>
        <w:rPr>
          <w:rFonts w:hint="eastAsia"/>
          <w:sz w:val="28"/>
        </w:rPr>
      </w:pPr>
    </w:p>
    <w:p w:rsidR="00135B2D" w:rsidRDefault="00135B2D" w:rsidP="00732213">
      <w:pPr>
        <w:ind w:firstLineChars="200" w:firstLine="560"/>
        <w:rPr>
          <w:rFonts w:hint="eastAsia"/>
          <w:sz w:val="28"/>
        </w:rPr>
      </w:pPr>
    </w:p>
    <w:p w:rsidR="00135B2D" w:rsidRDefault="00135B2D" w:rsidP="00135B2D">
      <w:pPr>
        <w:wordWrap w:val="0"/>
        <w:ind w:firstLineChars="200" w:firstLine="560"/>
        <w:jc w:val="right"/>
        <w:rPr>
          <w:rFonts w:hint="eastAsia"/>
          <w:sz w:val="28"/>
        </w:rPr>
      </w:pPr>
      <w:r>
        <w:rPr>
          <w:rFonts w:hint="eastAsia"/>
          <w:sz w:val="28"/>
        </w:rPr>
        <w:t>“陈双”名教师工作室</w:t>
      </w:r>
      <w:r>
        <w:rPr>
          <w:rFonts w:hint="eastAsia"/>
          <w:sz w:val="28"/>
        </w:rPr>
        <w:t xml:space="preserve">  </w:t>
      </w:r>
      <w:r>
        <w:rPr>
          <w:rFonts w:hint="eastAsia"/>
          <w:sz w:val="28"/>
        </w:rPr>
        <w:t>何建军</w:t>
      </w:r>
    </w:p>
    <w:p w:rsidR="00135B2D" w:rsidRPr="00732213" w:rsidRDefault="00135B2D" w:rsidP="00135B2D">
      <w:pPr>
        <w:ind w:firstLineChars="200" w:firstLine="560"/>
        <w:jc w:val="right"/>
        <w:rPr>
          <w:sz w:val="28"/>
        </w:rPr>
      </w:pPr>
      <w:r>
        <w:rPr>
          <w:rFonts w:hint="eastAsia"/>
          <w:sz w:val="28"/>
        </w:rPr>
        <w:t>2015</w:t>
      </w:r>
      <w:r>
        <w:rPr>
          <w:rFonts w:hint="eastAsia"/>
          <w:sz w:val="28"/>
        </w:rPr>
        <w:t>年</w:t>
      </w:r>
      <w:r>
        <w:rPr>
          <w:rFonts w:hint="eastAsia"/>
          <w:sz w:val="28"/>
        </w:rPr>
        <w:t>7</w:t>
      </w:r>
      <w:r>
        <w:rPr>
          <w:rFonts w:hint="eastAsia"/>
          <w:sz w:val="28"/>
        </w:rPr>
        <w:t>月</w:t>
      </w:r>
    </w:p>
    <w:sectPr w:rsidR="00135B2D" w:rsidRPr="007322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F86" w:rsidRDefault="00A37F86" w:rsidP="000A35BF">
      <w:r>
        <w:separator/>
      </w:r>
    </w:p>
  </w:endnote>
  <w:endnote w:type="continuationSeparator" w:id="1">
    <w:p w:rsidR="00A37F86" w:rsidRDefault="00A37F86" w:rsidP="000A35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F86" w:rsidRDefault="00A37F86" w:rsidP="000A35BF">
      <w:r>
        <w:separator/>
      </w:r>
    </w:p>
  </w:footnote>
  <w:footnote w:type="continuationSeparator" w:id="1">
    <w:p w:rsidR="00A37F86" w:rsidRDefault="00A37F86" w:rsidP="000A35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B546B"/>
    <w:multiLevelType w:val="hybridMultilevel"/>
    <w:tmpl w:val="8B5A67B2"/>
    <w:lvl w:ilvl="0" w:tplc="88BC355C">
      <w:start w:val="1"/>
      <w:numFmt w:val="decimalEnclosedCircle"/>
      <w:lvlText w:val="%1"/>
      <w:lvlJc w:val="left"/>
      <w:pPr>
        <w:ind w:left="495" w:hanging="360"/>
      </w:pPr>
      <w:rPr>
        <w:rFonts w:hint="default"/>
      </w:rPr>
    </w:lvl>
    <w:lvl w:ilvl="1" w:tplc="04090019" w:tentative="1">
      <w:start w:val="1"/>
      <w:numFmt w:val="lowerLetter"/>
      <w:lvlText w:val="%2)"/>
      <w:lvlJc w:val="left"/>
      <w:pPr>
        <w:ind w:left="975" w:hanging="420"/>
      </w:pPr>
    </w:lvl>
    <w:lvl w:ilvl="2" w:tplc="0409001B" w:tentative="1">
      <w:start w:val="1"/>
      <w:numFmt w:val="lowerRoman"/>
      <w:lvlText w:val="%3."/>
      <w:lvlJc w:val="right"/>
      <w:pPr>
        <w:ind w:left="1395" w:hanging="420"/>
      </w:pPr>
    </w:lvl>
    <w:lvl w:ilvl="3" w:tplc="0409000F" w:tentative="1">
      <w:start w:val="1"/>
      <w:numFmt w:val="decimal"/>
      <w:lvlText w:val="%4."/>
      <w:lvlJc w:val="left"/>
      <w:pPr>
        <w:ind w:left="1815" w:hanging="420"/>
      </w:pPr>
    </w:lvl>
    <w:lvl w:ilvl="4" w:tplc="04090019" w:tentative="1">
      <w:start w:val="1"/>
      <w:numFmt w:val="lowerLetter"/>
      <w:lvlText w:val="%5)"/>
      <w:lvlJc w:val="left"/>
      <w:pPr>
        <w:ind w:left="2235" w:hanging="420"/>
      </w:pPr>
    </w:lvl>
    <w:lvl w:ilvl="5" w:tplc="0409001B" w:tentative="1">
      <w:start w:val="1"/>
      <w:numFmt w:val="lowerRoman"/>
      <w:lvlText w:val="%6."/>
      <w:lvlJc w:val="right"/>
      <w:pPr>
        <w:ind w:left="2655" w:hanging="420"/>
      </w:pPr>
    </w:lvl>
    <w:lvl w:ilvl="6" w:tplc="0409000F" w:tentative="1">
      <w:start w:val="1"/>
      <w:numFmt w:val="decimal"/>
      <w:lvlText w:val="%7."/>
      <w:lvlJc w:val="left"/>
      <w:pPr>
        <w:ind w:left="3075" w:hanging="420"/>
      </w:pPr>
    </w:lvl>
    <w:lvl w:ilvl="7" w:tplc="04090019" w:tentative="1">
      <w:start w:val="1"/>
      <w:numFmt w:val="lowerLetter"/>
      <w:lvlText w:val="%8)"/>
      <w:lvlJc w:val="left"/>
      <w:pPr>
        <w:ind w:left="3495" w:hanging="420"/>
      </w:pPr>
    </w:lvl>
    <w:lvl w:ilvl="8" w:tplc="0409001B" w:tentative="1">
      <w:start w:val="1"/>
      <w:numFmt w:val="lowerRoman"/>
      <w:lvlText w:val="%9."/>
      <w:lvlJc w:val="right"/>
      <w:pPr>
        <w:ind w:left="391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35BF"/>
    <w:rsid w:val="000A35BF"/>
    <w:rsid w:val="00135B2D"/>
    <w:rsid w:val="006F3EA4"/>
    <w:rsid w:val="00732213"/>
    <w:rsid w:val="00A37F86"/>
    <w:rsid w:val="00E350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35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35BF"/>
    <w:rPr>
      <w:sz w:val="18"/>
      <w:szCs w:val="18"/>
    </w:rPr>
  </w:style>
  <w:style w:type="paragraph" w:styleId="a4">
    <w:name w:val="footer"/>
    <w:basedOn w:val="a"/>
    <w:link w:val="Char0"/>
    <w:uiPriority w:val="99"/>
    <w:semiHidden/>
    <w:unhideWhenUsed/>
    <w:rsid w:val="000A35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35BF"/>
    <w:rPr>
      <w:sz w:val="18"/>
      <w:szCs w:val="18"/>
    </w:rPr>
  </w:style>
  <w:style w:type="paragraph" w:styleId="a5">
    <w:name w:val="List Paragraph"/>
    <w:basedOn w:val="a"/>
    <w:uiPriority w:val="34"/>
    <w:qFormat/>
    <w:rsid w:val="00732213"/>
    <w:pPr>
      <w:ind w:firstLineChars="200" w:firstLine="420"/>
    </w:pPr>
  </w:style>
</w:styles>
</file>

<file path=word/webSettings.xml><?xml version="1.0" encoding="utf-8"?>
<w:webSettings xmlns:r="http://schemas.openxmlformats.org/officeDocument/2006/relationships" xmlns:w="http://schemas.openxmlformats.org/wordprocessingml/2006/main">
  <w:divs>
    <w:div w:id="118228048">
      <w:bodyDiv w:val="1"/>
      <w:marLeft w:val="0"/>
      <w:marRight w:val="0"/>
      <w:marTop w:val="0"/>
      <w:marBottom w:val="0"/>
      <w:divBdr>
        <w:top w:val="none" w:sz="0" w:space="0" w:color="auto"/>
        <w:left w:val="none" w:sz="0" w:space="0" w:color="auto"/>
        <w:bottom w:val="none" w:sz="0" w:space="0" w:color="auto"/>
        <w:right w:val="none" w:sz="0" w:space="0" w:color="auto"/>
      </w:divBdr>
    </w:div>
    <w:div w:id="547106601">
      <w:bodyDiv w:val="1"/>
      <w:marLeft w:val="0"/>
      <w:marRight w:val="0"/>
      <w:marTop w:val="0"/>
      <w:marBottom w:val="0"/>
      <w:divBdr>
        <w:top w:val="none" w:sz="0" w:space="0" w:color="auto"/>
        <w:left w:val="none" w:sz="0" w:space="0" w:color="auto"/>
        <w:bottom w:val="none" w:sz="0" w:space="0" w:color="auto"/>
        <w:right w:val="none" w:sz="0" w:space="0" w:color="auto"/>
      </w:divBdr>
    </w:div>
    <w:div w:id="850680108">
      <w:bodyDiv w:val="1"/>
      <w:marLeft w:val="0"/>
      <w:marRight w:val="0"/>
      <w:marTop w:val="0"/>
      <w:marBottom w:val="0"/>
      <w:divBdr>
        <w:top w:val="none" w:sz="0" w:space="0" w:color="auto"/>
        <w:left w:val="none" w:sz="0" w:space="0" w:color="auto"/>
        <w:bottom w:val="none" w:sz="0" w:space="0" w:color="auto"/>
        <w:right w:val="none" w:sz="0" w:space="0" w:color="auto"/>
      </w:divBdr>
    </w:div>
    <w:div w:id="1010717837">
      <w:bodyDiv w:val="1"/>
      <w:marLeft w:val="0"/>
      <w:marRight w:val="0"/>
      <w:marTop w:val="0"/>
      <w:marBottom w:val="0"/>
      <w:divBdr>
        <w:top w:val="none" w:sz="0" w:space="0" w:color="auto"/>
        <w:left w:val="none" w:sz="0" w:space="0" w:color="auto"/>
        <w:bottom w:val="none" w:sz="0" w:space="0" w:color="auto"/>
        <w:right w:val="none" w:sz="0" w:space="0" w:color="auto"/>
      </w:divBdr>
    </w:div>
    <w:div w:id="1176770155">
      <w:bodyDiv w:val="1"/>
      <w:marLeft w:val="0"/>
      <w:marRight w:val="0"/>
      <w:marTop w:val="0"/>
      <w:marBottom w:val="0"/>
      <w:divBdr>
        <w:top w:val="none" w:sz="0" w:space="0" w:color="auto"/>
        <w:left w:val="none" w:sz="0" w:space="0" w:color="auto"/>
        <w:bottom w:val="none" w:sz="0" w:space="0" w:color="auto"/>
        <w:right w:val="none" w:sz="0" w:space="0" w:color="auto"/>
      </w:divBdr>
    </w:div>
    <w:div w:id="1238442715">
      <w:bodyDiv w:val="1"/>
      <w:marLeft w:val="0"/>
      <w:marRight w:val="0"/>
      <w:marTop w:val="0"/>
      <w:marBottom w:val="0"/>
      <w:divBdr>
        <w:top w:val="none" w:sz="0" w:space="0" w:color="auto"/>
        <w:left w:val="none" w:sz="0" w:space="0" w:color="auto"/>
        <w:bottom w:val="none" w:sz="0" w:space="0" w:color="auto"/>
        <w:right w:val="none" w:sz="0" w:space="0" w:color="auto"/>
      </w:divBdr>
    </w:div>
    <w:div w:id="1836531216">
      <w:bodyDiv w:val="1"/>
      <w:marLeft w:val="0"/>
      <w:marRight w:val="0"/>
      <w:marTop w:val="0"/>
      <w:marBottom w:val="0"/>
      <w:divBdr>
        <w:top w:val="none" w:sz="0" w:space="0" w:color="auto"/>
        <w:left w:val="none" w:sz="0" w:space="0" w:color="auto"/>
        <w:bottom w:val="none" w:sz="0" w:space="0" w:color="auto"/>
        <w:right w:val="none" w:sz="0" w:space="0" w:color="auto"/>
      </w:divBdr>
    </w:div>
    <w:div w:id="1851798490">
      <w:bodyDiv w:val="1"/>
      <w:marLeft w:val="0"/>
      <w:marRight w:val="0"/>
      <w:marTop w:val="0"/>
      <w:marBottom w:val="0"/>
      <w:divBdr>
        <w:top w:val="none" w:sz="0" w:space="0" w:color="auto"/>
        <w:left w:val="none" w:sz="0" w:space="0" w:color="auto"/>
        <w:bottom w:val="none" w:sz="0" w:space="0" w:color="auto"/>
        <w:right w:val="none" w:sz="0" w:space="0" w:color="auto"/>
      </w:divBdr>
    </w:div>
    <w:div w:id="187926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2016-01-04T13:13:00Z</dcterms:created>
  <dcterms:modified xsi:type="dcterms:W3CDTF">2016-01-04T13:46:00Z</dcterms:modified>
</cp:coreProperties>
</file>