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C52" w:rsidRPr="00427C52" w:rsidRDefault="00427C52" w:rsidP="00427C52">
      <w:pPr>
        <w:jc w:val="center"/>
        <w:rPr>
          <w:rFonts w:hint="eastAsia"/>
          <w:sz w:val="28"/>
          <w:szCs w:val="28"/>
        </w:rPr>
      </w:pPr>
      <w:r w:rsidRPr="00427C52">
        <w:rPr>
          <w:rFonts w:hint="eastAsia"/>
          <w:sz w:val="28"/>
          <w:szCs w:val="28"/>
        </w:rPr>
        <w:t>成都市机械职业技术学校区级课题</w:t>
      </w:r>
    </w:p>
    <w:p w:rsidR="0067537D" w:rsidRDefault="00427C52" w:rsidP="00427C52">
      <w:pPr>
        <w:jc w:val="center"/>
        <w:rPr>
          <w:rFonts w:hint="eastAsia"/>
          <w:sz w:val="28"/>
          <w:szCs w:val="28"/>
        </w:rPr>
      </w:pPr>
      <w:r w:rsidRPr="00427C52">
        <w:rPr>
          <w:rFonts w:hint="eastAsia"/>
          <w:sz w:val="36"/>
          <w:szCs w:val="36"/>
        </w:rPr>
        <w:t>《产教融合背景下数控技术应用型人才培养策略研究</w:t>
      </w:r>
      <w:r>
        <w:rPr>
          <w:rFonts w:hint="eastAsia"/>
        </w:rPr>
        <w:t>》</w:t>
      </w:r>
      <w:r w:rsidRPr="00427C52">
        <w:rPr>
          <w:rFonts w:hint="eastAsia"/>
          <w:sz w:val="28"/>
          <w:szCs w:val="28"/>
        </w:rPr>
        <w:t>进展情况</w:t>
      </w:r>
      <w:r>
        <w:rPr>
          <w:rFonts w:hint="eastAsia"/>
          <w:sz w:val="28"/>
          <w:szCs w:val="28"/>
        </w:rPr>
        <w:t>汇报</w:t>
      </w:r>
    </w:p>
    <w:p w:rsidR="00427C52" w:rsidRDefault="00427C52" w:rsidP="00427C52">
      <w:pPr>
        <w:jc w:val="center"/>
        <w:rPr>
          <w:rFonts w:hint="eastAsia"/>
          <w:sz w:val="28"/>
          <w:szCs w:val="28"/>
        </w:rPr>
      </w:pPr>
      <w:r>
        <w:rPr>
          <w:rFonts w:hint="eastAsia"/>
          <w:sz w:val="28"/>
          <w:szCs w:val="28"/>
        </w:rPr>
        <w:t>成都市机械职业技术学校</w:t>
      </w:r>
      <w:r>
        <w:rPr>
          <w:rFonts w:hint="eastAsia"/>
          <w:sz w:val="28"/>
          <w:szCs w:val="28"/>
        </w:rPr>
        <w:t xml:space="preserve">  </w:t>
      </w:r>
      <w:r>
        <w:rPr>
          <w:rFonts w:hint="eastAsia"/>
          <w:sz w:val="28"/>
          <w:szCs w:val="28"/>
        </w:rPr>
        <w:t>李堂兵</w:t>
      </w:r>
    </w:p>
    <w:p w:rsidR="0056225D" w:rsidRDefault="00427C52" w:rsidP="00427C52">
      <w:pPr>
        <w:ind w:firstLineChars="200" w:firstLine="560"/>
        <w:jc w:val="left"/>
        <w:rPr>
          <w:rFonts w:hint="eastAsia"/>
          <w:sz w:val="28"/>
          <w:szCs w:val="28"/>
        </w:rPr>
      </w:pPr>
      <w:r>
        <w:rPr>
          <w:rFonts w:hint="eastAsia"/>
          <w:sz w:val="28"/>
          <w:szCs w:val="28"/>
        </w:rPr>
        <w:t>通过学校课题组一年多以来的研究、探索、精心构建现初步形成了</w:t>
      </w:r>
      <w:r w:rsidR="0056225D">
        <w:rPr>
          <w:rFonts w:hint="eastAsia"/>
          <w:sz w:val="28"/>
          <w:szCs w:val="28"/>
        </w:rPr>
        <w:t>：</w:t>
      </w:r>
    </w:p>
    <w:p w:rsidR="00427C52" w:rsidRPr="0056225D" w:rsidRDefault="0056225D" w:rsidP="0056225D">
      <w:pPr>
        <w:ind w:firstLineChars="200" w:firstLine="562"/>
        <w:jc w:val="left"/>
        <w:rPr>
          <w:rFonts w:hint="eastAsia"/>
          <w:b/>
          <w:sz w:val="28"/>
          <w:szCs w:val="28"/>
        </w:rPr>
      </w:pPr>
      <w:r w:rsidRPr="0056225D">
        <w:rPr>
          <w:rFonts w:hint="eastAsia"/>
          <w:b/>
          <w:sz w:val="28"/>
          <w:szCs w:val="28"/>
        </w:rPr>
        <w:t>一、</w:t>
      </w:r>
      <w:r w:rsidR="00427C52" w:rsidRPr="0056225D">
        <w:rPr>
          <w:rFonts w:hint="eastAsia"/>
          <w:b/>
          <w:sz w:val="28"/>
          <w:szCs w:val="28"/>
        </w:rPr>
        <w:t>成都市机械职业技术学校中高级技能人才培养体系。</w:t>
      </w:r>
    </w:p>
    <w:p w:rsidR="00427C52" w:rsidRDefault="00427C52" w:rsidP="00427C52">
      <w:pPr>
        <w:ind w:firstLineChars="250" w:firstLine="700"/>
        <w:rPr>
          <w:rFonts w:ascii="宋体" w:hAnsi="宋体" w:hint="eastAsia"/>
          <w:color w:val="000000"/>
          <w:sz w:val="28"/>
          <w:szCs w:val="28"/>
        </w:rPr>
      </w:pPr>
      <w:r>
        <w:rPr>
          <w:rFonts w:ascii="宋体" w:hAnsi="宋体" w:hint="eastAsia"/>
          <w:color w:val="000000"/>
          <w:sz w:val="28"/>
          <w:szCs w:val="28"/>
        </w:rPr>
        <w:t>学校课题组从技工院校教学特征出发，紧扣把关培养学生质量这一主题开展技能师资人才队伍建设，研究精心构建基于应用型数控技术人才四步四化培养模式的培养体系，包括四个分支体系构成。</w:t>
      </w:r>
    </w:p>
    <w:p w:rsidR="00427C52" w:rsidRDefault="00427C52" w:rsidP="00427C52">
      <w:pPr>
        <w:spacing w:line="500" w:lineRule="exact"/>
        <w:ind w:firstLineChars="200" w:firstLine="562"/>
        <w:rPr>
          <w:rFonts w:ascii="宋体" w:hAnsi="宋体" w:hint="eastAsia"/>
          <w:color w:val="000000"/>
          <w:sz w:val="28"/>
          <w:szCs w:val="28"/>
        </w:rPr>
      </w:pPr>
      <w:r w:rsidRPr="00427C52">
        <w:rPr>
          <w:rFonts w:ascii="宋体" w:hAnsi="宋体" w:hint="eastAsia"/>
          <w:b/>
          <w:color w:val="000000"/>
          <w:sz w:val="28"/>
          <w:szCs w:val="28"/>
        </w:rPr>
        <w:t>1、技工文化育人体系</w:t>
      </w:r>
      <w:r>
        <w:rPr>
          <w:rFonts w:ascii="宋体" w:hAnsi="宋体" w:hint="eastAsia"/>
          <w:color w:val="000000"/>
          <w:sz w:val="28"/>
          <w:szCs w:val="28"/>
        </w:rPr>
        <w:t>。我们认识到用文化激励和引导人在现代职业教育的作用越来越重要，学校作为老牌职业技术中职学校，在自身的文化建设和人才培养上始终将传承弘扬工匠精神作为学校技能人才培养的主魂。</w:t>
      </w:r>
    </w:p>
    <w:p w:rsidR="00427C52" w:rsidRDefault="00427C52" w:rsidP="00427C52">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首先强调学校发展五十年形成的技工文化是人才队伍建设思想基础。为此，通过各种层面进行宣传学校发展进程中的优秀学生的典型事迹和感人故事，用榜样的力量激励学生，积极营造“学先进、比先进、赶先进”的氛围，有意形成良好的学习生态，使师生在教和学的过程中感到被尊重、器重和爱戴，拥有成就感、荣誉感、自豪感，充分发挥文化在教学引领方面的“指挥棒”作用。学校在显眼的位置把在国家级、省级技能大赛中获奖的学生每人做多张照片配介绍张贴悬挂</w:t>
      </w:r>
      <w:r w:rsidR="00910DBE">
        <w:rPr>
          <w:rFonts w:ascii="宋体" w:hAnsi="宋体" w:hint="eastAsia"/>
          <w:color w:val="000000"/>
          <w:sz w:val="28"/>
          <w:szCs w:val="28"/>
        </w:rPr>
        <w:t>；也把为获奖选手所做的宣传片在显示屏上滚动播出。</w:t>
      </w:r>
    </w:p>
    <w:p w:rsidR="00427C52" w:rsidRDefault="00427C52" w:rsidP="00427C52">
      <w:pPr>
        <w:spacing w:line="500" w:lineRule="exact"/>
        <w:ind w:firstLineChars="200" w:firstLine="560"/>
        <w:rPr>
          <w:rFonts w:ascii="宋体" w:hAnsi="宋体" w:hint="eastAsia"/>
          <w:b/>
          <w:color w:val="000000"/>
          <w:sz w:val="28"/>
          <w:szCs w:val="28"/>
        </w:rPr>
      </w:pPr>
      <w:r>
        <w:rPr>
          <w:rFonts w:ascii="宋体" w:hAnsi="宋体" w:hint="eastAsia"/>
          <w:color w:val="000000"/>
          <w:sz w:val="28"/>
          <w:szCs w:val="28"/>
        </w:rPr>
        <w:t>其次</w:t>
      </w:r>
      <w:r w:rsidRPr="00910DBE">
        <w:rPr>
          <w:rFonts w:ascii="宋体" w:hAnsi="宋体" w:hint="eastAsia"/>
          <w:color w:val="000000"/>
          <w:sz w:val="28"/>
          <w:szCs w:val="28"/>
        </w:rPr>
        <w:t>，</w:t>
      </w:r>
      <w:r w:rsidR="00910DBE" w:rsidRPr="00910DBE">
        <w:rPr>
          <w:rFonts w:ascii="宋体" w:hAnsi="宋体" w:hint="eastAsia"/>
          <w:color w:val="000000"/>
          <w:sz w:val="28"/>
          <w:szCs w:val="28"/>
        </w:rPr>
        <w:t>通过课题组</w:t>
      </w:r>
      <w:r w:rsidR="00910DBE">
        <w:rPr>
          <w:rFonts w:ascii="宋体" w:hAnsi="宋体" w:hint="eastAsia"/>
          <w:color w:val="000000"/>
          <w:sz w:val="28"/>
          <w:szCs w:val="28"/>
        </w:rPr>
        <w:t>去年对十家企业调研反映出来的部分学生在工作短期内好高骛远，频繁跳槽的现象，课题组做了</w:t>
      </w:r>
      <w:r>
        <w:rPr>
          <w:rFonts w:ascii="宋体" w:hAnsi="宋体" w:hint="eastAsia"/>
          <w:color w:val="000000"/>
          <w:sz w:val="28"/>
          <w:szCs w:val="28"/>
        </w:rPr>
        <w:t>凝练培育成都市机械职业技术学校特有的“专注精神”，通过对学生不同成长阶段，从</w:t>
      </w:r>
      <w:r>
        <w:rPr>
          <w:rFonts w:ascii="宋体" w:hAnsi="宋体" w:hint="eastAsia"/>
          <w:color w:val="000000"/>
          <w:sz w:val="28"/>
          <w:szCs w:val="28"/>
        </w:rPr>
        <w:lastRenderedPageBreak/>
        <w:t>生理、心理等多方面进行引导和熏陶经过长期潜移默化的培养与锻炼，培养引导学生通过岗位成才，实现技能改变命运的理想。</w:t>
      </w:r>
    </w:p>
    <w:p w:rsidR="00427C52" w:rsidRDefault="00427C52" w:rsidP="00427C52">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同时还通过对在各类竞赛中载誉而归的优秀代表，学校领导亲自颁发证书、张贴荣誉榜、举办个人讲座等做法，进一步完善学校人才培养方面的文化环境。</w:t>
      </w:r>
    </w:p>
    <w:p w:rsidR="00427C52" w:rsidRDefault="00427C52" w:rsidP="00910DBE">
      <w:pPr>
        <w:spacing w:line="500" w:lineRule="exact"/>
        <w:ind w:firstLineChars="200" w:firstLine="562"/>
        <w:rPr>
          <w:rFonts w:ascii="宋体" w:hAnsi="宋体" w:hint="eastAsia"/>
          <w:color w:val="000000"/>
          <w:sz w:val="28"/>
          <w:szCs w:val="28"/>
        </w:rPr>
      </w:pPr>
      <w:r w:rsidRPr="00910DBE">
        <w:rPr>
          <w:rFonts w:ascii="宋体" w:hAnsi="宋体" w:hint="eastAsia"/>
          <w:b/>
          <w:color w:val="000000"/>
          <w:sz w:val="28"/>
          <w:szCs w:val="28"/>
        </w:rPr>
        <w:t>2教学师资评价激励体系</w:t>
      </w:r>
      <w:r>
        <w:rPr>
          <w:rFonts w:ascii="宋体" w:hAnsi="宋体" w:hint="eastAsia"/>
          <w:color w:val="000000"/>
          <w:sz w:val="28"/>
          <w:szCs w:val="28"/>
        </w:rPr>
        <w:t>。本体系的制定主要以激发专业教师干事创业的内在动力为目的，在不突破国家现有政策的基础上，丰富完善学校师资建设的激励机制。</w:t>
      </w:r>
    </w:p>
    <w:p w:rsidR="00427C52" w:rsidRDefault="00427C52" w:rsidP="00427C52">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第一，建立激励分配制。以“技能提升”和“业绩贡献”为主导，制定数控专业二次收入分配办法，加重技能资质对薪酬的影响比重，即专业受聘教师除每月享受一定的的技能津贴外，增加“活工资”的比重，分别采取将奖金分配持续向技能要求高的教学岗位倾斜、向骨干精英倾斜、向业绩贡献倾斜、向岗位创新倾斜；</w:t>
      </w:r>
      <w:r w:rsidR="00910DBE">
        <w:rPr>
          <w:rFonts w:ascii="宋体" w:hAnsi="宋体" w:hint="eastAsia"/>
          <w:color w:val="000000"/>
          <w:sz w:val="28"/>
          <w:szCs w:val="28"/>
        </w:rPr>
        <w:t>每位产教融合实训教师每月除正常考核外还像企业一样领取工时补贴。</w:t>
      </w:r>
    </w:p>
    <w:p w:rsidR="00427C52" w:rsidRDefault="00427C52" w:rsidP="00427C52">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第二，完善评先推优制。将教师取得的资质和学习能力作为评先推优的首选条件，从制度上引导专业教师主动提升资质能力，学校主动为他们创造学习深造、参加各类技能竞赛的机会；</w:t>
      </w:r>
    </w:p>
    <w:p w:rsidR="00427C52" w:rsidRDefault="00427C52" w:rsidP="00427C52">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第三，制定成长优先制。在专业内部广泛推行专业组长助理选聘制度，优先选用取得技能资质青年教学人才，进入专业发展后备干部储备，为优秀青年人才搭建和提供展现人生价值的平台；</w:t>
      </w:r>
    </w:p>
    <w:p w:rsidR="00427C52" w:rsidRDefault="00427C52" w:rsidP="00427C52">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第</w:t>
      </w:r>
      <w:r w:rsidR="00910DBE">
        <w:rPr>
          <w:rFonts w:ascii="宋体" w:hAnsi="宋体" w:hint="eastAsia"/>
          <w:color w:val="000000"/>
          <w:sz w:val="28"/>
          <w:szCs w:val="28"/>
        </w:rPr>
        <w:t>四</w:t>
      </w:r>
      <w:r>
        <w:rPr>
          <w:rFonts w:ascii="宋体" w:hAnsi="宋体" w:hint="eastAsia"/>
          <w:color w:val="000000"/>
          <w:sz w:val="28"/>
          <w:szCs w:val="28"/>
        </w:rPr>
        <w:t>，打通多轨发展制。在职业发展通道上，首先打通“教师+技师”多轨发展通道，鼓励青年教师走技能技术型发展道路；其次打破原有专业限制，引导本专业教师开展跨专业学习，帮助专业师资科学规划专业发展路线。</w:t>
      </w:r>
      <w:r w:rsidR="00910DBE">
        <w:rPr>
          <w:rFonts w:ascii="宋体" w:hAnsi="宋体" w:hint="eastAsia"/>
          <w:color w:val="000000"/>
          <w:sz w:val="28"/>
          <w:szCs w:val="28"/>
        </w:rPr>
        <w:t>学校对每一位实训教师取得技师证的奖励1000元，取得高级技师的奖励3000元。</w:t>
      </w:r>
    </w:p>
    <w:p w:rsidR="00427C52" w:rsidRDefault="00427C52" w:rsidP="0056225D">
      <w:pPr>
        <w:spacing w:line="500" w:lineRule="exact"/>
        <w:ind w:firstLineChars="200" w:firstLine="562"/>
        <w:rPr>
          <w:rFonts w:ascii="宋体" w:hAnsi="宋体" w:hint="eastAsia"/>
          <w:color w:val="000000"/>
          <w:sz w:val="28"/>
          <w:szCs w:val="28"/>
        </w:rPr>
      </w:pPr>
      <w:r w:rsidRPr="0056225D">
        <w:rPr>
          <w:rFonts w:ascii="宋体" w:hAnsi="宋体" w:hint="eastAsia"/>
          <w:b/>
          <w:color w:val="000000"/>
          <w:sz w:val="28"/>
          <w:szCs w:val="28"/>
        </w:rPr>
        <w:t>3、能力提升培训体系</w:t>
      </w:r>
      <w:r>
        <w:rPr>
          <w:rFonts w:ascii="宋体" w:hAnsi="宋体" w:hint="eastAsia"/>
          <w:color w:val="000000"/>
          <w:sz w:val="28"/>
          <w:szCs w:val="28"/>
        </w:rPr>
        <w:t>。根据学校快速发展的需要，数控专业师资的建设在坚持技能型人才传统培训培养模式基础上，本着先主后次、</w:t>
      </w:r>
      <w:r>
        <w:rPr>
          <w:rFonts w:ascii="宋体" w:hAnsi="宋体" w:hint="eastAsia"/>
          <w:color w:val="000000"/>
          <w:sz w:val="28"/>
          <w:szCs w:val="28"/>
        </w:rPr>
        <w:lastRenderedPageBreak/>
        <w:t>先急后缓的原则，采取优秀人才优先培养、关键人才重点培养、稀缺人才加速培养的人才培养方法，重构了更加开放包容的能力提升培训体系。</w:t>
      </w:r>
    </w:p>
    <w:p w:rsidR="00427C52" w:rsidRDefault="00427C52" w:rsidP="00427C52">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第一，制定数控加工人才培养规格。指定</w:t>
      </w:r>
      <w:r w:rsidR="00910DBE">
        <w:rPr>
          <w:rFonts w:ascii="宋体" w:hAnsi="宋体" w:hint="eastAsia"/>
          <w:color w:val="000000"/>
          <w:sz w:val="28"/>
          <w:szCs w:val="28"/>
        </w:rPr>
        <w:t>数控</w:t>
      </w:r>
      <w:r>
        <w:rPr>
          <w:rFonts w:ascii="宋体" w:hAnsi="宋体" w:hint="eastAsia"/>
          <w:color w:val="000000"/>
          <w:sz w:val="28"/>
          <w:szCs w:val="28"/>
        </w:rPr>
        <w:t>技术应用专业部统筹安排，分别根据理清中职数控人才需求的范围和层次，内容包含现阶段人才需求的短期目标和生产任务拓展的中长期计划，两者相机结合针对性制定人才培养的规格和计划；</w:t>
      </w:r>
    </w:p>
    <w:p w:rsidR="00427C52" w:rsidRDefault="00427C52" w:rsidP="00427C52">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第二，开发人才培养课程。我们认为课程开发是技能人才培养的灵魂，中职阶段技能人才培养应以解决操作技能这一短板作为人才培养课题，并由此开发课程，由</w:t>
      </w:r>
      <w:r w:rsidR="0056225D">
        <w:rPr>
          <w:rFonts w:ascii="宋体" w:hAnsi="宋体" w:hint="eastAsia"/>
          <w:color w:val="000000"/>
          <w:sz w:val="28"/>
          <w:szCs w:val="28"/>
        </w:rPr>
        <w:t>数控</w:t>
      </w:r>
      <w:r>
        <w:rPr>
          <w:rFonts w:ascii="宋体" w:hAnsi="宋体" w:hint="eastAsia"/>
          <w:color w:val="000000"/>
          <w:sz w:val="28"/>
          <w:szCs w:val="28"/>
        </w:rPr>
        <w:t>技术应用专业部组织相关专业知名专家、经验丰富的高技能人员组成项目组，针对性开发适合中职数控技能人才培养的理论教材和实践项目确保该专业技能人才的良性培养；</w:t>
      </w:r>
      <w:r w:rsidR="0056225D">
        <w:rPr>
          <w:rFonts w:ascii="宋体" w:hAnsi="宋体" w:hint="eastAsia"/>
          <w:color w:val="000000"/>
          <w:sz w:val="28"/>
          <w:szCs w:val="28"/>
        </w:rPr>
        <w:t>课题组现已开发数控专业校本教材10本，公开出版发行3本。</w:t>
      </w:r>
    </w:p>
    <w:p w:rsidR="00427C52" w:rsidRDefault="00427C52" w:rsidP="00427C52">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第三，进一步完善培养师资建设。对于师资建设</w:t>
      </w:r>
      <w:r w:rsidR="0056225D">
        <w:rPr>
          <w:rFonts w:ascii="宋体" w:hAnsi="宋体" w:hint="eastAsia"/>
          <w:color w:val="000000"/>
          <w:sz w:val="28"/>
          <w:szCs w:val="28"/>
        </w:rPr>
        <w:t>数控</w:t>
      </w:r>
      <w:r>
        <w:rPr>
          <w:rFonts w:ascii="宋体" w:hAnsi="宋体" w:hint="eastAsia"/>
          <w:color w:val="000000"/>
          <w:sz w:val="28"/>
          <w:szCs w:val="28"/>
        </w:rPr>
        <w:t>技术应用专业部采取一手抓紧学校资源，通过学校管理层引进优质师资资源；一手利用实训工厂资源，依托工厂专业技能人才开展自有师资</w:t>
      </w:r>
      <w:r w:rsidR="0056225D">
        <w:rPr>
          <w:rFonts w:ascii="宋体" w:hAnsi="宋体" w:hint="eastAsia"/>
          <w:color w:val="000000"/>
          <w:sz w:val="28"/>
          <w:szCs w:val="28"/>
        </w:rPr>
        <w:t>培训</w:t>
      </w:r>
      <w:r>
        <w:rPr>
          <w:rFonts w:ascii="宋体" w:hAnsi="宋体" w:hint="eastAsia"/>
          <w:color w:val="000000"/>
          <w:sz w:val="28"/>
          <w:szCs w:val="28"/>
        </w:rPr>
        <w:t>储备。</w:t>
      </w:r>
    </w:p>
    <w:p w:rsidR="00427C52" w:rsidRDefault="00427C52" w:rsidP="0056225D">
      <w:pPr>
        <w:ind w:firstLineChars="200" w:firstLine="562"/>
        <w:jc w:val="left"/>
        <w:rPr>
          <w:rFonts w:ascii="宋体" w:hAnsi="宋体" w:hint="eastAsia"/>
          <w:color w:val="000000"/>
          <w:sz w:val="28"/>
          <w:szCs w:val="28"/>
        </w:rPr>
      </w:pPr>
      <w:r w:rsidRPr="0056225D">
        <w:rPr>
          <w:rFonts w:ascii="宋体" w:hAnsi="宋体" w:hint="eastAsia"/>
          <w:b/>
          <w:color w:val="000000"/>
          <w:sz w:val="28"/>
          <w:szCs w:val="28"/>
        </w:rPr>
        <w:t>4、质量控制保障体系</w:t>
      </w:r>
      <w:r>
        <w:rPr>
          <w:rFonts w:ascii="宋体" w:hAnsi="宋体" w:hint="eastAsia"/>
          <w:color w:val="000000"/>
          <w:sz w:val="28"/>
          <w:szCs w:val="28"/>
        </w:rPr>
        <w:t>。</w:t>
      </w:r>
      <w:r w:rsidR="0056225D">
        <w:rPr>
          <w:rFonts w:ascii="宋体" w:hAnsi="宋体" w:hint="eastAsia"/>
          <w:color w:val="000000"/>
          <w:sz w:val="28"/>
          <w:szCs w:val="28"/>
        </w:rPr>
        <w:t>课题组</w:t>
      </w:r>
      <w:r>
        <w:rPr>
          <w:rFonts w:ascii="宋体" w:hAnsi="宋体" w:hint="eastAsia"/>
          <w:color w:val="000000"/>
          <w:sz w:val="28"/>
          <w:szCs w:val="28"/>
        </w:rPr>
        <w:t>通过在学校层面搭建起质量保障体系框架，开展</w:t>
      </w:r>
      <w:r w:rsidR="0056225D">
        <w:rPr>
          <w:rFonts w:ascii="宋体" w:hAnsi="宋体" w:hint="eastAsia"/>
          <w:color w:val="000000"/>
          <w:sz w:val="28"/>
          <w:szCs w:val="28"/>
        </w:rPr>
        <w:t>数控</w:t>
      </w:r>
      <w:r>
        <w:rPr>
          <w:rFonts w:ascii="宋体" w:hAnsi="宋体" w:hint="eastAsia"/>
          <w:color w:val="000000"/>
          <w:sz w:val="28"/>
          <w:szCs w:val="28"/>
        </w:rPr>
        <w:t>技术应用专业部的师资与学生的能力显性和隐形的研讨与研究，确保师资队伍建设的实施效果与质量。实施中根据数控加工技能的特点，通过收集人才信息、评估培训效果、诊断与更正教学过程中的偏差等过程，对</w:t>
      </w:r>
      <w:r w:rsidR="0056225D">
        <w:rPr>
          <w:rFonts w:ascii="宋体" w:hAnsi="宋体" w:hint="eastAsia"/>
          <w:color w:val="000000"/>
          <w:sz w:val="28"/>
          <w:szCs w:val="28"/>
        </w:rPr>
        <w:t>数控</w:t>
      </w:r>
      <w:r>
        <w:rPr>
          <w:rFonts w:ascii="宋体" w:hAnsi="宋体" w:hint="eastAsia"/>
          <w:color w:val="000000"/>
          <w:sz w:val="28"/>
          <w:szCs w:val="28"/>
        </w:rPr>
        <w:t>技术应用专业部的教学工作进行全过程、全方位的质量监督与控制。同时成立了校级教学质量监控小组，进一步完善“培养”、“评价”、“使用”、“督导”等制度。</w:t>
      </w:r>
    </w:p>
    <w:p w:rsidR="0056225D" w:rsidRPr="0056225D" w:rsidRDefault="0056225D" w:rsidP="0056225D">
      <w:pPr>
        <w:ind w:firstLineChars="200" w:firstLine="560"/>
        <w:jc w:val="left"/>
        <w:rPr>
          <w:rFonts w:ascii="宋体" w:hAnsi="宋体" w:hint="eastAsia"/>
          <w:b/>
          <w:color w:val="000000"/>
          <w:sz w:val="28"/>
          <w:szCs w:val="28"/>
        </w:rPr>
      </w:pPr>
      <w:r>
        <w:rPr>
          <w:rFonts w:ascii="宋体" w:hAnsi="宋体" w:hint="eastAsia"/>
          <w:color w:val="000000"/>
          <w:sz w:val="28"/>
          <w:szCs w:val="28"/>
        </w:rPr>
        <w:t>二、</w:t>
      </w:r>
      <w:r w:rsidRPr="0056225D">
        <w:rPr>
          <w:rFonts w:ascii="宋体" w:hAnsi="宋体" w:hint="eastAsia"/>
          <w:b/>
          <w:color w:val="000000"/>
          <w:sz w:val="28"/>
          <w:szCs w:val="28"/>
        </w:rPr>
        <w:t>通过课题组研究、探索、实践现已初步形成了应用型数控技术人才四步四化培养模式</w:t>
      </w:r>
    </w:p>
    <w:p w:rsidR="0056225D" w:rsidRDefault="0056225D" w:rsidP="0056225D">
      <w:pPr>
        <w:ind w:firstLineChars="200" w:firstLine="562"/>
        <w:rPr>
          <w:rFonts w:ascii="宋体" w:hAnsi="宋体"/>
          <w:b/>
          <w:bCs/>
          <w:sz w:val="28"/>
          <w:szCs w:val="28"/>
        </w:rPr>
      </w:pPr>
      <w:r>
        <w:rPr>
          <w:rFonts w:ascii="宋体" w:hAnsi="宋体" w:hint="eastAsia"/>
          <w:b/>
          <w:bCs/>
          <w:sz w:val="28"/>
          <w:szCs w:val="28"/>
        </w:rPr>
        <w:lastRenderedPageBreak/>
        <w:t>1、第1步采用线性组织形式以点带面全力构建</w:t>
      </w:r>
      <w:r w:rsidRPr="00CB218B">
        <w:rPr>
          <w:rFonts w:ascii="宋体" w:hAnsi="宋体" w:hint="eastAsia"/>
          <w:b/>
          <w:sz w:val="28"/>
          <w:szCs w:val="28"/>
        </w:rPr>
        <w:t>“教学内容模块化”</w:t>
      </w:r>
    </w:p>
    <w:p w:rsidR="0056225D" w:rsidRPr="00886E3B" w:rsidRDefault="0056225D" w:rsidP="0056225D">
      <w:pPr>
        <w:spacing w:line="500" w:lineRule="exact"/>
        <w:ind w:firstLineChars="200" w:firstLine="560"/>
        <w:rPr>
          <w:rFonts w:ascii="宋体" w:hAnsi="宋体" w:hint="eastAsia"/>
          <w:sz w:val="28"/>
          <w:szCs w:val="28"/>
        </w:rPr>
      </w:pPr>
      <w:r>
        <w:rPr>
          <w:rFonts w:ascii="宋体" w:hAnsi="宋体" w:hint="eastAsia"/>
          <w:color w:val="000000"/>
          <w:sz w:val="28"/>
          <w:szCs w:val="28"/>
        </w:rPr>
        <w:t>步骤采取对首次实训的学生，实训教师首先通过一段时间的教学观察，选拔推荐优秀学生进入数控加工专业学习。过程采用“教师推荐、专业部把关</w:t>
      </w:r>
      <w:r>
        <w:rPr>
          <w:rFonts w:ascii="宋体" w:hAnsi="宋体" w:hint="eastAsia"/>
          <w:sz w:val="28"/>
          <w:szCs w:val="28"/>
        </w:rPr>
        <w:t>”的模式选拔有志于从事数控加工专业的学生，再从班级到整个专业部层层选拔淘汰，确保把真正优秀的人才选拔出来。选拔出那些实训认真的学生，优先进行实训，再由这部分学生做老师的助手，带动其他学生实训练习。然后，结合实训基地当前的生产情况，优先安排成绩优秀、学习认真的学生，进行到产训一体生产性实训中去。这一环节教学内容按照“教学内容</w:t>
      </w:r>
      <w:r w:rsidRPr="00886E3B">
        <w:rPr>
          <w:rFonts w:ascii="宋体" w:hAnsi="宋体" w:hint="eastAsia"/>
          <w:sz w:val="28"/>
          <w:szCs w:val="28"/>
        </w:rPr>
        <w:t>模块化</w:t>
      </w:r>
      <w:r>
        <w:rPr>
          <w:rFonts w:ascii="宋体" w:hAnsi="宋体" w:hint="eastAsia"/>
          <w:sz w:val="28"/>
          <w:szCs w:val="28"/>
        </w:rPr>
        <w:t>”</w:t>
      </w:r>
      <w:r w:rsidRPr="00886E3B">
        <w:rPr>
          <w:rFonts w:ascii="宋体" w:hAnsi="宋体" w:hint="eastAsia"/>
          <w:sz w:val="28"/>
          <w:szCs w:val="28"/>
        </w:rPr>
        <w:t>设计</w:t>
      </w:r>
      <w:r>
        <w:rPr>
          <w:rFonts w:ascii="仿宋_GB2312" w:eastAsia="仿宋_GB2312" w:cs="Calibri" w:hint="eastAsia"/>
          <w:b/>
          <w:bCs/>
          <w:kern w:val="0"/>
          <w:sz w:val="30"/>
        </w:rPr>
        <w:t>。必须</w:t>
      </w:r>
      <w:r w:rsidRPr="000C5BAF">
        <w:rPr>
          <w:rFonts w:ascii="宋体" w:hAnsi="宋体"/>
          <w:sz w:val="28"/>
          <w:szCs w:val="28"/>
        </w:rPr>
        <w:t>经过我</w:t>
      </w:r>
      <w:r w:rsidRPr="000C5BAF">
        <w:rPr>
          <w:rFonts w:ascii="宋体" w:hAnsi="宋体" w:hint="eastAsia"/>
          <w:sz w:val="28"/>
          <w:szCs w:val="28"/>
        </w:rPr>
        <w:t>校</w:t>
      </w:r>
      <w:r w:rsidRPr="000C5BAF">
        <w:rPr>
          <w:rFonts w:ascii="宋体" w:hAnsi="宋体"/>
          <w:sz w:val="28"/>
          <w:szCs w:val="28"/>
        </w:rPr>
        <w:t>专业建设指导委员会成员的论证，</w:t>
      </w:r>
      <w:r w:rsidRPr="000C5BAF">
        <w:rPr>
          <w:rFonts w:ascii="宋体" w:hAnsi="宋体" w:hint="eastAsia"/>
          <w:sz w:val="28"/>
          <w:szCs w:val="28"/>
        </w:rPr>
        <w:t>着重体现</w:t>
      </w:r>
      <w:r w:rsidRPr="000C5BAF">
        <w:rPr>
          <w:rFonts w:ascii="宋体" w:hAnsi="宋体"/>
          <w:sz w:val="28"/>
          <w:szCs w:val="28"/>
        </w:rPr>
        <w:t>“够用、实用、有储备”的原则，将数控技术应用专业所用专业教材内容进行重组和编写，所有专业课程均以模块</w:t>
      </w:r>
      <w:r w:rsidRPr="000C5BAF">
        <w:rPr>
          <w:rFonts w:ascii="宋体" w:hAnsi="宋体" w:hint="eastAsia"/>
          <w:sz w:val="28"/>
          <w:szCs w:val="28"/>
        </w:rPr>
        <w:t>单元的</w:t>
      </w:r>
      <w:r w:rsidRPr="000C5BAF">
        <w:rPr>
          <w:rFonts w:ascii="宋体" w:hAnsi="宋体"/>
          <w:sz w:val="28"/>
          <w:szCs w:val="28"/>
        </w:rPr>
        <w:t>形式呈现。</w:t>
      </w:r>
      <w:r w:rsidRPr="000C5BAF">
        <w:rPr>
          <w:rFonts w:ascii="宋体" w:hAnsi="宋体" w:hint="eastAsia"/>
          <w:sz w:val="28"/>
          <w:szCs w:val="28"/>
        </w:rPr>
        <w:t>课程梯度推进</w:t>
      </w:r>
      <w:r>
        <w:rPr>
          <w:rFonts w:ascii="宋体" w:hAnsi="宋体" w:hint="eastAsia"/>
          <w:sz w:val="28"/>
          <w:szCs w:val="28"/>
        </w:rPr>
        <w:t>由粗到精加工；由简单的工序到复杂工序加工，由易到难、循序渐进。采用这样的教学设计，能够起到因材施教、以点带面、鼓励先进的作用，有利于选拔出优秀学生，进入到更高层次的学习兴趣中去。</w:t>
      </w:r>
    </w:p>
    <w:p w:rsidR="0056225D" w:rsidRDefault="0056225D" w:rsidP="0056225D">
      <w:pPr>
        <w:ind w:firstLineChars="200" w:firstLine="562"/>
        <w:rPr>
          <w:rFonts w:ascii="宋体" w:hAnsi="宋体"/>
          <w:b/>
          <w:sz w:val="28"/>
          <w:szCs w:val="28"/>
        </w:rPr>
      </w:pPr>
      <w:r>
        <w:rPr>
          <w:rFonts w:ascii="宋体" w:hAnsi="宋体" w:hint="eastAsia"/>
          <w:b/>
          <w:sz w:val="28"/>
          <w:szCs w:val="28"/>
        </w:rPr>
        <w:t>2、第2步开展校内全员竞赛营造技能氛围实施</w:t>
      </w:r>
      <w:r w:rsidRPr="00CB218B">
        <w:rPr>
          <w:rFonts w:ascii="宋体" w:hAnsi="宋体" w:hint="eastAsia"/>
          <w:b/>
          <w:color w:val="000000"/>
          <w:sz w:val="28"/>
          <w:szCs w:val="28"/>
        </w:rPr>
        <w:t>“人才选拔项目化”</w:t>
      </w:r>
      <w:r w:rsidRPr="00CB218B">
        <w:rPr>
          <w:rFonts w:ascii="宋体" w:hAnsi="宋体"/>
          <w:b/>
          <w:sz w:val="28"/>
          <w:szCs w:val="28"/>
        </w:rPr>
        <w:t xml:space="preserve"> </w:t>
      </w:r>
    </w:p>
    <w:p w:rsidR="0056225D" w:rsidRDefault="0056225D" w:rsidP="0056225D">
      <w:pPr>
        <w:spacing w:line="500" w:lineRule="exact"/>
        <w:ind w:firstLineChars="200" w:firstLine="560"/>
        <w:rPr>
          <w:rFonts w:ascii="宋体" w:hAnsi="宋体" w:cs="宋体"/>
          <w:sz w:val="28"/>
          <w:szCs w:val="28"/>
        </w:rPr>
      </w:pPr>
      <w:r>
        <w:rPr>
          <w:rFonts w:ascii="宋体" w:hAnsi="宋体" w:hint="eastAsia"/>
          <w:sz w:val="28"/>
          <w:szCs w:val="28"/>
        </w:rPr>
        <w:t>我们认识到技能人才的快速成长在于不断的比拼和差距认识的过程，因此充分开展学校内技能竞赛，以赛促学促进学生技能提升。同时借助竞赛平台，提出“理论知识水平和实际操作能力并重”的人才培养标准，促使中职学生改变只重理论不重操作的短板。</w:t>
      </w:r>
      <w:r>
        <w:rPr>
          <w:rFonts w:ascii="宋体" w:hAnsi="宋体" w:hint="eastAsia"/>
          <w:color w:val="000000"/>
          <w:sz w:val="28"/>
          <w:szCs w:val="28"/>
        </w:rPr>
        <w:t>按照“人才选拔</w:t>
      </w:r>
      <w:r w:rsidRPr="005D7E91">
        <w:rPr>
          <w:rFonts w:ascii="宋体" w:hAnsi="宋体" w:hint="eastAsia"/>
          <w:color w:val="000000"/>
          <w:sz w:val="28"/>
          <w:szCs w:val="28"/>
        </w:rPr>
        <w:t>项目化</w:t>
      </w:r>
      <w:r>
        <w:rPr>
          <w:rFonts w:ascii="宋体" w:hAnsi="宋体" w:hint="eastAsia"/>
          <w:color w:val="000000"/>
          <w:sz w:val="28"/>
          <w:szCs w:val="28"/>
        </w:rPr>
        <w:t>”来推进教学尖子选树工作。</w:t>
      </w:r>
      <w:r>
        <w:rPr>
          <w:rFonts w:ascii="宋体" w:hAnsi="宋体" w:hint="eastAsia"/>
          <w:sz w:val="28"/>
          <w:szCs w:val="28"/>
        </w:rPr>
        <w:t>为此，学校将每年</w:t>
      </w:r>
      <w:r>
        <w:rPr>
          <w:rFonts w:ascii="宋体" w:hAnsi="宋体"/>
          <w:sz w:val="28"/>
          <w:szCs w:val="28"/>
        </w:rPr>
        <w:t>4</w:t>
      </w:r>
      <w:r>
        <w:rPr>
          <w:rFonts w:ascii="宋体" w:hAnsi="宋体" w:hint="eastAsia"/>
          <w:sz w:val="28"/>
          <w:szCs w:val="28"/>
        </w:rPr>
        <w:t>月定为“技能竞赛月”。每年4月，学校都会开展各专业的有全体学生参与的技能竞赛。考核过程以专业知识和操作技能为重点，竞赛按专业分项目进行，数控技术专业设有数车、数铣、普车、钳工等，所有的</w:t>
      </w:r>
      <w:r>
        <w:rPr>
          <w:rFonts w:ascii="宋体" w:hAnsi="宋体" w:hint="eastAsia"/>
          <w:sz w:val="28"/>
          <w:szCs w:val="28"/>
        </w:rPr>
        <w:lastRenderedPageBreak/>
        <w:t>专业加起来有几十个项目。</w:t>
      </w:r>
      <w:r w:rsidR="008B50D1">
        <w:rPr>
          <w:rFonts w:ascii="宋体" w:hAnsi="宋体" w:hint="eastAsia"/>
          <w:sz w:val="28"/>
          <w:szCs w:val="28"/>
        </w:rPr>
        <w:t>通过竞赛选拔出每个项目的技能尖子，为下一步组建各项目的技能尖子班做好准备</w:t>
      </w:r>
      <w:r>
        <w:rPr>
          <w:rFonts w:ascii="宋体" w:hAnsi="宋体" w:hint="eastAsia"/>
          <w:sz w:val="28"/>
          <w:szCs w:val="28"/>
        </w:rPr>
        <w:t>。另一方面也将学生技能竞赛成绩作为教师</w:t>
      </w:r>
      <w:r w:rsidR="008B50D1">
        <w:rPr>
          <w:rFonts w:ascii="宋体" w:hAnsi="宋体" w:hint="eastAsia"/>
          <w:sz w:val="28"/>
          <w:szCs w:val="28"/>
        </w:rPr>
        <w:t>教学</w:t>
      </w:r>
      <w:r>
        <w:rPr>
          <w:rFonts w:ascii="宋体" w:hAnsi="宋体" w:hint="eastAsia"/>
          <w:sz w:val="28"/>
          <w:szCs w:val="28"/>
        </w:rPr>
        <w:t>能力</w:t>
      </w:r>
      <w:r w:rsidR="008B50D1">
        <w:rPr>
          <w:rFonts w:ascii="宋体" w:hAnsi="宋体" w:hint="eastAsia"/>
          <w:sz w:val="28"/>
          <w:szCs w:val="28"/>
        </w:rPr>
        <w:t>和效果的重要评价手段</w:t>
      </w:r>
      <w:r>
        <w:rPr>
          <w:rFonts w:ascii="宋体" w:hAnsi="宋体" w:hint="eastAsia"/>
          <w:sz w:val="28"/>
          <w:szCs w:val="28"/>
        </w:rPr>
        <w:t>。达到了以赛促学、以赛促教、以赛促训的目的，收到了良好的效果</w:t>
      </w:r>
      <w:r>
        <w:rPr>
          <w:rFonts w:ascii="宋体" w:hAnsi="宋体" w:cs="宋体" w:hint="eastAsia"/>
          <w:sz w:val="28"/>
          <w:szCs w:val="28"/>
        </w:rPr>
        <w:t>。</w:t>
      </w:r>
    </w:p>
    <w:p w:rsidR="0056225D" w:rsidRDefault="0056225D" w:rsidP="0056225D">
      <w:pPr>
        <w:ind w:firstLineChars="200" w:firstLine="562"/>
        <w:rPr>
          <w:rFonts w:ascii="宋体" w:hAnsi="宋体"/>
          <w:b/>
          <w:sz w:val="28"/>
          <w:szCs w:val="28"/>
        </w:rPr>
      </w:pPr>
      <w:r>
        <w:rPr>
          <w:rFonts w:ascii="宋体" w:hAnsi="宋体" w:hint="eastAsia"/>
          <w:b/>
          <w:sz w:val="28"/>
          <w:szCs w:val="28"/>
        </w:rPr>
        <w:t>3、第3步拓渠道定计划</w:t>
      </w:r>
      <w:r w:rsidRPr="00CB218B">
        <w:rPr>
          <w:rFonts w:ascii="宋体" w:hAnsi="宋体" w:hint="eastAsia"/>
          <w:b/>
          <w:sz w:val="28"/>
          <w:szCs w:val="28"/>
        </w:rPr>
        <w:t>“教学过程工作化”</w:t>
      </w:r>
      <w:r>
        <w:rPr>
          <w:rFonts w:ascii="宋体" w:hAnsi="宋体" w:hint="eastAsia"/>
          <w:b/>
          <w:sz w:val="28"/>
          <w:szCs w:val="28"/>
        </w:rPr>
        <w:t>培养高素质技能尖子</w:t>
      </w:r>
    </w:p>
    <w:p w:rsidR="0056225D" w:rsidRDefault="0056225D" w:rsidP="0056225D">
      <w:pPr>
        <w:spacing w:line="500" w:lineRule="exact"/>
        <w:ind w:firstLineChars="200" w:firstLine="560"/>
        <w:rPr>
          <w:rFonts w:ascii="宋体" w:hAnsi="宋体" w:hint="eastAsia"/>
          <w:sz w:val="28"/>
          <w:szCs w:val="28"/>
        </w:rPr>
      </w:pPr>
      <w:r>
        <w:rPr>
          <w:rFonts w:ascii="宋体" w:hAnsi="宋体" w:hint="eastAsia"/>
          <w:sz w:val="28"/>
          <w:szCs w:val="28"/>
        </w:rPr>
        <w:t>学校充分认识到高技能人才培养的特殊性和复杂性，因此在数控加工技能人才培养的渠道建设中依据专业实际情况开展人才培养工作，主要采取项目带动模式和校企合作模式共育高技能人才，并灵活运用培养措施丰富技能人才培养内涵。具体按照“</w:t>
      </w:r>
      <w:r w:rsidRPr="005D7E91">
        <w:rPr>
          <w:rFonts w:ascii="宋体" w:hAnsi="宋体" w:hint="eastAsia"/>
          <w:sz w:val="28"/>
          <w:szCs w:val="28"/>
        </w:rPr>
        <w:t>教学过程工作化</w:t>
      </w:r>
      <w:r>
        <w:rPr>
          <w:rFonts w:ascii="宋体" w:hAnsi="宋体" w:hint="eastAsia"/>
          <w:sz w:val="28"/>
          <w:szCs w:val="28"/>
        </w:rPr>
        <w:t>”</w:t>
      </w:r>
      <w:r w:rsidRPr="005D7E91">
        <w:rPr>
          <w:rFonts w:ascii="宋体" w:hAnsi="宋体" w:hint="eastAsia"/>
          <w:sz w:val="28"/>
          <w:szCs w:val="28"/>
        </w:rPr>
        <w:t>进行教学设计</w:t>
      </w:r>
      <w:r>
        <w:rPr>
          <w:rFonts w:ascii="宋体" w:hAnsi="宋体" w:hint="eastAsia"/>
          <w:sz w:val="28"/>
          <w:szCs w:val="28"/>
        </w:rPr>
        <w:t>，</w:t>
      </w:r>
      <w:r w:rsidRPr="005D7E91">
        <w:rPr>
          <w:rFonts w:ascii="宋体" w:hAnsi="宋体" w:hint="eastAsia"/>
          <w:sz w:val="28"/>
          <w:szCs w:val="28"/>
        </w:rPr>
        <w:t>根据本专业课程特点，我们要改变传统的人才培养模式，构建“做中学、学中做”理实一体、工学交替的新型专业教学模式。</w:t>
      </w:r>
      <w:r>
        <w:rPr>
          <w:rFonts w:ascii="宋体" w:hAnsi="宋体" w:hint="eastAsia"/>
          <w:sz w:val="28"/>
          <w:szCs w:val="28"/>
        </w:rPr>
        <w:t>数控加工专业选拔学校每年一度的技能竞赛中优胜学生，根据自愿的原则，组建技能尖子班</w:t>
      </w:r>
      <w:r w:rsidRPr="005D7E91">
        <w:rPr>
          <w:rFonts w:ascii="宋体" w:hAnsi="宋体" w:hint="eastAsia"/>
          <w:sz w:val="28"/>
          <w:szCs w:val="28"/>
        </w:rPr>
        <w:t>模拟企业生产流程，贯彻基于工作过程导向的教学理念，让学生在真实的生产环境中锻炼专业技能，</w:t>
      </w:r>
      <w:r w:rsidR="008B50D1">
        <w:rPr>
          <w:rFonts w:ascii="宋体" w:hAnsi="宋体" w:hint="eastAsia"/>
          <w:sz w:val="28"/>
          <w:szCs w:val="28"/>
        </w:rPr>
        <w:t>技能尖子班的教学过程基本就是企业工作的过程。</w:t>
      </w:r>
      <w:r>
        <w:rPr>
          <w:rFonts w:ascii="宋体" w:hAnsi="宋体" w:hint="eastAsia"/>
          <w:sz w:val="28"/>
          <w:szCs w:val="28"/>
        </w:rPr>
        <w:t>技能尖子班在日常行课时，随班跟读；在放寒暑假时，组班学习，主要强化技能训练，实施项目培养法。重点放在技能提升上，以解决操作技能短板作为人才培养课题，兼以少量的专业理论学习。针对学生设定技术瓶颈，由学生和经验丰富的指导教师组成项目攻关组，通过技术攻关以及攻关成果固化的过程，提升受训学生操作水平，拓宽技能视野。其次充分运用实训工厂资源共同培养技能尖子，将技能训练项目又转向以加工实际产品为课题，达到课题项目训练的熟练和提高。每期技能强化训练结束，对所有学生进行综合课题技能评价，以检验老师的教学成效与学生的学习情况。通过开展校企合作共育高技能人才，学校建立起以工作业绩考核为重点，兼顾理论知识考试、解决实际问题能力、职业道德素质并重的多维度评价体系，丰富了学生的培养路径促进了学校人才培</w:t>
      </w:r>
      <w:r>
        <w:rPr>
          <w:rFonts w:ascii="宋体" w:hAnsi="宋体" w:hint="eastAsia"/>
          <w:sz w:val="28"/>
          <w:szCs w:val="28"/>
        </w:rPr>
        <w:lastRenderedPageBreak/>
        <w:t>养工作的顺利开展。</w:t>
      </w:r>
    </w:p>
    <w:p w:rsidR="0056225D" w:rsidRDefault="0056225D" w:rsidP="0056225D">
      <w:pPr>
        <w:spacing w:line="360" w:lineRule="auto"/>
        <w:rPr>
          <w:rFonts w:ascii="宋体" w:hAnsi="宋体"/>
          <w:b/>
          <w:sz w:val="28"/>
          <w:szCs w:val="28"/>
        </w:rPr>
      </w:pPr>
      <w:r>
        <w:rPr>
          <w:rFonts w:ascii="宋体" w:hAnsi="宋体" w:hint="eastAsia"/>
          <w:b/>
          <w:sz w:val="28"/>
          <w:szCs w:val="28"/>
        </w:rPr>
        <w:t xml:space="preserve">    4、第4步创办高级技工班，深度实施</w:t>
      </w:r>
      <w:r w:rsidRPr="00CB218B">
        <w:rPr>
          <w:rFonts w:ascii="宋体" w:hAnsi="宋体" w:hint="eastAsia"/>
          <w:b/>
          <w:sz w:val="28"/>
          <w:szCs w:val="28"/>
        </w:rPr>
        <w:t>“教学环节企业化”</w:t>
      </w:r>
    </w:p>
    <w:p w:rsidR="0056225D" w:rsidRDefault="0056225D" w:rsidP="0056225D">
      <w:pPr>
        <w:spacing w:line="360" w:lineRule="auto"/>
        <w:ind w:firstLineChars="200" w:firstLine="560"/>
        <w:rPr>
          <w:rFonts w:ascii="宋体" w:hAnsi="宋体"/>
          <w:sz w:val="28"/>
          <w:szCs w:val="28"/>
        </w:rPr>
      </w:pPr>
      <w:r>
        <w:rPr>
          <w:rFonts w:ascii="宋体" w:hAnsi="宋体" w:hint="eastAsia"/>
          <w:sz w:val="28"/>
          <w:szCs w:val="28"/>
        </w:rPr>
        <w:t>为了培养更高层次的人才，为优秀学生的提升和拓展提供平台，每年学校选拔在技能竞赛中取得优胜的</w:t>
      </w:r>
      <w:r w:rsidR="008B50D1">
        <w:rPr>
          <w:rFonts w:ascii="宋体" w:hAnsi="宋体" w:hint="eastAsia"/>
          <w:sz w:val="28"/>
          <w:szCs w:val="28"/>
        </w:rPr>
        <w:t>数控</w:t>
      </w:r>
      <w:r>
        <w:rPr>
          <w:rFonts w:ascii="宋体" w:hAnsi="宋体" w:hint="eastAsia"/>
          <w:sz w:val="28"/>
          <w:szCs w:val="28"/>
        </w:rPr>
        <w:t>专业学生，组建高级技工班。这部分学生脱离原所在班级，重新组班，并由学校</w:t>
      </w:r>
      <w:r w:rsidR="008B50D1">
        <w:rPr>
          <w:rFonts w:ascii="宋体" w:hAnsi="宋体" w:hint="eastAsia"/>
          <w:sz w:val="28"/>
          <w:szCs w:val="28"/>
        </w:rPr>
        <w:t>成都市技能大师</w:t>
      </w:r>
      <w:r>
        <w:rPr>
          <w:rFonts w:ascii="宋体" w:hAnsi="宋体" w:hint="eastAsia"/>
          <w:sz w:val="28"/>
          <w:szCs w:val="28"/>
        </w:rPr>
        <w:t>工作室首席技师张平老师担任技能培训教师。进行高端孵化，纵深培育高技能人才。实施“教学环节</w:t>
      </w:r>
      <w:r w:rsidRPr="00723992">
        <w:rPr>
          <w:rFonts w:ascii="宋体" w:hAnsi="宋体" w:hint="eastAsia"/>
          <w:sz w:val="28"/>
          <w:szCs w:val="28"/>
        </w:rPr>
        <w:t>企业化</w:t>
      </w:r>
      <w:r>
        <w:rPr>
          <w:rFonts w:ascii="宋体" w:hAnsi="宋体" w:hint="eastAsia"/>
          <w:sz w:val="28"/>
          <w:szCs w:val="28"/>
        </w:rPr>
        <w:t>”</w:t>
      </w:r>
      <w:r w:rsidRPr="00723992">
        <w:rPr>
          <w:rFonts w:ascii="宋体" w:hAnsi="宋体" w:hint="eastAsia"/>
          <w:sz w:val="28"/>
          <w:szCs w:val="28"/>
        </w:rPr>
        <w:t>，利用技师工作室模拟企业真实生产环境的同时，充分发挥校办工厂和技师工作室的优势，以真实的企业工作环境，更进一步地锻炼学生的岗位技能、职业能力、质量意识、环保意识和吃苦耐劳精神等，实现与企业岗位的零距离对接。</w:t>
      </w:r>
      <w:r w:rsidR="008B50D1">
        <w:rPr>
          <w:rFonts w:ascii="宋体" w:hAnsi="宋体" w:hint="eastAsia"/>
          <w:sz w:val="28"/>
          <w:szCs w:val="28"/>
        </w:rPr>
        <w:t>进入高级工班和工作室的学生实训教学完全企业化，学校也完全像企业一样根据学生产量算工时、计件领补贴。</w:t>
      </w:r>
      <w:r>
        <w:rPr>
          <w:rFonts w:ascii="宋体" w:hAnsi="宋体" w:hint="eastAsia"/>
          <w:sz w:val="28"/>
          <w:szCs w:val="28"/>
        </w:rPr>
        <w:t>这部分学生周一至周四的白天进行技能强化训练，课题上提高难度，技能训练上实施产训一体，培训场地上校内校外齐头并进。晚上和周五全天进行专业理论知识学习。每届高级技工班的学生技能水平都能大大提升，都能承担实训基地大部分的生产加工任务，并能协助老师指导低年级学生实训练习，起到助教作用。每年参加省市技能竞赛都能获得大奖，从2014年开始每年都有学生获四川省中职学生技能大赛一等奖，今年还有三个学生代表四川省参加全国中职学生技能大赛，并获得三等奖。而且进入第四步学习的高技工班学生毕业时都会成为多家企业争抢的香饽饽。</w:t>
      </w:r>
    </w:p>
    <w:p w:rsidR="0056225D" w:rsidRDefault="008B50D1" w:rsidP="0056225D">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三、3月16日学校组织课题组成员</w:t>
      </w:r>
      <w:r w:rsidR="003606B6">
        <w:rPr>
          <w:rFonts w:ascii="宋体" w:hAnsi="宋体" w:hint="eastAsia"/>
          <w:color w:val="000000"/>
          <w:sz w:val="28"/>
          <w:szCs w:val="28"/>
        </w:rPr>
        <w:t>到了简阳中学观摩学习国家</w:t>
      </w:r>
      <w:r w:rsidR="003606B6">
        <w:rPr>
          <w:rFonts w:ascii="宋体" w:hAnsi="宋体" w:hint="eastAsia"/>
          <w:color w:val="000000"/>
          <w:sz w:val="28"/>
          <w:szCs w:val="28"/>
        </w:rPr>
        <w:lastRenderedPageBreak/>
        <w:t>级课题《普通高中“导引”-</w:t>
      </w:r>
      <w:r w:rsidR="003606B6">
        <w:rPr>
          <w:rFonts w:ascii="宋体" w:hAnsi="宋体"/>
          <w:color w:val="000000"/>
          <w:sz w:val="28"/>
          <w:szCs w:val="28"/>
        </w:rPr>
        <w:t>“</w:t>
      </w:r>
      <w:r w:rsidR="003606B6">
        <w:rPr>
          <w:rFonts w:ascii="宋体" w:hAnsi="宋体" w:hint="eastAsia"/>
          <w:color w:val="000000"/>
          <w:sz w:val="28"/>
          <w:szCs w:val="28"/>
        </w:rPr>
        <w:t>生成”课堂教学改革研究》现场结题，为今年学校课题结题做准备。</w:t>
      </w:r>
    </w:p>
    <w:p w:rsidR="003606B6" w:rsidRDefault="003606B6" w:rsidP="0056225D">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四、课题组计划4月初请专家再次到校指导后期研究工作。</w:t>
      </w:r>
    </w:p>
    <w:p w:rsidR="003606B6" w:rsidRDefault="003606B6" w:rsidP="0056225D">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五、现每位课题组成员正对研究中出现的问题进行整理概括，完后每人写出反思。</w:t>
      </w:r>
    </w:p>
    <w:p w:rsidR="0056225D" w:rsidRDefault="0056225D" w:rsidP="0056225D">
      <w:pPr>
        <w:ind w:firstLineChars="200" w:firstLine="420"/>
        <w:jc w:val="left"/>
      </w:pPr>
    </w:p>
    <w:sectPr w:rsidR="0056225D" w:rsidSect="0067537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8EC" w:rsidRDefault="00F518EC" w:rsidP="00427C52">
      <w:r>
        <w:separator/>
      </w:r>
    </w:p>
  </w:endnote>
  <w:endnote w:type="continuationSeparator" w:id="0">
    <w:p w:rsidR="00F518EC" w:rsidRDefault="00F518EC" w:rsidP="00427C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8EC" w:rsidRDefault="00F518EC" w:rsidP="00427C52">
      <w:r>
        <w:separator/>
      </w:r>
    </w:p>
  </w:footnote>
  <w:footnote w:type="continuationSeparator" w:id="0">
    <w:p w:rsidR="00F518EC" w:rsidRDefault="00F518EC" w:rsidP="00427C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C52" w:rsidRDefault="00427C52">
    <w:pPr>
      <w:pStyle w:val="a3"/>
    </w:pPr>
    <w:r>
      <w:rPr>
        <w:rFonts w:hint="eastAsia"/>
      </w:rPr>
      <w:t>名校长高志文工作室学员研修作业</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7C52"/>
    <w:rsid w:val="003606B6"/>
    <w:rsid w:val="00427C52"/>
    <w:rsid w:val="0056225D"/>
    <w:rsid w:val="0067537D"/>
    <w:rsid w:val="008B50D1"/>
    <w:rsid w:val="00910DBE"/>
    <w:rsid w:val="00F518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3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7C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7C52"/>
    <w:rPr>
      <w:sz w:val="18"/>
      <w:szCs w:val="18"/>
    </w:rPr>
  </w:style>
  <w:style w:type="paragraph" w:styleId="a4">
    <w:name w:val="footer"/>
    <w:basedOn w:val="a"/>
    <w:link w:val="Char0"/>
    <w:uiPriority w:val="99"/>
    <w:semiHidden/>
    <w:unhideWhenUsed/>
    <w:rsid w:val="00427C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7C5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2017-03-23T02:37:00Z</dcterms:created>
  <dcterms:modified xsi:type="dcterms:W3CDTF">2017-03-23T03:26:00Z</dcterms:modified>
</cp:coreProperties>
</file>