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sz w:val="28"/>
          <w:szCs w:val="36"/>
          <w:lang w:val="en-US" w:eastAsia="zh-CN"/>
        </w:rPr>
      </w:pPr>
      <w:r>
        <w:rPr>
          <w:lang w:val="en-US"/>
        </w:rPr>
        <w:t xml:space="preserve">    </w:t>
      </w:r>
      <w:r>
        <w:rPr>
          <w:sz w:val="28"/>
          <w:szCs w:val="36"/>
          <w:lang w:val="en-US"/>
        </w:rPr>
        <w:t xml:space="preserve">  </w:t>
      </w:r>
      <w:r>
        <w:rPr>
          <w:rFonts w:hint="eastAsia"/>
          <w:sz w:val="28"/>
          <w:szCs w:val="36"/>
          <w:lang w:val="en-US" w:eastAsia="zh-CN"/>
        </w:rPr>
        <w:t xml:space="preserve">         </w:t>
      </w:r>
      <w:r>
        <w:rPr>
          <w:rFonts w:hint="eastAsia"/>
          <w:sz w:val="32"/>
          <w:szCs w:val="32"/>
          <w:lang w:val="en-US" w:eastAsia="zh-CN"/>
        </w:rPr>
        <w:t>新时期校本教研的五个转变</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sz w:val="21"/>
          <w:szCs w:val="21"/>
          <w:lang w:val="en-US" w:eastAsia="zh-CN"/>
        </w:rPr>
      </w:pPr>
      <w:r>
        <w:rPr>
          <w:rFonts w:hint="eastAsia"/>
          <w:sz w:val="28"/>
          <w:szCs w:val="36"/>
          <w:lang w:val="en-US" w:eastAsia="zh-CN"/>
        </w:rPr>
        <w:t xml:space="preserve">                      </w:t>
      </w:r>
      <w:r>
        <w:rPr>
          <w:rFonts w:hint="eastAsia"/>
          <w:sz w:val="21"/>
          <w:szCs w:val="21"/>
          <w:lang w:val="en-US" w:eastAsia="zh-CN"/>
        </w:rPr>
        <w:t>成都双流中学（610200）黎国胜</w:t>
      </w:r>
    </w:p>
    <w:p>
      <w:pPr>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校本教研是以校为本的教学研究活动，立足本校、依靠本校教师，着力解决本校教育教学中存在的实际问题，以提升本校教育教学质量、促进本校师生共同成长为目的。21世纪，科学技术进步日益加快、教育改革深入推进、社会对人才要求越来越高、家长对优质教育追求越来越强烈，学校教育和校本教研必须顺应时代的要求，努力实现五个转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8"/>
          <w:szCs w:val="36"/>
          <w:lang w:val="en-US" w:eastAsia="zh-CN"/>
        </w:rPr>
      </w:pPr>
      <w:r>
        <w:rPr>
          <w:rFonts w:hint="eastAsia"/>
          <w:sz w:val="28"/>
          <w:szCs w:val="36"/>
          <w:lang w:val="en-US" w:eastAsia="zh-CN"/>
        </w:rPr>
        <w:t>从重视教到重视学转变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过去我们的教研活动主要强调：了解课标，解读考纲，分析教材，确定重难点，选择教学方法和手段，设计教学流程和环节，创设情景，布置作业。对教师而言，这一切都是非常必要的。但是仔细分析，不难发现，这一切都是以教师的教为中心，校本教研服务于教师如何教这一中心。随着时代的发展，学生的主体性越来越强，人们发现教学是教师和学生双方共同参与的实践活动，教学效率的提高必须以学生的积极参与、全心投入为前提。特别是我国独一代家长和独二代学生的出现，学生的性格、家庭及社会环境已经发生了深刻的改变，在这个教学资源富足、媒体发达和信息传播途径多样化、人们价值观多元化的今天，校本教研必须作出改变，着力去研究学生的个性和成长环境，了解知识形成的脉络和学生学习的认知规律，必须从学生的角度去研究教学，以学生喜闻乐见的方式开展教学，学生才会更加积极主动地参与到教学活动中来，这样的教学才会受到学生的欢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8"/>
          <w:szCs w:val="36"/>
          <w:lang w:val="en-US" w:eastAsia="zh-CN"/>
        </w:rPr>
      </w:pPr>
      <w:r>
        <w:rPr>
          <w:rFonts w:hint="eastAsia"/>
          <w:sz w:val="28"/>
          <w:szCs w:val="36"/>
          <w:lang w:val="en-US" w:eastAsia="zh-CN"/>
        </w:rPr>
        <w:t>从重视个体到重视团队合作转变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当前我国基础教育普遍实施分科教学，不同学科之间的教师往往“鸡犬之声相闻，老死不相往来”，由于学校考核过份强调竞争同一学科的老师往往缺乏深度交流。很多一线教师“各人自扫门前雪，莫管他人瓦上霜”，关起门来搞自己的教学。现在，社会对学生综合素养的要求越来越高，分科教学明显存在诸多不足，培养全面发展、和谐发展的学生需要不同学科教师共同努力。因此必须转变教师个体单打独斗的格局，学校必须倡导教师间的合作，建设好班级和学科教师团队。人们常说，一人可以走得很快，但众人同行才能走得更远。团队的合作要实现“1+1&gt;2”的效果，学校必须转变考核方式，重视团队建设，倡导教师团结互助，共建共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一个教研组老中青教师各有优势，大家互相尊重，相互配合，坦诚相待，都能毫无保留地贡献出自己的智慧，那么这样的团队一定会有超强的战斗力，一定会迎难而上，无往而不胜。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8"/>
          <w:szCs w:val="36"/>
          <w:lang w:val="en-US" w:eastAsia="zh-CN"/>
        </w:rPr>
      </w:pPr>
      <w:r>
        <w:rPr>
          <w:rFonts w:hint="eastAsia"/>
          <w:sz w:val="28"/>
          <w:szCs w:val="36"/>
          <w:lang w:val="en-US" w:eastAsia="zh-CN"/>
        </w:rPr>
        <w:t>从重视成绩到重视核心素养转变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不可否认，升学、应试是套在学校和教师身上的枷锁。学校为了追求升学率，层层分解升学指标，教师为了完成指标不得不两眼紧紧盯住学生的分数。教师为考试而教，学生为考试而学。怎么考，教师就怎么教，学生就怎么学。高考命题动向，学生应试中出现了什么问题，如何提高学生的考试成绩，这些议题在很多学校的校本教研活动中占据着头等重要的位置，成为无可替代的教研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近年来，为了迎接科学技术日新月异的挑战，世界各国都在重视学生核心素养的研究和落实。我国政府也把落实学生的核心素养作为立德树人的重要举措。2016年9月发布了《中国学生发展核心素养报告》，对中国学生的核心素养作了全面的阐释。因此，学校校本教研要紧跟时代的步伐，要从重视考试成绩转变到落实学生核心素养上来。课堂教学是教育教学的主阵地，也是落实核心素养的大舞台，如何把学生的核心素养与一课一课的教学内容紧密结合起来，应该成为校本教研的核心议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8"/>
          <w:szCs w:val="36"/>
          <w:lang w:val="en-US" w:eastAsia="zh-CN"/>
        </w:rPr>
      </w:pPr>
      <w:r>
        <w:rPr>
          <w:rFonts w:hint="eastAsia"/>
          <w:sz w:val="28"/>
          <w:szCs w:val="36"/>
          <w:lang w:val="en-US" w:eastAsia="zh-CN"/>
        </w:rPr>
        <w:t>从传统教研到网络教研转变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sz w:val="21"/>
          <w:szCs w:val="21"/>
          <w:lang w:val="en-US" w:eastAsia="zh-CN"/>
        </w:rPr>
      </w:pPr>
      <w:r>
        <w:rPr>
          <w:rFonts w:hint="eastAsia"/>
          <w:sz w:val="21"/>
          <w:szCs w:val="21"/>
          <w:lang w:val="en-US" w:eastAsia="zh-CN"/>
        </w:rPr>
        <w:t>传统的校本教研，统一时间和空间，一人发言，众人聆听，这种方式虽然能够在形式、内容、时间上保证所有人就同一话题开展研讨，但是它同时也具有诸多不足。第一：时间、地点过于固定，显得死板。第二：发言人数有限，讨论不充分。第三：由于教师教齡不同，经验不同，很难找到适合于组内所有教师的话题，因此很难调动所有教师的积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sz w:val="21"/>
          <w:szCs w:val="21"/>
          <w:lang w:val="en-US" w:eastAsia="zh-CN"/>
        </w:rPr>
      </w:pPr>
      <w:r>
        <w:rPr>
          <w:rFonts w:hint="eastAsia"/>
          <w:sz w:val="21"/>
          <w:szCs w:val="21"/>
          <w:lang w:val="en-US" w:eastAsia="zh-CN"/>
        </w:rPr>
        <w:t>信息技术迅猛发展，智能手机已经广泛普及，QQ、微信等即时通讯软件成为智能手机的标配。如果我们今天还迷信、依赖传统的面对面教研方式，那就真的out了。利用QQ和微信的朋友圈，可以吸引国内不同地区的老师共同开展研究。笔者就加入了二十多个QQ群，特别是“中学物理教育论坛”QQ群，“四川高中物理教师交流群”、“全国物理教师公益群”，每个群都有来自全国不同地区的数千位老师，还有来自师范大学物理系的教授。大家在教育教学中遇到了什么问题，随时可以请教、讨论，群内的老师及时进行解答，有好的资料大家也能及时上传到群共享。网络教研，不受时间、空间的限制，群内研讨平等自由，彼此之间坦诚相待。特别是一些大学教授、专业杂志的编辑、教学专家的加入，给普通教师的教学提供了及时有效的智力支援，为普通教师的专业成长插上腾飞的翅膀，网络教研的及时性、广域性、开放性，是传统的校本教研完全无法比拟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8"/>
          <w:szCs w:val="36"/>
          <w:lang w:val="en-US" w:eastAsia="zh-CN"/>
        </w:rPr>
      </w:pPr>
      <w:r>
        <w:rPr>
          <w:rFonts w:hint="eastAsia"/>
          <w:sz w:val="28"/>
          <w:szCs w:val="36"/>
          <w:lang w:val="en-US" w:eastAsia="zh-CN"/>
        </w:rPr>
        <w:t>从成就学生到师生共同成长转变</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 xml:space="preserve">   “一切为了学生，为了一切学生，为了学生的一切。”这句口号曾经吹遍大江南北，被刷在了很多学校的墙上。多少年来，我们宣传的模范教师往往舍己救人、带病坚持教学最后倒在讲台上、为了学生没有照顾好自己的子女、甚至没有在父母临终前见上一面。总之社会希望我们的教师都是道德上的圣人，象腊烛那样照亮了别人而融化了自己。要知道，教师固然要牺牲自己的青春年华来成就学生，但教师仍然是人，具有一般人的欲望。教师在家仍然是父母的儿女，是儿女的父母，他们在教育学生、成就他人的同时也希望自身的专业得到发展，自己的心灵得到安顿，父母享得到自己的照顾，儿女得到自己的关爱，与此同时自己享受到人生的快乐。</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sz w:val="21"/>
          <w:szCs w:val="21"/>
          <w:lang w:val="en-US" w:eastAsia="zh-CN"/>
        </w:rPr>
      </w:pPr>
      <w:r>
        <w:rPr>
          <w:rFonts w:hint="eastAsia"/>
          <w:sz w:val="21"/>
          <w:szCs w:val="21"/>
          <w:lang w:val="en-US" w:eastAsia="zh-CN"/>
        </w:rPr>
        <w:t>因此，校本教研在研究如何教，如何帮助学生顺利成长的同时也要关注教师的专业发展、身心健康问题。比如，组织教师学习最新的科技知识，跟上时代发展的步伐；聘请医生开展保健知识讲座，开展文体活动，让教师有良好的身心健康，充沛的精力投入工作中去；组织教师开展教育理论学习，聆听专家报告，接受专家指导，提升教师的专业水平，享受到专业成长的幸福。</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sz w:val="21"/>
          <w:szCs w:val="21"/>
          <w:lang w:val="en-US" w:eastAsia="zh-CN"/>
        </w:rPr>
      </w:pPr>
      <w:r>
        <w:rPr>
          <w:rFonts w:hint="eastAsia"/>
          <w:sz w:val="21"/>
          <w:szCs w:val="21"/>
          <w:lang w:val="en-US" w:eastAsia="zh-CN"/>
        </w:rPr>
        <w:t>教育教学活动是人成就人的活动。在这些活动中，不断成长而且体验到工作幸福的教师才会源源不断把教育的快乐和幸福传递给我们的学生，让学生得到更好的成长，让师生都能在教育生活中感受到教育的美好和人性的光辉，收获到成长的快乐。</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sz w:val="21"/>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sz w:val="21"/>
          <w:szCs w:val="21"/>
          <w:lang w:val="en-US" w:eastAsia="zh-CN"/>
        </w:rPr>
      </w:pPr>
      <w:r>
        <w:rPr>
          <w:rFonts w:hint="eastAsia"/>
          <w:sz w:val="21"/>
          <w:szCs w:val="21"/>
          <w:lang w:val="en-US" w:eastAsia="zh-CN"/>
        </w:rPr>
        <w:t xml:space="preserve">                                    </w:t>
      </w:r>
      <w:bookmarkStart w:id="0" w:name="_GoBack"/>
      <w:bookmarkEnd w:id="0"/>
      <w:r>
        <w:rPr>
          <w:rFonts w:hint="eastAsia"/>
          <w:sz w:val="21"/>
          <w:szCs w:val="21"/>
          <w:lang w:val="en-US" w:eastAsia="zh-CN"/>
        </w:rPr>
        <w:t xml:space="preserve">  2016年3月31日 </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7C625"/>
    <w:multiLevelType w:val="singleLevel"/>
    <w:tmpl w:val="58D7C62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43BCD"/>
    <w:rsid w:val="01A62E8A"/>
    <w:rsid w:val="035446B0"/>
    <w:rsid w:val="0B2256AD"/>
    <w:rsid w:val="0DD57EDC"/>
    <w:rsid w:val="2BE3358B"/>
    <w:rsid w:val="39406816"/>
    <w:rsid w:val="4E9B5C3A"/>
    <w:rsid w:val="56F43BCD"/>
    <w:rsid w:val="7E073A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2017-03-26T13:41:00Z</dcterms:created>
  <dc:creator>asus</dc:creator>
  <cp:lastModifiedBy>asus</cp:lastModifiedBy>
  <dcterms:modified xsi:type="dcterms:W3CDTF">2017-03-31T08:41:00Z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