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lang w:val="en-US"/>
        </w:rPr>
        <w:t xml:space="preserve">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教研活动，怎样避免研而不讨？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成都双流中学 （610200） 黎国胜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现在，随着教育改革的不断深入，各级各类学校都非常重视教学研究，各种教研活动风起云涌。然而，据笔者观察，不管</w:t>
      </w:r>
      <w:r>
        <w:rPr>
          <w:rFonts w:hint="eastAsia"/>
          <w:color w:val="FF0000"/>
          <w:lang w:val="en-US" w:eastAsia="zh-CN"/>
        </w:rPr>
        <w:t>活动</w:t>
      </w:r>
      <w:r>
        <w:rPr>
          <w:rFonts w:hint="eastAsia"/>
          <w:lang w:val="en-US" w:eastAsia="zh-CN"/>
        </w:rPr>
        <w:t>级别有多高，规模有多大，场面有多热闹，这些教研活动千篇一律：领导致辞，专家讲座，权威点评，掌声雷动，会议圆满结束，人走席散。纵观整个活动研而不讨，没有讨论，更没有争鸣，好比一场走秀，又好比观看一场演出，笑点很多，看点不少，身心愉悦，离开会场后一切照旧，空空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研活动，关键在研，研的关键在讨。讨即讨论、争论。没有讨论就没有不同观点的碰撞和争鸣，余下的就只有灌输，观点、理念的单向传输，这样的教研活动就成了陈列展示，算不上真正的教研活动。那么如何避免这种研而不讨的现象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做好需求调研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展教研活动的目的是什么？是要解决问题，教育教学中的实际问题。因此教研活动要以问题为中心，问题导向。谁的问题？肯定是一线教师在教育教学生活中实际遇到的带有普遍性的问题，这样的问题才是真实的问题，一线教师关心的问题，迫切希望解决的具体的问题。这一点双流区研培中心教师发展室做得非常好。双流区每学期要组织一次特级教师送教到校的大型研讨活动，每次活动聚焦一个主题，力争解决一个突出的问题。主题如何确定？他们到学校听取领导、一线教师的意见，广泛征集一线教师的问题，从中确定一个带有普遍性、迫切需要解决的问题作为活动的主题，然后聚焦于这个点，开展研究。活动结束，与会者普遍反映效率很高，收获很大，学校和与会老师都要求这样的活动要常搞，要多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问题来源于一线教师自身，这样的问题与会者就会感兴趣。这样的教研活动，符合一线教师的需要，能够极大地调动一线教师参与的积极性。从源头上避免了活动的假、虚，让教研活动做到真、实，从而高效。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创设研讨氛围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独立思考</w:t>
      </w:r>
      <w:r>
        <w:rPr>
          <w:rFonts w:hint="eastAsia"/>
          <w:lang w:val="en-US" w:eastAsia="zh-CN"/>
        </w:rPr>
        <w:t>：做好需求调研，确定好问题是确保活动成功的第一步。要让活动顺利开展，还需要组织者创设好研讨的氛围：一个独立思考、民主平等自由交流的氛围。教育教学问题往往是复杂的，一个普遍性教育问题往往就是一个教育教学难题。难题的形成往往是长期的，解决的难度是很大的，解决办法往往不只一个，同时一个解决办法不可能适合于所有学校、所有教师、所有学生。因此，在研讨的过程中要集思广益，要提倡独立思考，鼓励大家都来想办法，出主意，形成自己的观点，让不同的观点、办法广泛深入地交流，让参与者自己比较、筛选、甑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平等交流</w:t>
      </w:r>
      <w:r>
        <w:rPr>
          <w:rFonts w:hint="eastAsia"/>
          <w:lang w:val="en-US" w:eastAsia="zh-CN"/>
        </w:rPr>
        <w:t>：为了防止启而不发的现象出现，主持者也可以事先预约一些人抛出自己的观点，但最好不要请出专家、权威人士打头阵，作开场演讲。因为专家、权威人士一讲，似乎就给问题定了调，与会人员就会尽量保持与他们一致，懒于独立思考，或者沉默不语，堵塞了言路，很难听到与会者的真实想法。在社会心理学中有“群体极化”、“群体盲思”、“从众”现象。在群体研究和决策过程中，专家和权威人士在场，特别容易出现这些现象。让与会老师平等地自由地交流，允许不同观点都得到阐述，确保与会者发言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学会倾听</w:t>
      </w:r>
      <w:r>
        <w:rPr>
          <w:rFonts w:hint="eastAsia"/>
          <w:lang w:val="en-US" w:eastAsia="zh-CN"/>
        </w:rPr>
        <w:t>：与会教师发言的过程中，专家和领导要当好倾听者，认真而耐心地听完一线教师的陈述，换位尝试理解一线教师的观点，尊重一线教师发言的权利，绝对不能打断教师的发言，甚至武断地进行否定。专家、领导对一线教师的观点要进行合理、恰当地点评，肯定其合理的正确的成分，不正确的、不赞同的观点要允许质疑、存疑，学术问题要允许争鸣，不能居高临下、全盘否定。否则只要领导和专家在场，一线教师就会把真实的想法包装起来，说些假大空的话，以迎合领导和专家的观点，长此以往，教研活动就会出现“一人开车，众生乘车”的现象，与会者就成为了旁观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总结引领</w:t>
      </w:r>
      <w:r>
        <w:rPr>
          <w:rFonts w:hint="eastAsia"/>
          <w:lang w:val="en-US" w:eastAsia="zh-CN"/>
        </w:rPr>
        <w:t>：一场教学研讨，总要有个结果，主持人要</w:t>
      </w:r>
      <w:r>
        <w:rPr>
          <w:rFonts w:hint="eastAsia"/>
          <w:color w:val="FF0000"/>
          <w:lang w:val="en-US" w:eastAsia="zh-CN"/>
        </w:rPr>
        <w:t>善</w:t>
      </w:r>
      <w:r>
        <w:rPr>
          <w:rFonts w:hint="eastAsia"/>
          <w:lang w:val="en-US" w:eastAsia="zh-CN"/>
        </w:rPr>
        <w:t>于倾听，抓住不同观点的关键差异，对讨论成果要进行一个总结提练，对存在的争议也要进行梳理，允许大家会后继续探讨，甚至争鸣，这样的学术研究</w:t>
      </w:r>
      <w:r>
        <w:rPr>
          <w:rFonts w:hint="eastAsia"/>
          <w:color w:val="FF0000"/>
          <w:lang w:val="en-US" w:eastAsia="zh-CN"/>
        </w:rPr>
        <w:t>就会</w:t>
      </w:r>
      <w:r>
        <w:rPr>
          <w:rFonts w:hint="eastAsia"/>
          <w:lang w:val="en-US" w:eastAsia="zh-CN"/>
        </w:rPr>
        <w:t>很有意义和价值，也能</w:t>
      </w:r>
      <w:r>
        <w:rPr>
          <w:rFonts w:hint="eastAsia"/>
          <w:color w:val="FF0000"/>
          <w:lang w:val="en-US" w:eastAsia="zh-CN"/>
        </w:rPr>
        <w:t>持</w:t>
      </w:r>
      <w:r>
        <w:rPr>
          <w:rFonts w:hint="eastAsia"/>
          <w:lang w:val="en-US" w:eastAsia="zh-CN"/>
        </w:rPr>
        <w:t>续下去。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抓好反馈落实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组织一次教学研讨活动，费时费力，希望得到一个什么样的结果？这个预期的结果是否达成？与会人员是否满意？会议还有哪些值得改进的地方？这些问题都需要倾听与会人员的真实心声。因此必须作好研讨会的反馈，通过填写意见表、会后QQ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、微信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等方式收集与会教师的意见。对研讨会形成的共识，是否在实践中得到落实也要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实时实地地进行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回访。如果一场研讨会热热闹闹，共识很多，会后大家都依旧故我，教学实践一点也没有改变，这样的研讨会成果何在？意义何在？就象一阵风一样，刮过就过了，就成了劳民伤财的坏事了，那么这样的教研活动不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搞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也罢。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543B3"/>
    <w:rsid w:val="08EF6827"/>
    <w:rsid w:val="130543B3"/>
    <w:rsid w:val="1E345666"/>
    <w:rsid w:val="59E503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2017-03-03T00:18:00Z</dcterms:created>
  <dc:creator>asus</dc:creator>
  <cp:lastModifiedBy>asus</cp:lastModifiedBy>
  <dcterms:modified xsi:type="dcterms:W3CDTF">2017-03-05T02:20:48Z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