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7B" w:rsidRPr="00A8637B" w:rsidRDefault="00A8637B" w:rsidP="00A8637B">
      <w:pPr>
        <w:ind w:firstLine="482"/>
        <w:jc w:val="center"/>
        <w:rPr>
          <w:b/>
          <w:sz w:val="32"/>
          <w:szCs w:val="32"/>
        </w:rPr>
      </w:pPr>
      <w:r w:rsidRPr="00A8637B">
        <w:rPr>
          <w:rFonts w:hint="eastAsia"/>
          <w:b/>
          <w:sz w:val="32"/>
          <w:szCs w:val="32"/>
        </w:rPr>
        <w:t>教育源自最美的真实</w:t>
      </w:r>
    </w:p>
    <w:p w:rsidR="00A8637B" w:rsidRPr="009F0FB7" w:rsidRDefault="00A8637B" w:rsidP="009F0FB7">
      <w:pPr>
        <w:ind w:firstLine="360"/>
        <w:jc w:val="right"/>
        <w:rPr>
          <w:sz w:val="24"/>
          <w:szCs w:val="24"/>
        </w:rPr>
      </w:pPr>
      <w:r w:rsidRPr="009F0FB7">
        <w:rPr>
          <w:rFonts w:hint="eastAsia"/>
          <w:sz w:val="24"/>
          <w:szCs w:val="24"/>
        </w:rPr>
        <w:t>金桥小学实训随笔黄甲小学应秀英</w:t>
      </w:r>
    </w:p>
    <w:p w:rsidR="000F1127" w:rsidRPr="009F0FB7" w:rsidRDefault="000F1127" w:rsidP="009F0FB7">
      <w:pPr>
        <w:ind w:firstLineChars="250" w:firstLine="600"/>
        <w:rPr>
          <w:sz w:val="24"/>
          <w:szCs w:val="24"/>
        </w:rPr>
      </w:pPr>
      <w:r w:rsidRPr="009F0FB7">
        <w:rPr>
          <w:rFonts w:hint="eastAsia"/>
          <w:sz w:val="24"/>
          <w:szCs w:val="24"/>
        </w:rPr>
        <w:t>雨后的春日，阳光明媚，蓝天白云下的金桥小学生机盎然。早早地来到从未来过的金桥小学，漫步校园，欣赏着“博雅”办学理念浸润下的金小景致，找寻“博雅”办学理念中的教育故事。半天的学习也像今天的阳光一样让人心里豁然开朗，收获丰富。</w:t>
      </w:r>
    </w:p>
    <w:p w:rsidR="000F1127" w:rsidRPr="009F0FB7" w:rsidRDefault="000F1127" w:rsidP="009F0FB7">
      <w:pPr>
        <w:ind w:firstLine="360"/>
        <w:rPr>
          <w:sz w:val="24"/>
          <w:szCs w:val="24"/>
        </w:rPr>
      </w:pPr>
      <w:r w:rsidRPr="009F0FB7">
        <w:rPr>
          <w:rFonts w:hint="eastAsia"/>
          <w:sz w:val="24"/>
          <w:szCs w:val="24"/>
        </w:rPr>
        <w:t>收获一：金小的校园</w:t>
      </w:r>
      <w:r w:rsidR="00DA52CE" w:rsidRPr="009F0FB7">
        <w:rPr>
          <w:rFonts w:hint="eastAsia"/>
          <w:sz w:val="24"/>
          <w:szCs w:val="24"/>
        </w:rPr>
        <w:t>“博雅”文化让教育环境成为了会说话的教育资源。走进金小，干净整洁的地面、翠绿的绿化环境，精美的校园文化，看得我的心也一下子变得一尘不染了，这干净、清新的校园对于金小孩子们在里学习生活本身就是一种无形</w:t>
      </w:r>
      <w:r w:rsidR="0000585D" w:rsidRPr="009F0FB7">
        <w:rPr>
          <w:rFonts w:hint="eastAsia"/>
          <w:sz w:val="24"/>
          <w:szCs w:val="24"/>
        </w:rPr>
        <w:t>影响。校园文化是对学校办学理念、育人目标、发展远景等学校文化价值的最显性体现，是一所学校带给走进她的人的第一认知影响力，每一个置身其中的人接受着充满学校文化价值的校园环境的无形教育影响，这是隐形的教育，也是有力的教育影响。我校在文化价值在校园环境中也有体现，但与金小相比，他们体现得更生动，更立体。</w:t>
      </w:r>
    </w:p>
    <w:p w:rsidR="0000585D" w:rsidRPr="009F0FB7" w:rsidRDefault="0000585D" w:rsidP="009F0FB7">
      <w:pPr>
        <w:ind w:firstLine="360"/>
        <w:rPr>
          <w:sz w:val="24"/>
          <w:szCs w:val="24"/>
        </w:rPr>
      </w:pPr>
      <w:r w:rsidRPr="009F0FB7">
        <w:rPr>
          <w:rFonts w:hint="eastAsia"/>
          <w:sz w:val="24"/>
          <w:szCs w:val="24"/>
        </w:rPr>
        <w:t>收获二：金小的教师在“博雅”教育理念下真实地接受我们的呈现出的那份真实是教师身上最好的榜样教育资源。看过《寻变中国教育——十一学校的</w:t>
      </w:r>
      <w:r w:rsidRPr="009F0FB7">
        <w:rPr>
          <w:rFonts w:hint="eastAsia"/>
          <w:sz w:val="24"/>
          <w:szCs w:val="24"/>
        </w:rPr>
        <w:t>1500</w:t>
      </w:r>
      <w:r w:rsidRPr="009F0FB7">
        <w:rPr>
          <w:rFonts w:hint="eastAsia"/>
          <w:sz w:val="24"/>
          <w:szCs w:val="24"/>
        </w:rPr>
        <w:t>天》，</w:t>
      </w:r>
      <w:r w:rsidR="00920675" w:rsidRPr="009F0FB7">
        <w:rPr>
          <w:rFonts w:hint="eastAsia"/>
          <w:sz w:val="24"/>
          <w:szCs w:val="24"/>
        </w:rPr>
        <w:t>给我的一点启示是</w:t>
      </w:r>
      <w:r w:rsidRPr="009F0FB7">
        <w:rPr>
          <w:rFonts w:hint="eastAsia"/>
          <w:sz w:val="24"/>
          <w:szCs w:val="24"/>
        </w:rPr>
        <w:t>教师</w:t>
      </w:r>
      <w:r w:rsidR="00920675" w:rsidRPr="009F0FB7">
        <w:rPr>
          <w:rFonts w:hint="eastAsia"/>
          <w:sz w:val="24"/>
          <w:szCs w:val="24"/>
        </w:rPr>
        <w:t>身上的品格是学生成长中强大影响力之一，教师团队的优良气质是影响学校学生气质形成的重要因素。走进金小，在交往和调研中，我感受到的是真实真诚的，老师们的不造作，不虚夸，不掩盖不足让我对他们的人品由衷地佩服。真实中还透露出对学校的认可和感恩，对学校的关心和期许</w:t>
      </w:r>
      <w:r w:rsidR="004E04CC" w:rsidRPr="009F0FB7">
        <w:rPr>
          <w:rFonts w:hint="eastAsia"/>
          <w:sz w:val="24"/>
          <w:szCs w:val="24"/>
        </w:rPr>
        <w:t>，让我感到一个学校的发展能够让每个教师如此地牵挂，这便是办学的成功。</w:t>
      </w:r>
    </w:p>
    <w:p w:rsidR="004E04CC" w:rsidRPr="009F0FB7" w:rsidRDefault="004E04CC" w:rsidP="009F0FB7">
      <w:pPr>
        <w:ind w:firstLineChars="250" w:firstLine="600"/>
        <w:rPr>
          <w:sz w:val="24"/>
          <w:szCs w:val="24"/>
        </w:rPr>
      </w:pPr>
      <w:r w:rsidRPr="009F0FB7">
        <w:rPr>
          <w:rFonts w:hint="eastAsia"/>
          <w:sz w:val="24"/>
          <w:szCs w:val="24"/>
        </w:rPr>
        <w:t>收获三：对章程作用发挥最重要的体现是要落地到学校方方面面的工作中。今天实训最后，导师的一席话让我们豁然开朗，在章程的实施与效力上，大家的眼光都放在章程本身上，然而章程的执行效能更多的是</w:t>
      </w:r>
      <w:r w:rsidR="00B23103" w:rsidRPr="009F0FB7">
        <w:rPr>
          <w:rFonts w:hint="eastAsia"/>
          <w:sz w:val="24"/>
          <w:szCs w:val="24"/>
        </w:rPr>
        <w:t>章程以</w:t>
      </w:r>
      <w:r w:rsidR="00A8637B" w:rsidRPr="009F0FB7">
        <w:rPr>
          <w:rFonts w:hint="eastAsia"/>
          <w:sz w:val="24"/>
          <w:szCs w:val="24"/>
        </w:rPr>
        <w:t>学校准绳的地位如何落实到学校方方面面的工作中，把眼光下移，把章程在融入到学校各项工作中的效能才是学校章程效能发挥的最好体现。</w:t>
      </w:r>
      <w:r w:rsidR="00E12CA9" w:rsidRPr="009F0FB7">
        <w:rPr>
          <w:rFonts w:hint="eastAsia"/>
          <w:sz w:val="24"/>
          <w:szCs w:val="24"/>
        </w:rPr>
        <w:t>我们把思考落到章程内容的溶解渗透上，章程的落实就是学校文化价值及发展的推进、学校组织机构及运行机制的建构，各类现骨干群体的权利和义务等。</w:t>
      </w:r>
      <w:bookmarkStart w:id="0" w:name="_GoBack"/>
      <w:bookmarkEnd w:id="0"/>
    </w:p>
    <w:p w:rsidR="007E533D" w:rsidRPr="009F0FB7" w:rsidRDefault="007E533D" w:rsidP="009F0FB7">
      <w:pPr>
        <w:ind w:firstLineChars="250" w:firstLine="600"/>
        <w:rPr>
          <w:sz w:val="24"/>
          <w:szCs w:val="24"/>
        </w:rPr>
      </w:pPr>
      <w:r w:rsidRPr="009F0FB7">
        <w:rPr>
          <w:rFonts w:hint="eastAsia"/>
          <w:sz w:val="24"/>
          <w:szCs w:val="24"/>
        </w:rPr>
        <w:t>今天的学习活动从早上九点到中午一点，四个小时的学习，形式多样，内容丰富，解决了很多实际问题，最重要的是让我们明晰了章程的作用和如何发挥作用的问</w:t>
      </w:r>
      <w:r w:rsidRPr="009F0FB7">
        <w:rPr>
          <w:rFonts w:hint="eastAsia"/>
          <w:sz w:val="24"/>
          <w:szCs w:val="24"/>
        </w:rPr>
        <w:lastRenderedPageBreak/>
        <w:t>题，在今后的学校管理中应该以章程为准绳，让每一项工作有理可循，有据可依，学校发展走在“依法治校”的轨迹上，会更健康、更阳光。</w:t>
      </w:r>
    </w:p>
    <w:p w:rsidR="007E533D" w:rsidRPr="009F0FB7" w:rsidRDefault="007E533D" w:rsidP="009F0FB7">
      <w:pPr>
        <w:ind w:firstLineChars="250" w:firstLine="600"/>
        <w:jc w:val="right"/>
        <w:rPr>
          <w:rFonts w:ascii="微软雅黑" w:eastAsia="微软雅黑" w:hAnsi="微软雅黑"/>
          <w:color w:val="400040"/>
          <w:sz w:val="24"/>
          <w:szCs w:val="24"/>
          <w:shd w:val="clear" w:color="auto" w:fill="FFEDC4"/>
        </w:rPr>
      </w:pPr>
      <w:r w:rsidRPr="009F0FB7">
        <w:rPr>
          <w:rFonts w:hint="eastAsia"/>
          <w:sz w:val="24"/>
          <w:szCs w:val="24"/>
        </w:rPr>
        <w:t>4</w:t>
      </w:r>
      <w:r w:rsidRPr="009F0FB7">
        <w:rPr>
          <w:rFonts w:hint="eastAsia"/>
          <w:sz w:val="24"/>
          <w:szCs w:val="24"/>
        </w:rPr>
        <w:t>月</w:t>
      </w:r>
      <w:r w:rsidRPr="009F0FB7">
        <w:rPr>
          <w:rFonts w:hint="eastAsia"/>
          <w:sz w:val="24"/>
          <w:szCs w:val="24"/>
        </w:rPr>
        <w:t>11</w:t>
      </w:r>
      <w:r w:rsidRPr="009F0FB7">
        <w:rPr>
          <w:rFonts w:hint="eastAsia"/>
          <w:sz w:val="24"/>
          <w:szCs w:val="24"/>
        </w:rPr>
        <w:t>日</w:t>
      </w:r>
    </w:p>
    <w:sectPr w:rsidR="007E533D" w:rsidRPr="009F0FB7" w:rsidSect="006D7884">
      <w:headerReference w:type="even" r:id="rId6"/>
      <w:headerReference w:type="default" r:id="rId7"/>
      <w:footerReference w:type="even" r:id="rId8"/>
      <w:footerReference w:type="default" r:id="rId9"/>
      <w:headerReference w:type="first" r:id="rId10"/>
      <w:footerReference w:type="first" r:id="rId11"/>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A88" w:rsidRDefault="00137A88" w:rsidP="00DA6512">
      <w:pPr>
        <w:spacing w:line="240" w:lineRule="auto"/>
        <w:ind w:firstLine="315"/>
      </w:pPr>
      <w:r>
        <w:separator/>
      </w:r>
    </w:p>
  </w:endnote>
  <w:endnote w:type="continuationSeparator" w:id="1">
    <w:p w:rsidR="00137A88" w:rsidRDefault="00137A88" w:rsidP="00DA6512">
      <w:pPr>
        <w:spacing w:line="240" w:lineRule="auto"/>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12" w:rsidRDefault="00DA6512" w:rsidP="00DA6512">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12" w:rsidRDefault="00DA6512" w:rsidP="00DA6512">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12" w:rsidRDefault="00DA6512" w:rsidP="00DA6512">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A88" w:rsidRDefault="00137A88" w:rsidP="00DA6512">
      <w:pPr>
        <w:spacing w:line="240" w:lineRule="auto"/>
        <w:ind w:firstLine="315"/>
      </w:pPr>
      <w:r>
        <w:separator/>
      </w:r>
    </w:p>
  </w:footnote>
  <w:footnote w:type="continuationSeparator" w:id="1">
    <w:p w:rsidR="00137A88" w:rsidRDefault="00137A88" w:rsidP="00DA6512">
      <w:pPr>
        <w:spacing w:line="240" w:lineRule="auto"/>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12" w:rsidRDefault="00DA6512" w:rsidP="00DA6512">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12" w:rsidRDefault="00DA6512" w:rsidP="00DA6512">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12" w:rsidRDefault="00DA6512" w:rsidP="00DA6512">
    <w:pPr>
      <w:pStyle w:val="a3"/>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127"/>
    <w:rsid w:val="0000585D"/>
    <w:rsid w:val="000E0595"/>
    <w:rsid w:val="000F1127"/>
    <w:rsid w:val="00137A88"/>
    <w:rsid w:val="002E3971"/>
    <w:rsid w:val="003402CA"/>
    <w:rsid w:val="004E04CC"/>
    <w:rsid w:val="005805F5"/>
    <w:rsid w:val="006D7884"/>
    <w:rsid w:val="007E533D"/>
    <w:rsid w:val="00920675"/>
    <w:rsid w:val="009F0FB7"/>
    <w:rsid w:val="00A8637B"/>
    <w:rsid w:val="00B23103"/>
    <w:rsid w:val="00C17EFB"/>
    <w:rsid w:val="00D20883"/>
    <w:rsid w:val="00DA52CE"/>
    <w:rsid w:val="00DA6512"/>
    <w:rsid w:val="00DF0FA9"/>
    <w:rsid w:val="00E12CA9"/>
    <w:rsid w:val="00E91616"/>
    <w:rsid w:val="00E91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150" w:firstLine="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51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DA6512"/>
    <w:rPr>
      <w:sz w:val="18"/>
      <w:szCs w:val="18"/>
    </w:rPr>
  </w:style>
  <w:style w:type="paragraph" w:styleId="a4">
    <w:name w:val="footer"/>
    <w:basedOn w:val="a"/>
    <w:link w:val="Char0"/>
    <w:uiPriority w:val="99"/>
    <w:semiHidden/>
    <w:unhideWhenUsed/>
    <w:rsid w:val="00DA651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DA651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cp:revision>
  <dcterms:created xsi:type="dcterms:W3CDTF">2017-04-12T12:34:00Z</dcterms:created>
  <dcterms:modified xsi:type="dcterms:W3CDTF">2017-11-12T12:30:00Z</dcterms:modified>
</cp:coreProperties>
</file>