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正弦型和余弦型函数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的单调性（一）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——高三数学组  陈强</w:t>
      </w:r>
    </w:p>
    <w:p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一、学习目标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会求正弦型、余弦型函数在R上的单调区间。（加深对复合函数单调性的理解）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会求正弦型、余弦型函数在指定区间上的单调区间。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课前预习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1"/>
        <w:gridCol w:w="436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32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函数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position w:val="-10"/>
                <w:sz w:val="24"/>
                <w:szCs w:val="24"/>
                <w:lang w:val="en-US" w:eastAsia="zh-CN"/>
              </w:rPr>
              <w:object>
                <v:shape id="_x0000_i1068" o:spt="75" type="#_x0000_t75" style="height:16pt;width:4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68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position w:val="-10"/>
                <w:sz w:val="24"/>
                <w:szCs w:val="24"/>
                <w:lang w:val="en-US" w:eastAsia="zh-CN"/>
              </w:rPr>
              <w:object>
                <v:shape id="_x0000_i1069" o:spt="75" type="#_x0000_t75" style="height:13pt;width:4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69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1" w:hRule="atLeast"/>
        </w:trPr>
        <w:tc>
          <w:tcPr>
            <w:tcW w:w="132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图像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132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单增区间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32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单减区间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课堂精讲  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例：求函数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25" o:spt="75" type="#_x0000_t75" style="height:34pt;width:96.9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7" r:id="rId8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的单调区间    </w:t>
      </w:r>
      <w:r>
        <w:rPr>
          <w:rFonts w:hint="eastAsia"/>
          <w:b/>
          <w:bCs/>
          <w:sz w:val="36"/>
          <w:szCs w:val="36"/>
          <w:lang w:val="en-US" w:eastAsia="zh-CN"/>
        </w:rPr>
        <w:t>（课前预习时完成）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变式1：求函数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26" o:spt="75" alt="" type="#_x0000_t75" style="height:34pt;width:96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8" r:id="rId10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的单调区间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变式1巩固：求函数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27" o:spt="75" alt="" type="#_x0000_t75" style="height:34pt;width:9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9" r:id="rId12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的单调区间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归纳小结：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变式2：求函数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28" o:spt="75" type="#_x0000_t75" style="height:34pt;width:96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30" r:id="rId14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在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29" o:spt="75" type="#_x0000_t75" style="height:34pt;width:52pt;" o:ole="t" filled="f" o:preferrelative="t" stroked="f" coordsize="21600,21600"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31" r:id="rId15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上的单调区间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1742"/>
        </w:tabs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变式2巩固：求函数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30" o:spt="75" type="#_x0000_t75" style="height:34pt;width:96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17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在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31" o:spt="75" alt="" type="#_x0000_t75" style="height:34pt;width:6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3" r:id="rId18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上的单调区间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归纳小结：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课堂精练</w:t>
      </w:r>
      <w:r>
        <w:rPr>
          <w:rFonts w:hint="eastAsia"/>
          <w:b/>
          <w:bCs/>
          <w:sz w:val="28"/>
          <w:szCs w:val="28"/>
          <w:lang w:val="en-US" w:eastAsia="zh-CN"/>
        </w:rPr>
        <w:t>（10分钟定时训练）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38" o:spt="75" alt="" type="#_x0000_t75" style="height:34pt;width:96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8" DrawAspect="Content" ObjectID="_1468075734" r:id="rId20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的单调区间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2" o:spt="75" type="#_x0000_t75" style="height:34pt;width:96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42" DrawAspect="Content" ObjectID="_1468075735" r:id="rId22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在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3" o:spt="75" type="#_x0000_t75" style="height:34pt;width:6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43" DrawAspect="Content" ObjectID="_1468075736" r:id="rId23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上的单调区间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课外巩固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39" o:spt="75" alt="" type="#_x0000_t75" style="height:34pt;width:9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9" DrawAspect="Content" ObjectID="_1468075737" r:id="rId24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的单调区间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4" o:spt="75" alt="" type="#_x0000_t75" style="height:34pt;width:9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4" DrawAspect="Content" ObjectID="_1468075738" r:id="rId26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的单调区间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664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3.求函数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5" o:spt="75" type="#_x0000_t75" style="height:34pt;width:9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5" DrawAspect="Content" ObjectID="_1468075739" r:id="rId28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在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1" o:spt="75" type="#_x0000_t75" style="height:34pt;width:6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41" DrawAspect="Content" ObjectID="_1468075740" r:id="rId30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上的单调区间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课外拓展</w:t>
      </w:r>
    </w:p>
    <w:p>
      <w:pPr>
        <w:numPr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1.若函数</w:t>
      </w:r>
      <w:r>
        <w:rPr>
          <w:rFonts w:hint="eastAsia"/>
          <w:b/>
          <w:bCs/>
          <w:position w:val="-10"/>
          <w:sz w:val="24"/>
          <w:szCs w:val="24"/>
          <w:lang w:val="en-US" w:eastAsia="zh-CN"/>
        </w:rPr>
        <w:object>
          <v:shape id="_x0000_i1047" o:spt="75" alt="" type="#_x0000_t75" style="height:17pt;width:10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7" DrawAspect="Content" ObjectID="_1468075741" r:id="rId31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在区间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8" o:spt="75" type="#_x0000_t75" style="height:34pt;width:34pt;" o:ole="t" filled="f" o:preferrelative="t" stroked="f" coordsize="21600,21600"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48" DrawAspect="Content" ObjectID="_1468075742" r:id="rId33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上单调递增，在区间</w:t>
      </w:r>
      <w:r>
        <w:rPr>
          <w:rFonts w:hint="eastAsia"/>
          <w:b/>
          <w:bCs/>
          <w:position w:val="-28"/>
          <w:sz w:val="24"/>
          <w:szCs w:val="24"/>
          <w:lang w:val="en-US" w:eastAsia="zh-CN"/>
        </w:rPr>
        <w:object>
          <v:shape id="_x0000_i1049" o:spt="75" alt="" type="#_x0000_t75" style="height:34pt;width:3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9" DrawAspect="Content" ObjectID="_1468075743" r:id="rId35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上单调递减，则</w:t>
      </w:r>
      <w:r>
        <w:rPr>
          <w:rFonts w:hint="eastAsia"/>
          <w:b/>
          <w:bCs/>
          <w:position w:val="-6"/>
          <w:sz w:val="24"/>
          <w:szCs w:val="24"/>
          <w:lang w:val="en-US" w:eastAsia="zh-CN"/>
        </w:rPr>
        <w:object>
          <v:shape id="_x0000_i1050" o:spt="75" type="#_x0000_t75" style="height:11pt;width:12pt;" o:ole="t" filled="f" o:preferrelative="t" stroked="f" coordsize="21600,21600"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50" DrawAspect="Content" ObjectID="_1468075744" r:id="rId37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=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七、课堂小结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480" w:lineRule="auto"/>
        <w:jc w:val="left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知识小结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480" w:lineRule="auto"/>
        <w:jc w:val="left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方法小结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       </w:t>
      </w:r>
    </w:p>
    <w:p>
      <w:pPr>
        <w:spacing w:line="480" w:lineRule="auto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学习感悟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spacing w:line="480" w:lineRule="auto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480" w:lineRule="auto"/>
        <w:jc w:val="left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送给同学们的话：今天的努力造就明天的实力！</w:t>
      </w:r>
    </w:p>
    <w:p>
      <w:pPr>
        <w:spacing w:line="480" w:lineRule="auto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将来的你一定会感谢现在拼命的自己！</w:t>
      </w:r>
    </w:p>
    <w:p>
      <w:pPr>
        <w:spacing w:line="480" w:lineRule="auto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励志公式：</w:t>
      </w:r>
      <w:r>
        <w:object>
          <v:shape id="_x0000_i1060" o:spt="75" type="#_x0000_t75" style="height:22.75pt;width:99.4pt;" o:ole="t" filled="f" o:preferrelative="t" stroked="f" coordsize="21600,21600">
            <v:path/>
            <v:fill on="f" focussize="0,0"/>
            <v:stroke on="f" weight="3pt"/>
            <v:imagedata r:id="rId40" o:title=""/>
            <o:lock v:ext="edit" aspectratio="t"/>
            <w10:wrap type="none"/>
            <w10:anchorlock/>
          </v:shape>
          <o:OLEObject Type="Embed" ProgID="Equation.KSEE3" ShapeID="_x0000_i1060" DrawAspect="Content" ObjectID="_1468075745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object>
          <v:shape id="_x0000_i1058" o:spt="75" alt="" type="#_x0000_t75" style="height:22.25pt;width:94.5pt;" o:ole="t" filled="f" o:preferrelative="t" stroked="f" coordsize="21600,21600">
            <v:path/>
            <v:fill on="f" focussize="0,0"/>
            <v:stroke on="f" weight="3pt"/>
            <v:imagedata r:id="rId42" o:title=""/>
            <o:lock v:ext="edit" aspectratio="t"/>
            <w10:wrap type="none"/>
            <w10:anchorlock/>
          </v:shape>
          <o:OLEObject Type="Embed" ProgID="Equation.KSEE3" ShapeID="_x0000_i1058" DrawAspect="Content" ObjectID="_1468075746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position w:val="-24"/>
        </w:rPr>
        <w:object>
          <v:shape id="_x0000_i1059" o:spt="75" alt="" type="#_x0000_t75" style="height:39.4pt;width:78.7pt;" o:ole="t" filled="f" o:preferrelative="t" stroked="f" coordsize="21600,21600">
            <v:path/>
            <v:fill on="f" focussize="0,0"/>
            <v:stroke on="f" weight="3pt"/>
            <v:imagedata r:id="rId44" o:title=""/>
            <o:lock v:ext="edit" aspectratio="t"/>
            <w10:wrap type="none"/>
            <w10:anchorlock/>
          </v:shape>
          <o:OLEObject Type="Embed" ProgID="Equation.KSEE3" ShapeID="_x0000_i1059" DrawAspect="Content" ObjectID="_1468075747" r:id="rId43">
            <o:LockedField>false</o:LockedField>
          </o:OLEObject>
        </w:object>
      </w:r>
    </w:p>
    <w:p>
      <w:pPr>
        <w:spacing w:line="480" w:lineRule="auto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安全提示：请同学课间文明休息，注意安全，上下学途中一定要提高安全意识，安全第一！</w:t>
      </w:r>
    </w:p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0C21"/>
    <w:multiLevelType w:val="singleLevel"/>
    <w:tmpl w:val="57EB0C2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EB0DA6"/>
    <w:multiLevelType w:val="singleLevel"/>
    <w:tmpl w:val="57EB0DA6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EB15B0"/>
    <w:multiLevelType w:val="singleLevel"/>
    <w:tmpl w:val="57EB15B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7EB15D4"/>
    <w:multiLevelType w:val="singleLevel"/>
    <w:tmpl w:val="57EB15D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46827"/>
    <w:rsid w:val="07FC7439"/>
    <w:rsid w:val="32621F02"/>
    <w:rsid w:val="3880028C"/>
    <w:rsid w:val="46490386"/>
    <w:rsid w:val="47383CFE"/>
    <w:rsid w:val="4A5F63D0"/>
    <w:rsid w:val="4C934448"/>
    <w:rsid w:val="54505BF0"/>
    <w:rsid w:val="5C0E292F"/>
    <w:rsid w:val="5D346827"/>
    <w:rsid w:val="5ECC45B5"/>
    <w:rsid w:val="61EB65EF"/>
    <w:rsid w:val="65A07FA9"/>
    <w:rsid w:val="6ADB35A3"/>
    <w:rsid w:val="6B92040D"/>
    <w:rsid w:val="6EED168D"/>
    <w:rsid w:val="74DC12FF"/>
    <w:rsid w:val="7AD03312"/>
    <w:rsid w:val="7BCE4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5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2016-09-28T00:12:00Z</dcterms:created>
  <dc:creator>Administrator</dc:creator>
  <cp:lastModifiedBy>Administrator</cp:lastModifiedBy>
  <dcterms:modified xsi:type="dcterms:W3CDTF">2016-09-28T01:36:17Z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