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41DB" w:rsidRDefault="002041DB">
      <w:pPr>
        <w:jc w:val="center"/>
        <w:rPr>
          <w:rFonts w:asciiTheme="minorEastAsia" w:hAnsiTheme="minorEastAsia" w:cstheme="minorEastAsia" w:hint="eastAsia"/>
          <w:b/>
          <w:bCs/>
          <w:szCs w:val="21"/>
        </w:rPr>
      </w:pPr>
    </w:p>
    <w:p w:rsidR="005D581F" w:rsidRDefault="002041DB">
      <w:pPr>
        <w:jc w:val="center"/>
        <w:rPr>
          <w:rFonts w:ascii="黑体" w:eastAsia="黑体" w:hAnsi="黑体" w:cs="黑体" w:hint="eastAsia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双流中学</w:t>
      </w:r>
      <w:r w:rsidR="00B2348B">
        <w:rPr>
          <w:rFonts w:ascii="黑体" w:eastAsia="黑体" w:hAnsi="黑体" w:cs="黑体" w:hint="eastAsia"/>
          <w:b/>
          <w:bCs/>
          <w:sz w:val="40"/>
          <w:szCs w:val="40"/>
        </w:rPr>
        <w:t>201</w:t>
      </w:r>
      <w:r w:rsidR="002C3EBE">
        <w:rPr>
          <w:rFonts w:ascii="黑体" w:eastAsia="黑体" w:hAnsi="黑体" w:cs="黑体" w:hint="eastAsia"/>
          <w:b/>
          <w:bCs/>
          <w:sz w:val="40"/>
          <w:szCs w:val="40"/>
        </w:rPr>
        <w:t>6</w:t>
      </w:r>
      <w:r w:rsidR="00B2348B">
        <w:rPr>
          <w:rFonts w:ascii="黑体" w:eastAsia="黑体" w:hAnsi="黑体" w:cs="黑体" w:hint="eastAsia"/>
          <w:b/>
          <w:bCs/>
          <w:sz w:val="40"/>
          <w:szCs w:val="40"/>
        </w:rPr>
        <w:t>级高一</w:t>
      </w:r>
      <w:proofErr w:type="gramStart"/>
      <w:r w:rsidR="002C3EBE">
        <w:rPr>
          <w:rFonts w:ascii="黑体" w:eastAsia="黑体" w:hAnsi="黑体" w:cs="黑体" w:hint="eastAsia"/>
          <w:b/>
          <w:bCs/>
          <w:sz w:val="40"/>
          <w:szCs w:val="40"/>
        </w:rPr>
        <w:t>上</w:t>
      </w:r>
      <w:r w:rsidR="00B2348B">
        <w:rPr>
          <w:rFonts w:ascii="黑体" w:eastAsia="黑体" w:hAnsi="黑体" w:cs="黑体" w:hint="eastAsia"/>
          <w:b/>
          <w:bCs/>
          <w:sz w:val="40"/>
          <w:szCs w:val="40"/>
        </w:rPr>
        <w:t>期走班实施</w:t>
      </w:r>
      <w:proofErr w:type="gramEnd"/>
      <w:r w:rsidR="00B2348B">
        <w:rPr>
          <w:rFonts w:ascii="黑体" w:eastAsia="黑体" w:hAnsi="黑体" w:cs="黑体" w:hint="eastAsia"/>
          <w:b/>
          <w:bCs/>
          <w:sz w:val="40"/>
          <w:szCs w:val="40"/>
        </w:rPr>
        <w:t>方案</w:t>
      </w:r>
    </w:p>
    <w:p w:rsidR="002041DB" w:rsidRPr="002041DB" w:rsidRDefault="002041DB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 w:rsidR="005D581F" w:rsidRPr="002041DB" w:rsidRDefault="00153524" w:rsidP="002041D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2041DB">
        <w:rPr>
          <w:rFonts w:asciiTheme="minorEastAsia" w:hAnsiTheme="minorEastAsia" w:cstheme="minorEastAsia"/>
          <w:sz w:val="28"/>
          <w:szCs w:val="28"/>
        </w:rPr>
        <w:t>按照学校总体规划</w:t>
      </w:r>
      <w:r w:rsidRPr="002041DB">
        <w:rPr>
          <w:rFonts w:asciiTheme="minorEastAsia" w:hAnsiTheme="minorEastAsia" w:cstheme="minorEastAsia" w:hint="eastAsia"/>
          <w:sz w:val="28"/>
          <w:szCs w:val="28"/>
        </w:rPr>
        <w:t>，</w:t>
      </w:r>
      <w:r w:rsidRPr="002041DB">
        <w:rPr>
          <w:rFonts w:asciiTheme="minorEastAsia" w:hAnsiTheme="minorEastAsia" w:cstheme="minorEastAsia"/>
          <w:sz w:val="28"/>
          <w:szCs w:val="28"/>
        </w:rPr>
        <w:t>在</w:t>
      </w:r>
      <w:r w:rsidRPr="002041DB">
        <w:rPr>
          <w:rFonts w:asciiTheme="minorEastAsia" w:hAnsiTheme="minorEastAsia" w:cstheme="minorEastAsia" w:hint="eastAsia"/>
          <w:sz w:val="28"/>
          <w:szCs w:val="28"/>
        </w:rPr>
        <w:t>2015级</w:t>
      </w:r>
      <w:proofErr w:type="gramStart"/>
      <w:r w:rsidRPr="002041DB">
        <w:rPr>
          <w:rFonts w:asciiTheme="minorEastAsia" w:hAnsiTheme="minorEastAsia" w:cstheme="minorEastAsia" w:hint="eastAsia"/>
          <w:sz w:val="28"/>
          <w:szCs w:val="28"/>
        </w:rPr>
        <w:t>试行走班制</w:t>
      </w:r>
      <w:proofErr w:type="gramEnd"/>
      <w:r w:rsidRPr="002041DB">
        <w:rPr>
          <w:rFonts w:asciiTheme="minorEastAsia" w:hAnsiTheme="minorEastAsia" w:cstheme="minorEastAsia" w:hint="eastAsia"/>
          <w:sz w:val="28"/>
          <w:szCs w:val="28"/>
        </w:rPr>
        <w:t>教学的基础上，2016级继续扩大“走班制”教学探索范围。</w:t>
      </w:r>
    </w:p>
    <w:p w:rsidR="005D581F" w:rsidRDefault="00B2348B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一、班级范围：</w:t>
      </w:r>
      <w:r>
        <w:rPr>
          <w:rFonts w:asciiTheme="minorEastAsia" w:hAnsiTheme="minorEastAsia" w:cstheme="minorEastAsia" w:hint="eastAsia"/>
          <w:sz w:val="28"/>
          <w:szCs w:val="28"/>
        </w:rPr>
        <w:t>高201</w:t>
      </w:r>
      <w:r w:rsidR="002C3EBE"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级</w:t>
      </w:r>
      <w:r w:rsidR="002C3EBE">
        <w:rPr>
          <w:rFonts w:asciiTheme="minorEastAsia" w:hAnsiTheme="minorEastAsia" w:cstheme="minorEastAsia" w:hint="eastAsia"/>
          <w:sz w:val="28"/>
          <w:szCs w:val="28"/>
        </w:rPr>
        <w:t>17、18、19、20、21、22</w:t>
      </w:r>
      <w:r>
        <w:rPr>
          <w:rFonts w:asciiTheme="minorEastAsia" w:hAnsiTheme="minorEastAsia" w:cstheme="minorEastAsia" w:hint="eastAsia"/>
          <w:sz w:val="28"/>
          <w:szCs w:val="28"/>
        </w:rPr>
        <w:t>班</w:t>
      </w:r>
    </w:p>
    <w:p w:rsidR="005D581F" w:rsidRDefault="00B2348B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二、学科范围：</w:t>
      </w:r>
      <w:r>
        <w:rPr>
          <w:rFonts w:asciiTheme="minorEastAsia" w:hAnsiTheme="minorEastAsia" w:cstheme="minorEastAsia" w:hint="eastAsia"/>
          <w:sz w:val="28"/>
          <w:szCs w:val="28"/>
        </w:rPr>
        <w:t>数学</w:t>
      </w:r>
      <w:r w:rsidR="002C3EBE">
        <w:rPr>
          <w:rFonts w:asciiTheme="minorEastAsia" w:hAnsiTheme="minorEastAsia" w:cstheme="minorEastAsia" w:hint="eastAsia"/>
          <w:sz w:val="28"/>
          <w:szCs w:val="28"/>
        </w:rPr>
        <w:t>、物理、化学、生物</w:t>
      </w:r>
    </w:p>
    <w:p w:rsidR="005D581F" w:rsidRDefault="00B2348B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三、实施过程：</w:t>
      </w:r>
    </w:p>
    <w:p w:rsidR="002C3EBE" w:rsidRDefault="00B2348B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1、2016年</w:t>
      </w:r>
      <w:r w:rsidR="002C3EBE">
        <w:rPr>
          <w:rFonts w:ascii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 w:rsidR="002C3EBE">
        <w:rPr>
          <w:rFonts w:asciiTheme="minorEastAsia" w:hAnsiTheme="minorEastAsia" w:cstheme="minorEastAsia" w:hint="eastAsia"/>
          <w:sz w:val="28"/>
          <w:szCs w:val="28"/>
        </w:rPr>
        <w:t>20日至8月</w:t>
      </w:r>
      <w:r w:rsidR="0084468C">
        <w:rPr>
          <w:rFonts w:asciiTheme="minorEastAsia" w:hAnsiTheme="minorEastAsia" w:cstheme="minorEastAsia" w:hint="eastAsia"/>
          <w:sz w:val="28"/>
          <w:szCs w:val="28"/>
        </w:rPr>
        <w:t>26日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 w:rsidR="002C3EBE">
        <w:rPr>
          <w:rFonts w:asciiTheme="minorEastAsia" w:hAnsiTheme="minorEastAsia" w:cstheme="minorEastAsia" w:hint="eastAsia"/>
          <w:sz w:val="28"/>
          <w:szCs w:val="28"/>
        </w:rPr>
        <w:t>学校完成招生后，在通过录取通知书、校园网站等途径向家长及学生本人宣传，</w:t>
      </w:r>
      <w:r>
        <w:rPr>
          <w:rFonts w:asciiTheme="minorEastAsia" w:hAnsiTheme="minorEastAsia" w:cstheme="minorEastAsia" w:hint="eastAsia"/>
          <w:sz w:val="28"/>
          <w:szCs w:val="28"/>
        </w:rPr>
        <w:t>告知“走班制”的意义和优势</w:t>
      </w:r>
      <w:r w:rsidR="002C3EBE">
        <w:rPr>
          <w:rFonts w:asciiTheme="minorEastAsia" w:hAnsiTheme="minorEastAsia" w:cstheme="minorEastAsia" w:hint="eastAsia"/>
          <w:sz w:val="28"/>
          <w:szCs w:val="28"/>
        </w:rPr>
        <w:t>。同时，在报名注册时，学校再次组织教师设置站位进行宣传、答疑等，让家长和学生更加充分了解“走班制”。最后在“选班意愿单”上提出申请。</w:t>
      </w:r>
    </w:p>
    <w:p w:rsidR="005D581F" w:rsidRDefault="00B2348B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2、2016年</w:t>
      </w:r>
      <w:r w:rsidR="0084468C">
        <w:rPr>
          <w:rFonts w:ascii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 w:rsidR="0084468C">
        <w:rPr>
          <w:rFonts w:asciiTheme="minorEastAsia" w:hAnsiTheme="minorEastAsia" w:cstheme="minorEastAsia" w:hint="eastAsia"/>
          <w:sz w:val="28"/>
          <w:szCs w:val="28"/>
        </w:rPr>
        <w:t>27日</w:t>
      </w:r>
      <w:r>
        <w:rPr>
          <w:rFonts w:asciiTheme="minorEastAsia" w:hAnsiTheme="minorEastAsia" w:cstheme="minorEastAsia" w:hint="eastAsia"/>
          <w:sz w:val="28"/>
          <w:szCs w:val="28"/>
        </w:rPr>
        <w:t>，确定“走班制”学生名单；</w:t>
      </w:r>
    </w:p>
    <w:p w:rsidR="00D04811" w:rsidRDefault="00B2348B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3、2016年</w:t>
      </w:r>
      <w:r w:rsidR="0084468C">
        <w:rPr>
          <w:rFonts w:asciiTheme="minorEastAsia" w:hAnsiTheme="minorEastAsia" w:cstheme="minorEastAsia" w:hint="eastAsia"/>
          <w:sz w:val="28"/>
          <w:szCs w:val="28"/>
        </w:rPr>
        <w:t>8月28-29日</w:t>
      </w:r>
      <w:r>
        <w:rPr>
          <w:rFonts w:asciiTheme="minorEastAsia" w:hAnsiTheme="minorEastAsia" w:cstheme="minorEastAsia" w:hint="eastAsia"/>
          <w:sz w:val="28"/>
          <w:szCs w:val="28"/>
        </w:rPr>
        <w:t>，制定课表</w:t>
      </w:r>
      <w:r w:rsidR="00D04811">
        <w:rPr>
          <w:rFonts w:asciiTheme="minorEastAsia" w:hAnsiTheme="minorEastAsia" w:cstheme="minorEastAsia" w:hint="eastAsia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>“走班制”</w:t>
      </w:r>
      <w:r w:rsidR="004728E0">
        <w:rPr>
          <w:rFonts w:asciiTheme="minorEastAsia" w:hAnsiTheme="minorEastAsia" w:cstheme="minorEastAsia" w:hint="eastAsia"/>
          <w:sz w:val="28"/>
          <w:szCs w:val="28"/>
        </w:rPr>
        <w:t>数学、物理、化学、生物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课</w:t>
      </w:r>
      <w:r w:rsidR="00D04811">
        <w:rPr>
          <w:rFonts w:asciiTheme="minorEastAsia" w:hAnsiTheme="minorEastAsia" w:cstheme="minorEastAsia" w:hint="eastAsia"/>
          <w:sz w:val="28"/>
          <w:szCs w:val="28"/>
        </w:rPr>
        <w:t>分别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为同一时间</w:t>
      </w:r>
      <w:r w:rsidR="00D04811">
        <w:rPr>
          <w:rFonts w:asciiTheme="minorEastAsia" w:hAnsiTheme="minorEastAsia" w:cstheme="minorEastAsia" w:hint="eastAsia"/>
          <w:sz w:val="28"/>
          <w:szCs w:val="28"/>
        </w:rPr>
        <w:t>。“走班制”班级教室统一设置在“博雅楼”。</w:t>
      </w:r>
    </w:p>
    <w:p w:rsidR="005D581F" w:rsidRDefault="00D0481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 2016年9月1日，</w:t>
      </w:r>
      <w:r w:rsidR="00B2348B">
        <w:rPr>
          <w:rFonts w:asciiTheme="minorEastAsia" w:hAnsiTheme="minorEastAsia" w:cstheme="minorEastAsia" w:hint="eastAsia"/>
          <w:sz w:val="28"/>
          <w:szCs w:val="28"/>
        </w:rPr>
        <w:t>学生根据自己的层次到相应班级的教师上课；</w:t>
      </w:r>
    </w:p>
    <w:p w:rsidR="005D581F" w:rsidRDefault="002041DB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四、学生管理及评价</w:t>
      </w:r>
    </w:p>
    <w:p w:rsidR="005D581F" w:rsidRDefault="003224A5" w:rsidP="003224A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</w:t>
      </w:r>
      <w:r w:rsidR="00B2348B">
        <w:rPr>
          <w:rFonts w:asciiTheme="minorEastAsia" w:hAnsiTheme="minorEastAsia" w:cstheme="minorEastAsia" w:hint="eastAsia"/>
          <w:sz w:val="28"/>
          <w:szCs w:val="28"/>
        </w:rPr>
        <w:t>学生的日常管理</w:t>
      </w:r>
      <w:proofErr w:type="gramStart"/>
      <w:r w:rsidR="00B2348B">
        <w:rPr>
          <w:rFonts w:asciiTheme="minorEastAsia" w:hAnsiTheme="minorEastAsia" w:cstheme="minorEastAsia" w:hint="eastAsia"/>
          <w:sz w:val="28"/>
          <w:szCs w:val="28"/>
        </w:rPr>
        <w:t>规</w:t>
      </w:r>
      <w:proofErr w:type="gramEnd"/>
      <w:r w:rsidR="00B2348B">
        <w:rPr>
          <w:rFonts w:asciiTheme="minorEastAsia" w:hAnsiTheme="minorEastAsia" w:cstheme="minorEastAsia" w:hint="eastAsia"/>
          <w:sz w:val="28"/>
          <w:szCs w:val="28"/>
        </w:rPr>
        <w:t>还是由原行政班班主任负责，学生的</w:t>
      </w:r>
      <w:r>
        <w:rPr>
          <w:rFonts w:asciiTheme="minorEastAsia" w:hAnsiTheme="minorEastAsia" w:cstheme="minorEastAsia" w:hint="eastAsia"/>
          <w:sz w:val="28"/>
          <w:szCs w:val="28"/>
        </w:rPr>
        <w:t>数学、物理、化学、生物</w:t>
      </w:r>
      <w:r w:rsidR="00B2348B">
        <w:rPr>
          <w:rFonts w:asciiTheme="minorEastAsia" w:hAnsiTheme="minorEastAsia" w:cstheme="minorEastAsia" w:hint="eastAsia"/>
          <w:sz w:val="28"/>
          <w:szCs w:val="28"/>
        </w:rPr>
        <w:t>学科的学习管理由相应的任课老师负责，任课老师要熟悉每一位学生的来源和学习情况；</w:t>
      </w:r>
    </w:p>
    <w:p w:rsidR="005D581F" w:rsidRDefault="003224A5" w:rsidP="003224A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</w:t>
      </w:r>
      <w:r w:rsidR="00B2348B">
        <w:rPr>
          <w:rFonts w:asciiTheme="minorEastAsia" w:hAnsiTheme="minorEastAsia" w:cstheme="minorEastAsia" w:hint="eastAsia"/>
          <w:sz w:val="28"/>
          <w:szCs w:val="28"/>
        </w:rPr>
        <w:t>在原行政班中，设立三名英语课代表和三名数学课代表，负责将本行政班的学生的作业收齐后交相应的任课教师；</w:t>
      </w:r>
    </w:p>
    <w:p w:rsidR="005D581F" w:rsidRDefault="003224A5" w:rsidP="003224A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3、</w:t>
      </w:r>
      <w:r w:rsidR="00B2348B">
        <w:rPr>
          <w:rFonts w:asciiTheme="minorEastAsia" w:hAnsiTheme="minorEastAsia" w:cstheme="minorEastAsia" w:hint="eastAsia"/>
          <w:sz w:val="28"/>
          <w:szCs w:val="28"/>
        </w:rPr>
        <w:t>新的教学班可以根据实际情况组建班委或学科学习委员会，以管理新的教学班的日常事务；</w:t>
      </w:r>
    </w:p>
    <w:p w:rsidR="005D581F" w:rsidRDefault="003224A5" w:rsidP="003224A5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</w:t>
      </w:r>
      <w:r w:rsidR="00B2348B">
        <w:rPr>
          <w:rFonts w:asciiTheme="minorEastAsia" w:hAnsiTheme="minorEastAsia" w:cstheme="minorEastAsia" w:hint="eastAsia"/>
          <w:sz w:val="28"/>
          <w:szCs w:val="28"/>
        </w:rPr>
        <w:t>新的教学班学生有任何情况，任课教师要向相应的班主任进行反馈；</w:t>
      </w:r>
    </w:p>
    <w:p w:rsidR="002041DB" w:rsidRDefault="002041DB" w:rsidP="002041D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、确定各层次学生的达标目标和要求，实施学科知识、学科能力模块学分认定，不达标的学生在一学期内可有两次补考机会，补考不达标者，任课教师可不予该同学模块学分认定。</w:t>
      </w:r>
    </w:p>
    <w:p w:rsidR="002041DB" w:rsidRDefault="002041DB" w:rsidP="002041D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不同层次的教学班的教学目标、内容不同，诊断性测试和形成性测试也不同，但统一测试各层次使用统一试题。</w:t>
      </w:r>
    </w:p>
    <w:p w:rsidR="002041DB" w:rsidRDefault="002041DB" w:rsidP="002041D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、在平时检测中，某些学科采用“自选式”，即</w:t>
      </w:r>
      <w:r>
        <w:rPr>
          <w:rFonts w:hint="eastAsia"/>
          <w:sz w:val="28"/>
          <w:szCs w:val="36"/>
        </w:rPr>
        <w:t>A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</w:rPr>
        <w:t>B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</w:rPr>
        <w:t>C</w:t>
      </w:r>
      <w:proofErr w:type="gramStart"/>
      <w:r>
        <w:rPr>
          <w:rFonts w:hint="eastAsia"/>
          <w:sz w:val="28"/>
          <w:szCs w:val="36"/>
        </w:rPr>
        <w:t>三层共答部分和</w:t>
      </w:r>
      <w:proofErr w:type="gramEnd"/>
      <w:r>
        <w:rPr>
          <w:rFonts w:hint="eastAsia"/>
          <w:sz w:val="28"/>
          <w:szCs w:val="36"/>
        </w:rPr>
        <w:t>任选部分。任选部分难度不同，难度越大，得分系数越高。某些学科采用“选层式”，如理化，学生可以选择一个层次的题目作答。外语采用“累加式”考试。试卷主要从学生答题完成时间和准确性来区分</w:t>
      </w:r>
      <w:r>
        <w:rPr>
          <w:rFonts w:hint="eastAsia"/>
          <w:sz w:val="28"/>
          <w:szCs w:val="36"/>
        </w:rPr>
        <w:t>A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</w:rPr>
        <w:t>B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</w:rPr>
        <w:t>C</w:t>
      </w:r>
      <w:r>
        <w:rPr>
          <w:rFonts w:hint="eastAsia"/>
          <w:sz w:val="28"/>
          <w:szCs w:val="36"/>
        </w:rPr>
        <w:t>各层的能力和水准。</w:t>
      </w:r>
    </w:p>
    <w:p w:rsidR="002041DB" w:rsidRDefault="002041DB" w:rsidP="002041DB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淡化成绩，重视过程，将平时的课堂提问、谈话、作业、课题研究、阅读等评价信息都纳入学习成绩。改变仅以几次考试分数来评价学生的传统做法，加强平时的学习检测，平时采用分层检测，期中、期末采用诊断性考试。使学生明确“走班”不是以学习成绩为标准，而是以学习效率为标准，在哪个层面上学习，都能取得优异的成绩，关键是选择适合自己的层次。</w:t>
      </w:r>
      <w:r>
        <w:rPr>
          <w:rFonts w:hint="eastAsia"/>
          <w:sz w:val="28"/>
          <w:szCs w:val="36"/>
        </w:rPr>
        <w:t xml:space="preserve"> </w:t>
      </w:r>
    </w:p>
    <w:p w:rsidR="005D581F" w:rsidRDefault="00B2348B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五、教师评价：</w:t>
      </w:r>
    </w:p>
    <w:p w:rsidR="00153524" w:rsidRDefault="00153524" w:rsidP="00153524">
      <w:pPr>
        <w:ind w:firstLine="420"/>
        <w:rPr>
          <w:rFonts w:asciiTheme="minorEastAsia" w:hAnsiTheme="minorEastAsia" w:cstheme="minorEastAsia"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走班实施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以后，教师的考核不能再以最后的学生成绩为依据，要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采取多元、综合的评价方式。</w:t>
      </w:r>
    </w:p>
    <w:p w:rsidR="00153524" w:rsidRDefault="00153524" w:rsidP="0015352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1.过程评价：对教师的教学常规进行检查，打出相应的等级赋以相应的分数；</w:t>
      </w:r>
    </w:p>
    <w:p w:rsidR="00153524" w:rsidRDefault="00153524" w:rsidP="0015352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学生评价：在学生选课平台中，生成一个“教师评价”模块。每期末，指导学生对老师进行客观公正的匿名评价，任课教师可以从管理系统中查看学生对自己的评价。根据评价结果，打出相应的等级赋以相应的分数；</w:t>
      </w:r>
    </w:p>
    <w:p w:rsidR="00153524" w:rsidRDefault="00153524" w:rsidP="0015352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3.结果评价：</w:t>
      </w:r>
    </w:p>
    <w:p w:rsidR="00153524" w:rsidRDefault="00153524" w:rsidP="0015352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①捆绑评价：同一组的几位老师应团结合作，由于学生来源相同。同一组的各班，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走班学科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作为一个整体评价。每位任课教师的分数就是整体评价的分数。</w:t>
      </w:r>
    </w:p>
    <w:p w:rsidR="00153524" w:rsidRDefault="00153524" w:rsidP="0015352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②个体评价：引进考核项目“进步值”，以入学考试成绩作为评价基础，确定某学生某科在年级的排位，大型考试后，再次分析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改学生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的排位，根据该科在年级上的进退情况，赋以相应的分值，得到该生的“进步值”，如果进步该值为正数，如果退步该生为负数。某新教学班的老师班上的所有学生的“进步值”累加，得到该教师的“进步值”。所有教师的“进步值”进行评价，划定相应等级，赋以相应的分数。</w:t>
      </w:r>
    </w:p>
    <w:p w:rsidR="005D581F" w:rsidRDefault="005D581F" w:rsidP="00153524">
      <w:pPr>
        <w:rPr>
          <w:rFonts w:asciiTheme="minorEastAsia" w:hAnsiTheme="minorEastAsia" w:cstheme="minorEastAsia"/>
          <w:sz w:val="28"/>
          <w:szCs w:val="28"/>
        </w:rPr>
      </w:pPr>
    </w:p>
    <w:sectPr w:rsidR="005D581F" w:rsidSect="005D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D9" w:rsidRDefault="005A67D9" w:rsidP="00CE4017">
      <w:r>
        <w:separator/>
      </w:r>
    </w:p>
  </w:endnote>
  <w:endnote w:type="continuationSeparator" w:id="0">
    <w:p w:rsidR="005A67D9" w:rsidRDefault="005A67D9" w:rsidP="00CE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D9" w:rsidRDefault="005A67D9" w:rsidP="00CE4017">
      <w:r>
        <w:separator/>
      </w:r>
    </w:p>
  </w:footnote>
  <w:footnote w:type="continuationSeparator" w:id="0">
    <w:p w:rsidR="005A67D9" w:rsidRDefault="005A67D9" w:rsidP="00CE4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97E6"/>
    <w:multiLevelType w:val="singleLevel"/>
    <w:tmpl w:val="565D97E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65D9D48"/>
    <w:multiLevelType w:val="singleLevel"/>
    <w:tmpl w:val="565D9D48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65DA1E0"/>
    <w:multiLevelType w:val="singleLevel"/>
    <w:tmpl w:val="565DA1E0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65DAE53"/>
    <w:multiLevelType w:val="singleLevel"/>
    <w:tmpl w:val="565DAE53"/>
    <w:lvl w:ilvl="0">
      <w:start w:val="1"/>
      <w:numFmt w:val="decimal"/>
      <w:suff w:val="nothing"/>
      <w:lvlText w:val="%1、"/>
      <w:lvlJc w:val="left"/>
    </w:lvl>
  </w:abstractNum>
  <w:abstractNum w:abstractNumId="4">
    <w:nsid w:val="565DB6B4"/>
    <w:multiLevelType w:val="singleLevel"/>
    <w:tmpl w:val="565DB6B4"/>
    <w:lvl w:ilvl="0">
      <w:start w:val="1"/>
      <w:numFmt w:val="decimal"/>
      <w:suff w:val="nothing"/>
      <w:lvlText w:val="%1、"/>
      <w:lvlJc w:val="left"/>
    </w:lvl>
  </w:abstractNum>
  <w:abstractNum w:abstractNumId="5">
    <w:nsid w:val="565DB7D9"/>
    <w:multiLevelType w:val="singleLevel"/>
    <w:tmpl w:val="565DB7D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30C30860"/>
    <w:rsid w:val="0003419E"/>
    <w:rsid w:val="00153524"/>
    <w:rsid w:val="002041DB"/>
    <w:rsid w:val="002C3EBE"/>
    <w:rsid w:val="003224A5"/>
    <w:rsid w:val="00360D15"/>
    <w:rsid w:val="004728E0"/>
    <w:rsid w:val="005A67D9"/>
    <w:rsid w:val="005D581F"/>
    <w:rsid w:val="006865B0"/>
    <w:rsid w:val="0084468C"/>
    <w:rsid w:val="009D4B5B"/>
    <w:rsid w:val="00B2348B"/>
    <w:rsid w:val="00CE4017"/>
    <w:rsid w:val="00D04811"/>
    <w:rsid w:val="0B5C7530"/>
    <w:rsid w:val="30C30860"/>
    <w:rsid w:val="38E1703E"/>
    <w:rsid w:val="4AE12FE1"/>
    <w:rsid w:val="798F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HTML Sample" w:qFormat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8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581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D581F"/>
    <w:rPr>
      <w:b/>
    </w:rPr>
  </w:style>
  <w:style w:type="character" w:styleId="a5">
    <w:name w:val="FollowedHyperlink"/>
    <w:basedOn w:val="a0"/>
    <w:rsid w:val="005D581F"/>
    <w:rPr>
      <w:color w:val="000000"/>
      <w:u w:val="none"/>
    </w:rPr>
  </w:style>
  <w:style w:type="character" w:styleId="a6">
    <w:name w:val="Emphasis"/>
    <w:basedOn w:val="a0"/>
    <w:qFormat/>
    <w:rsid w:val="005D581F"/>
  </w:style>
  <w:style w:type="character" w:styleId="HTML">
    <w:name w:val="HTML Definition"/>
    <w:basedOn w:val="a0"/>
    <w:qFormat/>
    <w:rsid w:val="005D581F"/>
  </w:style>
  <w:style w:type="character" w:styleId="HTML0">
    <w:name w:val="HTML Typewriter"/>
    <w:basedOn w:val="a0"/>
    <w:rsid w:val="005D581F"/>
    <w:rPr>
      <w:rFonts w:ascii="Courier New" w:hAnsi="Courier New" w:cs="Courier New" w:hint="default"/>
      <w:sz w:val="20"/>
    </w:rPr>
  </w:style>
  <w:style w:type="character" w:styleId="HTML1">
    <w:name w:val="HTML Variable"/>
    <w:basedOn w:val="a0"/>
    <w:qFormat/>
    <w:rsid w:val="005D581F"/>
  </w:style>
  <w:style w:type="character" w:styleId="a7">
    <w:name w:val="Hyperlink"/>
    <w:basedOn w:val="a0"/>
    <w:qFormat/>
    <w:rsid w:val="005D581F"/>
    <w:rPr>
      <w:color w:val="000000"/>
      <w:u w:val="none"/>
    </w:rPr>
  </w:style>
  <w:style w:type="character" w:styleId="HTML2">
    <w:name w:val="HTML Code"/>
    <w:basedOn w:val="a0"/>
    <w:rsid w:val="005D581F"/>
    <w:rPr>
      <w:rFonts w:ascii="Courier New" w:hAnsi="Courier New" w:cs="Courier New"/>
      <w:sz w:val="20"/>
    </w:rPr>
  </w:style>
  <w:style w:type="character" w:styleId="HTML3">
    <w:name w:val="HTML Cite"/>
    <w:basedOn w:val="a0"/>
    <w:rsid w:val="005D581F"/>
  </w:style>
  <w:style w:type="character" w:styleId="HTML4">
    <w:name w:val="HTML Keyboard"/>
    <w:basedOn w:val="a0"/>
    <w:rsid w:val="005D581F"/>
    <w:rPr>
      <w:rFonts w:ascii="Courier New" w:hAnsi="Courier New" w:cs="Courier New" w:hint="default"/>
      <w:sz w:val="20"/>
    </w:rPr>
  </w:style>
  <w:style w:type="character" w:styleId="HTML5">
    <w:name w:val="HTML Sample"/>
    <w:basedOn w:val="a0"/>
    <w:qFormat/>
    <w:rsid w:val="005D581F"/>
    <w:rPr>
      <w:rFonts w:ascii="Courier New" w:hAnsi="Courier New" w:cs="Courier New" w:hint="default"/>
    </w:rPr>
  </w:style>
  <w:style w:type="character" w:customStyle="1" w:styleId="hover59">
    <w:name w:val="hover59"/>
    <w:basedOn w:val="a0"/>
    <w:rsid w:val="005D581F"/>
    <w:rPr>
      <w:u w:val="single"/>
    </w:rPr>
  </w:style>
  <w:style w:type="paragraph" w:styleId="a8">
    <w:name w:val="header"/>
    <w:basedOn w:val="a"/>
    <w:link w:val="Char"/>
    <w:rsid w:val="00CE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E40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E4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E40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221</Words>
  <Characters>1265</Characters>
  <Application>Microsoft Office Word</Application>
  <DocSecurity>0</DocSecurity>
  <Lines>10</Lines>
  <Paragraphs>2</Paragraphs>
  <ScaleCrop>false</ScaleCrop>
  <Company>Sky123.Org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8</cp:revision>
  <dcterms:created xsi:type="dcterms:W3CDTF">2016-12-16T09:32:00Z</dcterms:created>
  <dcterms:modified xsi:type="dcterms:W3CDTF">2016-12-16T12:59:00Z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