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6"/>
          <w:szCs w:val="32"/>
        </w:rPr>
      </w:pPr>
      <w:r>
        <w:rPr>
          <w:rFonts w:hint="eastAsia"/>
          <w:b/>
          <w:sz w:val="36"/>
          <w:szCs w:val="32"/>
        </w:rPr>
        <w:t>以学</w:t>
      </w:r>
      <w:r>
        <w:rPr>
          <w:b/>
          <w:sz w:val="36"/>
          <w:szCs w:val="32"/>
        </w:rPr>
        <w:t>促思，以学促教</w:t>
      </w:r>
    </w:p>
    <w:p>
      <w:pPr>
        <w:wordWrap w:val="0"/>
        <w:jc w:val="right"/>
        <w:rPr>
          <w:b/>
          <w:sz w:val="32"/>
          <w:szCs w:val="32"/>
        </w:rPr>
      </w:pPr>
      <w:r>
        <w:rPr>
          <w:b/>
          <w:sz w:val="32"/>
          <w:szCs w:val="32"/>
        </w:rPr>
        <w:t xml:space="preserve">     ——记林蓉名师工作室</w:t>
      </w:r>
      <w:r>
        <w:rPr>
          <w:rFonts w:hint="eastAsia"/>
          <w:b/>
          <w:sz w:val="32"/>
          <w:szCs w:val="32"/>
        </w:rPr>
        <w:t>“</w:t>
      </w:r>
      <w:r>
        <w:rPr>
          <w:b/>
          <w:sz w:val="32"/>
          <w:szCs w:val="32"/>
        </w:rPr>
        <w:t>我</w:t>
      </w:r>
      <w:r>
        <w:rPr>
          <w:rFonts w:hint="eastAsia"/>
          <w:b/>
          <w:sz w:val="32"/>
          <w:szCs w:val="32"/>
        </w:rPr>
        <w:t>眼中</w:t>
      </w:r>
      <w:r>
        <w:rPr>
          <w:b/>
          <w:sz w:val="32"/>
          <w:szCs w:val="32"/>
        </w:rPr>
        <w:t>的绘本”</w:t>
      </w:r>
      <w:r>
        <w:rPr>
          <w:rFonts w:hint="eastAsia"/>
          <w:b/>
          <w:sz w:val="32"/>
          <w:szCs w:val="32"/>
        </w:rPr>
        <w:t>专题</w:t>
      </w:r>
      <w:r>
        <w:rPr>
          <w:b/>
          <w:sz w:val="32"/>
          <w:szCs w:val="32"/>
        </w:rPr>
        <w:t>研讨活动</w:t>
      </w:r>
    </w:p>
    <w:p>
      <w:pPr>
        <w:ind w:firstLine="615"/>
        <w:jc w:val="left"/>
        <w:rPr>
          <w:sz w:val="28"/>
          <w:szCs w:val="28"/>
        </w:rPr>
      </w:pPr>
      <w:r>
        <w:rPr>
          <w:rFonts w:hint="eastAsia"/>
          <w:sz w:val="28"/>
          <w:szCs w:val="28"/>
        </w:rPr>
        <w:t>随着</w:t>
      </w:r>
      <w:r>
        <w:rPr>
          <w:sz w:val="28"/>
          <w:szCs w:val="28"/>
        </w:rPr>
        <w:t>初夏的</w:t>
      </w:r>
      <w:r>
        <w:rPr>
          <w:rFonts w:hint="eastAsia"/>
          <w:sz w:val="28"/>
          <w:szCs w:val="28"/>
        </w:rPr>
        <w:t>到来</w:t>
      </w:r>
      <w:r>
        <w:rPr>
          <w:sz w:val="28"/>
          <w:szCs w:val="28"/>
        </w:rPr>
        <w:t>，林蓉</w:t>
      </w:r>
      <w:r>
        <w:rPr>
          <w:rFonts w:hint="eastAsia"/>
          <w:sz w:val="28"/>
          <w:szCs w:val="28"/>
          <w:lang w:eastAsia="zh-CN"/>
        </w:rPr>
        <w:t>名师工作室</w:t>
      </w:r>
      <w:r>
        <w:rPr>
          <w:sz w:val="28"/>
          <w:szCs w:val="28"/>
        </w:rPr>
        <w:t>学员们的学习积极性就如</w:t>
      </w:r>
      <w:r>
        <w:rPr>
          <w:rFonts w:hint="eastAsia"/>
          <w:sz w:val="28"/>
          <w:szCs w:val="28"/>
        </w:rPr>
        <w:t>五月</w:t>
      </w:r>
      <w:r>
        <w:rPr>
          <w:sz w:val="28"/>
          <w:szCs w:val="28"/>
        </w:rPr>
        <w:t>的</w:t>
      </w:r>
      <w:r>
        <w:rPr>
          <w:rFonts w:hint="eastAsia"/>
          <w:sz w:val="28"/>
          <w:szCs w:val="28"/>
        </w:rPr>
        <w:t>阳光</w:t>
      </w:r>
      <w:r>
        <w:rPr>
          <w:sz w:val="28"/>
          <w:szCs w:val="28"/>
        </w:rPr>
        <w:t>一</w:t>
      </w:r>
      <w:r>
        <w:rPr>
          <w:rFonts w:hint="eastAsia"/>
          <w:sz w:val="28"/>
          <w:szCs w:val="28"/>
        </w:rPr>
        <w:t>般热情。</w:t>
      </w:r>
      <w:r>
        <w:rPr>
          <w:sz w:val="28"/>
          <w:szCs w:val="28"/>
        </w:rPr>
        <w:t>在</w:t>
      </w:r>
      <w:r>
        <w:rPr>
          <w:rFonts w:hint="eastAsia"/>
          <w:sz w:val="28"/>
          <w:szCs w:val="28"/>
        </w:rPr>
        <w:t>5月3日</w:t>
      </w:r>
      <w:r>
        <w:rPr>
          <w:sz w:val="28"/>
          <w:szCs w:val="28"/>
        </w:rPr>
        <w:t>这一天，</w:t>
      </w:r>
      <w:r>
        <w:rPr>
          <w:rFonts w:hint="eastAsia"/>
          <w:sz w:val="28"/>
          <w:szCs w:val="28"/>
        </w:rPr>
        <w:t>工作室</w:t>
      </w:r>
      <w:r>
        <w:rPr>
          <w:sz w:val="28"/>
          <w:szCs w:val="28"/>
        </w:rPr>
        <w:t>开展了</w:t>
      </w:r>
      <w:r>
        <w:rPr>
          <w:rFonts w:hint="eastAsia"/>
          <w:sz w:val="28"/>
          <w:szCs w:val="28"/>
        </w:rPr>
        <w:t>“</w:t>
      </w:r>
      <w:r>
        <w:rPr>
          <w:sz w:val="28"/>
          <w:szCs w:val="28"/>
        </w:rPr>
        <w:t>我眼中的绘本”专题研讨活动。</w:t>
      </w:r>
    </w:p>
    <w:p>
      <w:pPr>
        <w:ind w:firstLine="615"/>
        <w:jc w:val="left"/>
        <w:rPr>
          <w:sz w:val="28"/>
          <w:szCs w:val="28"/>
        </w:rPr>
      </w:pPr>
      <w:r>
        <w:rPr>
          <w:rFonts w:hint="eastAsia"/>
          <w:sz w:val="28"/>
          <w:szCs w:val="28"/>
        </w:rPr>
        <w:t>首先</w:t>
      </w:r>
      <w:r>
        <w:rPr>
          <w:sz w:val="28"/>
          <w:szCs w:val="28"/>
        </w:rPr>
        <w:t>，我们了解了什么是绘本教学。</w:t>
      </w:r>
      <w:r>
        <w:rPr>
          <w:rFonts w:hint="eastAsia"/>
          <w:sz w:val="28"/>
          <w:szCs w:val="28"/>
        </w:rPr>
        <w:t>所谓</w:t>
      </w:r>
      <w:r>
        <w:rPr>
          <w:sz w:val="28"/>
          <w:szCs w:val="28"/>
        </w:rPr>
        <w:t>绘本教学，</w:t>
      </w:r>
      <w:r>
        <w:rPr>
          <w:rFonts w:hint="eastAsia"/>
          <w:sz w:val="28"/>
          <w:szCs w:val="28"/>
        </w:rPr>
        <w:t>指的是</w:t>
      </w:r>
      <w:r>
        <w:rPr>
          <w:sz w:val="28"/>
          <w:szCs w:val="28"/>
        </w:rPr>
        <w:t>以押韵、反复出现的</w:t>
      </w:r>
      <w:r>
        <w:rPr>
          <w:rFonts w:hint="eastAsia"/>
          <w:sz w:val="28"/>
          <w:szCs w:val="28"/>
        </w:rPr>
        <w:t>句型</w:t>
      </w:r>
      <w:r>
        <w:rPr>
          <w:sz w:val="28"/>
          <w:szCs w:val="28"/>
        </w:rPr>
        <w:t>呈现故事的内容。那么</w:t>
      </w:r>
      <w:r>
        <w:rPr>
          <w:rFonts w:hint="eastAsia"/>
          <w:sz w:val="28"/>
          <w:szCs w:val="28"/>
        </w:rPr>
        <w:t>我们</w:t>
      </w:r>
      <w:r>
        <w:rPr>
          <w:sz w:val="28"/>
          <w:szCs w:val="28"/>
        </w:rPr>
        <w:t>的绘</w:t>
      </w:r>
      <w:r>
        <w:rPr>
          <w:rFonts w:hint="eastAsia"/>
          <w:sz w:val="28"/>
          <w:szCs w:val="28"/>
        </w:rPr>
        <w:t>本</w:t>
      </w:r>
      <w:r>
        <w:rPr>
          <w:sz w:val="28"/>
          <w:szCs w:val="28"/>
        </w:rPr>
        <w:t>教学就是要利用阅读材料，通过讲故事的方式达到教学目标的过程。</w:t>
      </w:r>
      <w:r>
        <w:rPr>
          <w:rFonts w:hint="eastAsia"/>
          <w:sz w:val="28"/>
          <w:szCs w:val="28"/>
        </w:rPr>
        <w:t>从而</w:t>
      </w:r>
      <w:r>
        <w:rPr>
          <w:sz w:val="28"/>
          <w:szCs w:val="28"/>
        </w:rPr>
        <w:t>提高学生的</w:t>
      </w:r>
      <w:r>
        <w:rPr>
          <w:rFonts w:hint="eastAsia"/>
          <w:sz w:val="28"/>
          <w:szCs w:val="28"/>
        </w:rPr>
        <w:t>阅读能力</w:t>
      </w:r>
      <w:r>
        <w:rPr>
          <w:sz w:val="28"/>
          <w:szCs w:val="28"/>
        </w:rPr>
        <w:t>和阅读品质。</w:t>
      </w:r>
    </w:p>
    <w:p>
      <w:pPr>
        <w:ind w:firstLine="615"/>
        <w:jc w:val="left"/>
        <w:rPr>
          <w:sz w:val="28"/>
          <w:szCs w:val="28"/>
        </w:rPr>
      </w:pPr>
      <w:r>
        <w:rPr>
          <w:rFonts w:hint="eastAsia"/>
          <w:sz w:val="28"/>
          <w:szCs w:val="28"/>
        </w:rPr>
        <w:t>那么</w:t>
      </w:r>
      <w:r>
        <w:rPr>
          <w:sz w:val="28"/>
          <w:szCs w:val="28"/>
        </w:rPr>
        <w:t>，何为阅读能力</w:t>
      </w:r>
      <w:r>
        <w:rPr>
          <w:rFonts w:hint="eastAsia"/>
          <w:sz w:val="28"/>
          <w:szCs w:val="28"/>
        </w:rPr>
        <w:t>，</w:t>
      </w:r>
      <w:r>
        <w:rPr>
          <w:sz w:val="28"/>
          <w:szCs w:val="28"/>
        </w:rPr>
        <w:t>何为阅读品质呢？</w:t>
      </w:r>
      <w:r>
        <w:rPr>
          <w:rFonts w:hint="eastAsia"/>
          <w:sz w:val="28"/>
          <w:szCs w:val="28"/>
        </w:rPr>
        <w:t>阅读能力包括文本</w:t>
      </w:r>
      <w:r>
        <w:rPr>
          <w:sz w:val="28"/>
          <w:szCs w:val="28"/>
        </w:rPr>
        <w:t>概念</w:t>
      </w:r>
      <w:r>
        <w:rPr>
          <w:rFonts w:hint="eastAsia"/>
          <w:sz w:val="28"/>
          <w:szCs w:val="28"/>
        </w:rPr>
        <w:t>、</w:t>
      </w:r>
      <w:r>
        <w:rPr>
          <w:sz w:val="28"/>
          <w:szCs w:val="28"/>
        </w:rPr>
        <w:t>音素意识、</w:t>
      </w:r>
      <w:r>
        <w:rPr>
          <w:rFonts w:hint="eastAsia"/>
          <w:sz w:val="28"/>
          <w:szCs w:val="28"/>
        </w:rPr>
        <w:t>拼</w:t>
      </w:r>
      <w:r>
        <w:rPr>
          <w:sz w:val="28"/>
          <w:szCs w:val="28"/>
        </w:rPr>
        <w:t>读能力</w:t>
      </w:r>
      <w:r>
        <w:rPr>
          <w:rFonts w:hint="eastAsia"/>
          <w:sz w:val="28"/>
          <w:szCs w:val="28"/>
        </w:rPr>
        <w:t>、</w:t>
      </w:r>
      <w:r>
        <w:rPr>
          <w:sz w:val="28"/>
          <w:szCs w:val="28"/>
        </w:rPr>
        <w:t>语言知识、文化</w:t>
      </w:r>
      <w:r>
        <w:rPr>
          <w:rFonts w:hint="eastAsia"/>
          <w:sz w:val="28"/>
          <w:szCs w:val="28"/>
        </w:rPr>
        <w:t>背景知识</w:t>
      </w:r>
      <w:r>
        <w:rPr>
          <w:sz w:val="28"/>
          <w:szCs w:val="28"/>
        </w:rPr>
        <w:t>和</w:t>
      </w:r>
      <w:r>
        <w:rPr>
          <w:rFonts w:hint="eastAsia"/>
          <w:sz w:val="28"/>
          <w:szCs w:val="28"/>
        </w:rPr>
        <w:t>流畅度</w:t>
      </w:r>
      <w:r>
        <w:rPr>
          <w:sz w:val="28"/>
          <w:szCs w:val="28"/>
        </w:rPr>
        <w:t>。阅读</w:t>
      </w:r>
      <w:r>
        <w:rPr>
          <w:rFonts w:hint="eastAsia"/>
          <w:sz w:val="28"/>
          <w:szCs w:val="28"/>
        </w:rPr>
        <w:t>品质</w:t>
      </w:r>
      <w:r>
        <w:rPr>
          <w:sz w:val="28"/>
          <w:szCs w:val="28"/>
        </w:rPr>
        <w:t>是指包括指读、逐一朗读的阅读习惯和</w:t>
      </w:r>
      <w:r>
        <w:rPr>
          <w:rFonts w:hint="eastAsia"/>
          <w:sz w:val="28"/>
          <w:szCs w:val="28"/>
        </w:rPr>
        <w:t>包括阅读</w:t>
      </w:r>
      <w:r>
        <w:rPr>
          <w:sz w:val="28"/>
          <w:szCs w:val="28"/>
        </w:rPr>
        <w:t>态度和自我评价的</w:t>
      </w:r>
      <w:r>
        <w:rPr>
          <w:rFonts w:hint="eastAsia"/>
          <w:sz w:val="28"/>
          <w:szCs w:val="28"/>
        </w:rPr>
        <w:t>体验</w:t>
      </w:r>
      <w:r>
        <w:rPr>
          <w:sz w:val="28"/>
          <w:szCs w:val="28"/>
        </w:rPr>
        <w:t>。</w:t>
      </w:r>
    </w:p>
    <w:p>
      <w:pPr>
        <w:ind w:firstLine="615"/>
        <w:jc w:val="left"/>
        <w:rPr>
          <w:sz w:val="28"/>
          <w:szCs w:val="28"/>
        </w:rPr>
      </w:pPr>
      <w:r>
        <w:rPr>
          <w:rFonts w:hint="eastAsia"/>
          <w:sz w:val="28"/>
          <w:szCs w:val="28"/>
        </w:rPr>
        <w:t>我们</w:t>
      </w:r>
      <w:r>
        <w:rPr>
          <w:sz w:val="28"/>
          <w:szCs w:val="28"/>
        </w:rPr>
        <w:t>老师要很好地</w:t>
      </w:r>
      <w:r>
        <w:rPr>
          <w:rFonts w:hint="eastAsia"/>
          <w:sz w:val="28"/>
          <w:szCs w:val="28"/>
        </w:rPr>
        <w:t>利用绘本</w:t>
      </w:r>
      <w:r>
        <w:rPr>
          <w:sz w:val="28"/>
          <w:szCs w:val="28"/>
        </w:rPr>
        <w:t>进行教学，</w:t>
      </w:r>
      <w:r>
        <w:rPr>
          <w:rFonts w:hint="eastAsia"/>
          <w:sz w:val="28"/>
          <w:szCs w:val="28"/>
        </w:rPr>
        <w:t>就要先</w:t>
      </w:r>
      <w:r>
        <w:rPr>
          <w:sz w:val="28"/>
          <w:szCs w:val="28"/>
        </w:rPr>
        <w:t>掌握</w:t>
      </w:r>
      <w:r>
        <w:rPr>
          <w:rFonts w:hint="eastAsia"/>
          <w:sz w:val="28"/>
          <w:szCs w:val="28"/>
        </w:rPr>
        <w:t>绘本</w:t>
      </w:r>
      <w:r>
        <w:rPr>
          <w:sz w:val="28"/>
          <w:szCs w:val="28"/>
        </w:rPr>
        <w:t>阅读教学的教学方</w:t>
      </w:r>
      <w:r>
        <w:rPr>
          <w:rFonts w:hint="eastAsia"/>
          <w:sz w:val="28"/>
          <w:szCs w:val="28"/>
        </w:rPr>
        <w:t>式</w:t>
      </w:r>
      <w:r>
        <w:rPr>
          <w:sz w:val="28"/>
          <w:szCs w:val="28"/>
        </w:rPr>
        <w:t>。</w:t>
      </w:r>
      <w:r>
        <w:rPr>
          <w:rFonts w:hint="eastAsia"/>
          <w:sz w:val="28"/>
          <w:szCs w:val="28"/>
        </w:rPr>
        <w:t>绘本教学</w:t>
      </w:r>
      <w:r>
        <w:rPr>
          <w:sz w:val="28"/>
          <w:szCs w:val="28"/>
        </w:rPr>
        <w:t>的</w:t>
      </w:r>
      <w:r>
        <w:rPr>
          <w:rFonts w:hint="eastAsia"/>
          <w:sz w:val="28"/>
          <w:szCs w:val="28"/>
        </w:rPr>
        <w:t>方式</w:t>
      </w:r>
      <w:r>
        <w:rPr>
          <w:sz w:val="28"/>
          <w:szCs w:val="28"/>
        </w:rPr>
        <w:t>大概有以下几种：</w:t>
      </w:r>
      <w:r>
        <w:rPr>
          <w:rFonts w:hint="eastAsia"/>
          <w:sz w:val="28"/>
          <w:szCs w:val="28"/>
        </w:rPr>
        <w:t>1、</w:t>
      </w:r>
      <w:r>
        <w:rPr>
          <w:sz w:val="28"/>
          <w:szCs w:val="28"/>
        </w:rPr>
        <w:t>图片</w:t>
      </w:r>
      <w:r>
        <w:rPr>
          <w:rFonts w:hint="eastAsia"/>
          <w:sz w:val="28"/>
          <w:szCs w:val="28"/>
        </w:rPr>
        <w:t>环游。2、</w:t>
      </w:r>
      <w:r>
        <w:rPr>
          <w:sz w:val="28"/>
          <w:szCs w:val="28"/>
        </w:rPr>
        <w:t>拼图式阅读</w:t>
      </w:r>
      <w:r>
        <w:rPr>
          <w:rFonts w:hint="eastAsia"/>
          <w:sz w:val="28"/>
          <w:szCs w:val="28"/>
        </w:rPr>
        <w:t>。3、</w:t>
      </w:r>
      <w:r>
        <w:rPr>
          <w:sz w:val="28"/>
          <w:szCs w:val="28"/>
        </w:rPr>
        <w:t>阅读圈</w:t>
      </w:r>
      <w:r>
        <w:rPr>
          <w:rFonts w:hint="eastAsia"/>
          <w:sz w:val="28"/>
          <w:szCs w:val="28"/>
        </w:rPr>
        <w:t>。4、</w:t>
      </w:r>
      <w:r>
        <w:rPr>
          <w:sz w:val="28"/>
          <w:szCs w:val="28"/>
        </w:rPr>
        <w:t>持续</w:t>
      </w:r>
      <w:r>
        <w:rPr>
          <w:rFonts w:hint="eastAsia"/>
          <w:sz w:val="28"/>
          <w:szCs w:val="28"/>
        </w:rPr>
        <w:t>默读</w:t>
      </w:r>
      <w:r>
        <w:rPr>
          <w:sz w:val="28"/>
          <w:szCs w:val="28"/>
        </w:rPr>
        <w:t>。以</w:t>
      </w:r>
      <w:r>
        <w:rPr>
          <w:rFonts w:hint="eastAsia"/>
          <w:sz w:val="28"/>
          <w:szCs w:val="28"/>
        </w:rPr>
        <w:t>图片环游</w:t>
      </w:r>
      <w:r>
        <w:rPr>
          <w:sz w:val="28"/>
          <w:szCs w:val="28"/>
        </w:rPr>
        <w:t>为例，</w:t>
      </w:r>
      <w:r>
        <w:rPr>
          <w:rFonts w:hint="eastAsia"/>
          <w:sz w:val="28"/>
          <w:szCs w:val="28"/>
        </w:rPr>
        <w:t>首先</w:t>
      </w:r>
      <w:r>
        <w:rPr>
          <w:sz w:val="28"/>
          <w:szCs w:val="28"/>
        </w:rPr>
        <w:t>采取热身引入，再灌输文本概念，然后进行图片环游，分别进行默读和朗读，</w:t>
      </w:r>
      <w:r>
        <w:rPr>
          <w:rFonts w:hint="eastAsia"/>
          <w:sz w:val="28"/>
          <w:szCs w:val="28"/>
        </w:rPr>
        <w:t>再进行</w:t>
      </w:r>
      <w:r>
        <w:rPr>
          <w:sz w:val="28"/>
          <w:szCs w:val="28"/>
        </w:rPr>
        <w:t>内心表达，最后总结评论。在</w:t>
      </w:r>
      <w:r>
        <w:rPr>
          <w:rFonts w:hint="eastAsia"/>
          <w:sz w:val="28"/>
          <w:szCs w:val="28"/>
        </w:rPr>
        <w:t>教学</w:t>
      </w:r>
      <w:r>
        <w:rPr>
          <w:sz w:val="28"/>
          <w:szCs w:val="28"/>
        </w:rPr>
        <w:t>过程中，我们要</w:t>
      </w:r>
      <w:r>
        <w:rPr>
          <w:rFonts w:hint="eastAsia"/>
          <w:sz w:val="28"/>
          <w:szCs w:val="28"/>
        </w:rPr>
        <w:t>以</w:t>
      </w:r>
      <w:r>
        <w:rPr>
          <w:sz w:val="28"/>
          <w:szCs w:val="28"/>
        </w:rPr>
        <w:t>分析问题，解决问题为主线，</w:t>
      </w:r>
      <w:r>
        <w:rPr>
          <w:rFonts w:hint="eastAsia"/>
          <w:sz w:val="28"/>
          <w:szCs w:val="28"/>
        </w:rPr>
        <w:t>以</w:t>
      </w:r>
      <w:r>
        <w:rPr>
          <w:sz w:val="28"/>
          <w:szCs w:val="28"/>
        </w:rPr>
        <w:t>问题为基础，在图片</w:t>
      </w:r>
      <w:r>
        <w:rPr>
          <w:rFonts w:hint="eastAsia"/>
          <w:sz w:val="28"/>
          <w:szCs w:val="28"/>
        </w:rPr>
        <w:t>环游</w:t>
      </w:r>
      <w:r>
        <w:rPr>
          <w:sz w:val="28"/>
          <w:szCs w:val="28"/>
        </w:rPr>
        <w:t>过程中对问题</w:t>
      </w:r>
      <w:r>
        <w:rPr>
          <w:rFonts w:hint="eastAsia"/>
          <w:sz w:val="28"/>
          <w:szCs w:val="28"/>
        </w:rPr>
        <w:t>进行分解，通过</w:t>
      </w:r>
      <w:r>
        <w:rPr>
          <w:sz w:val="28"/>
          <w:szCs w:val="28"/>
        </w:rPr>
        <w:t>阅读</w:t>
      </w:r>
      <w:r>
        <w:rPr>
          <w:rFonts w:hint="eastAsia"/>
          <w:sz w:val="28"/>
          <w:szCs w:val="28"/>
        </w:rPr>
        <w:t>解决</w:t>
      </w:r>
      <w:r>
        <w:rPr>
          <w:sz w:val="28"/>
          <w:szCs w:val="28"/>
        </w:rPr>
        <w:t>问题</w:t>
      </w:r>
      <w:r>
        <w:rPr>
          <w:rFonts w:hint="eastAsia"/>
          <w:sz w:val="28"/>
          <w:szCs w:val="28"/>
        </w:rPr>
        <w:t>。</w:t>
      </w:r>
    </w:p>
    <w:p>
      <w:pPr>
        <w:ind w:firstLine="615"/>
        <w:jc w:val="left"/>
        <w:rPr>
          <w:sz w:val="28"/>
          <w:szCs w:val="28"/>
        </w:rPr>
      </w:pPr>
      <w:r>
        <w:rPr>
          <w:rFonts w:hint="eastAsia"/>
          <w:sz w:val="28"/>
          <w:szCs w:val="28"/>
        </w:rPr>
        <w:t>我们</w:t>
      </w:r>
      <w:r>
        <w:rPr>
          <w:sz w:val="28"/>
          <w:szCs w:val="28"/>
        </w:rPr>
        <w:t>具体的做法</w:t>
      </w:r>
      <w:r>
        <w:rPr>
          <w:rFonts w:hint="eastAsia"/>
          <w:sz w:val="28"/>
          <w:szCs w:val="28"/>
        </w:rPr>
        <w:t>应该</w:t>
      </w:r>
      <w:r>
        <w:rPr>
          <w:sz w:val="28"/>
          <w:szCs w:val="28"/>
        </w:rPr>
        <w:t>这样：</w:t>
      </w:r>
      <w:r>
        <w:rPr>
          <w:rFonts w:hint="eastAsia"/>
          <w:sz w:val="28"/>
          <w:szCs w:val="28"/>
        </w:rPr>
        <w:t>1、</w:t>
      </w:r>
      <w:r>
        <w:rPr>
          <w:sz w:val="28"/>
          <w:szCs w:val="28"/>
        </w:rPr>
        <w:t>激趣激活</w:t>
      </w:r>
      <w:r>
        <w:rPr>
          <w:rFonts w:hint="eastAsia"/>
          <w:sz w:val="28"/>
          <w:szCs w:val="28"/>
        </w:rPr>
        <w:t>，</w:t>
      </w:r>
      <w:r>
        <w:rPr>
          <w:sz w:val="28"/>
          <w:szCs w:val="28"/>
        </w:rPr>
        <w:t>强化生词。</w:t>
      </w:r>
      <w:r>
        <w:rPr>
          <w:rFonts w:hint="eastAsia"/>
          <w:sz w:val="28"/>
          <w:szCs w:val="28"/>
        </w:rPr>
        <w:t>2、</w:t>
      </w:r>
      <w:r>
        <w:rPr>
          <w:sz w:val="28"/>
          <w:szCs w:val="28"/>
        </w:rPr>
        <w:t>提出问题</w:t>
      </w:r>
      <w:r>
        <w:rPr>
          <w:rFonts w:hint="eastAsia"/>
          <w:sz w:val="28"/>
          <w:szCs w:val="28"/>
        </w:rPr>
        <w:t>，通过图片</w:t>
      </w:r>
      <w:r>
        <w:rPr>
          <w:sz w:val="28"/>
          <w:szCs w:val="28"/>
        </w:rPr>
        <w:t>环游</w:t>
      </w:r>
      <w:r>
        <w:rPr>
          <w:rFonts w:hint="eastAsia"/>
          <w:sz w:val="28"/>
          <w:szCs w:val="28"/>
        </w:rPr>
        <w:t>中</w:t>
      </w:r>
      <w:r>
        <w:rPr>
          <w:sz w:val="28"/>
          <w:szCs w:val="28"/>
        </w:rPr>
        <w:t>关注人物的表情、动作、语意的</w:t>
      </w:r>
      <w:r>
        <w:rPr>
          <w:rFonts w:hint="eastAsia"/>
          <w:sz w:val="28"/>
          <w:szCs w:val="28"/>
        </w:rPr>
        <w:t>图片</w:t>
      </w:r>
      <w:r>
        <w:rPr>
          <w:sz w:val="28"/>
          <w:szCs w:val="28"/>
        </w:rPr>
        <w:t>。</w:t>
      </w:r>
      <w:r>
        <w:rPr>
          <w:b/>
          <w:sz w:val="32"/>
          <w:szCs w:val="32"/>
        </w:rPr>
        <w:t xml:space="preserve"> </w:t>
      </w:r>
      <w:r>
        <w:rPr>
          <w:rFonts w:hint="eastAsia"/>
          <w:sz w:val="28"/>
          <w:szCs w:val="28"/>
        </w:rPr>
        <w:t>猜测文本，</w:t>
      </w:r>
      <w:r>
        <w:rPr>
          <w:sz w:val="28"/>
          <w:szCs w:val="28"/>
        </w:rPr>
        <w:t>内容，通过</w:t>
      </w:r>
      <w:r>
        <w:rPr>
          <w:rFonts w:hint="eastAsia"/>
          <w:sz w:val="28"/>
          <w:szCs w:val="28"/>
        </w:rPr>
        <w:t>阅读</w:t>
      </w:r>
      <w:r>
        <w:rPr>
          <w:sz w:val="28"/>
          <w:szCs w:val="28"/>
        </w:rPr>
        <w:t>部分内容解决问题。</w:t>
      </w:r>
      <w:r>
        <w:rPr>
          <w:rFonts w:hint="eastAsia"/>
          <w:sz w:val="28"/>
          <w:szCs w:val="28"/>
        </w:rPr>
        <w:t>3、</w:t>
      </w:r>
      <w:r>
        <w:rPr>
          <w:sz w:val="28"/>
          <w:szCs w:val="28"/>
        </w:rPr>
        <w:t>继续提问，解决问题。</w:t>
      </w:r>
      <w:r>
        <w:rPr>
          <w:rFonts w:hint="eastAsia"/>
          <w:sz w:val="28"/>
          <w:szCs w:val="28"/>
        </w:rPr>
        <w:t>4、</w:t>
      </w:r>
      <w:r>
        <w:rPr>
          <w:sz w:val="28"/>
          <w:szCs w:val="28"/>
        </w:rPr>
        <w:t>梳理</w:t>
      </w:r>
      <w:r>
        <w:rPr>
          <w:rFonts w:hint="eastAsia"/>
          <w:sz w:val="28"/>
          <w:szCs w:val="28"/>
        </w:rPr>
        <w:t>结构性</w:t>
      </w:r>
      <w:r>
        <w:rPr>
          <w:sz w:val="28"/>
          <w:szCs w:val="28"/>
        </w:rPr>
        <w:t>知识</w:t>
      </w:r>
      <w:r>
        <w:rPr>
          <w:rFonts w:hint="eastAsia"/>
          <w:sz w:val="28"/>
          <w:szCs w:val="28"/>
        </w:rPr>
        <w:t>，</w:t>
      </w:r>
      <w:r>
        <w:rPr>
          <w:sz w:val="28"/>
          <w:szCs w:val="28"/>
        </w:rPr>
        <w:t>帮助内化，讲故事。</w:t>
      </w:r>
      <w:r>
        <w:rPr>
          <w:rFonts w:hint="eastAsia"/>
          <w:sz w:val="28"/>
          <w:szCs w:val="28"/>
        </w:rPr>
        <w:t>5、</w:t>
      </w:r>
      <w:r>
        <w:rPr>
          <w:sz w:val="28"/>
          <w:szCs w:val="28"/>
        </w:rPr>
        <w:t>反思与</w:t>
      </w:r>
      <w:r>
        <w:rPr>
          <w:rFonts w:hint="eastAsia"/>
          <w:sz w:val="28"/>
          <w:szCs w:val="28"/>
        </w:rPr>
        <w:t>评价</w:t>
      </w:r>
      <w:r>
        <w:rPr>
          <w:sz w:val="28"/>
          <w:szCs w:val="28"/>
        </w:rPr>
        <w:t>故事内容，能</w:t>
      </w:r>
      <w:r>
        <w:rPr>
          <w:rFonts w:hint="eastAsia"/>
          <w:sz w:val="28"/>
          <w:szCs w:val="28"/>
        </w:rPr>
        <w:t>学会</w:t>
      </w:r>
      <w:r>
        <w:rPr>
          <w:sz w:val="28"/>
          <w:szCs w:val="28"/>
        </w:rPr>
        <w:t>表达。</w:t>
      </w:r>
    </w:p>
    <w:p>
      <w:pPr>
        <w:ind w:firstLine="615"/>
        <w:jc w:val="left"/>
        <w:rPr>
          <w:sz w:val="28"/>
          <w:szCs w:val="28"/>
        </w:rPr>
      </w:pPr>
      <w:r>
        <w:rPr>
          <w:rFonts w:hint="eastAsia"/>
          <w:sz w:val="28"/>
          <w:szCs w:val="28"/>
        </w:rPr>
        <w:t>这是一场</w:t>
      </w:r>
      <w:r>
        <w:rPr>
          <w:sz w:val="28"/>
          <w:szCs w:val="28"/>
        </w:rPr>
        <w:t>思想碰撞的</w:t>
      </w:r>
      <w:r>
        <w:rPr>
          <w:rFonts w:hint="eastAsia"/>
          <w:sz w:val="28"/>
          <w:szCs w:val="28"/>
        </w:rPr>
        <w:t>盛宴</w:t>
      </w:r>
      <w:r>
        <w:rPr>
          <w:sz w:val="28"/>
          <w:szCs w:val="28"/>
        </w:rPr>
        <w:t>，</w:t>
      </w:r>
      <w:r>
        <w:rPr>
          <w:rFonts w:hint="eastAsia"/>
          <w:sz w:val="28"/>
          <w:szCs w:val="28"/>
        </w:rPr>
        <w:t>通过</w:t>
      </w:r>
      <w:r>
        <w:rPr>
          <w:sz w:val="28"/>
          <w:szCs w:val="28"/>
        </w:rPr>
        <w:t>这样的学习，学员纷纷表示收获</w:t>
      </w:r>
      <w:r>
        <w:rPr>
          <w:rFonts w:hint="eastAsia"/>
          <w:sz w:val="28"/>
          <w:szCs w:val="28"/>
        </w:rPr>
        <w:t>很大</w:t>
      </w:r>
      <w:r>
        <w:rPr>
          <w:sz w:val="28"/>
          <w:szCs w:val="28"/>
        </w:rPr>
        <w:t>，一定</w:t>
      </w:r>
      <w:r>
        <w:rPr>
          <w:rFonts w:hint="eastAsia"/>
          <w:sz w:val="28"/>
          <w:szCs w:val="28"/>
        </w:rPr>
        <w:t>会</w:t>
      </w:r>
      <w:r>
        <w:rPr>
          <w:sz w:val="28"/>
          <w:szCs w:val="28"/>
        </w:rPr>
        <w:t>将</w:t>
      </w:r>
      <w:r>
        <w:rPr>
          <w:rFonts w:hint="eastAsia"/>
          <w:sz w:val="28"/>
          <w:szCs w:val="28"/>
        </w:rPr>
        <w:t>所学知识运用</w:t>
      </w:r>
      <w:r>
        <w:rPr>
          <w:sz w:val="28"/>
          <w:szCs w:val="28"/>
        </w:rPr>
        <w:t>于</w:t>
      </w:r>
      <w:r>
        <w:rPr>
          <w:rFonts w:hint="eastAsia"/>
          <w:sz w:val="28"/>
          <w:szCs w:val="28"/>
        </w:rPr>
        <w:t>日常</w:t>
      </w:r>
      <w:r>
        <w:rPr>
          <w:sz w:val="28"/>
          <w:szCs w:val="28"/>
        </w:rPr>
        <w:t>的教学活动中，完善我们的阳光课堂。</w:t>
      </w:r>
    </w:p>
    <w:p>
      <w:pPr>
        <w:ind w:firstLine="615"/>
        <w:jc w:val="left"/>
        <w:rPr>
          <w:sz w:val="28"/>
          <w:szCs w:val="28"/>
        </w:rPr>
      </w:pPr>
      <w:r>
        <w:rPr>
          <w:sz w:val="28"/>
          <w:szCs w:val="28"/>
        </w:rPr>
        <w:t xml:space="preserve">  </w:t>
      </w:r>
    </w:p>
    <w:p>
      <w:pPr>
        <w:ind w:firstLine="321" w:firstLineChars="100"/>
        <w:jc w:val="left"/>
        <w:rPr>
          <w:b/>
          <w:sz w:val="32"/>
          <w:szCs w:val="32"/>
        </w:rPr>
      </w:pPr>
      <w:r>
        <w:rPr>
          <w:b/>
          <w:sz w:val="32"/>
          <w:szCs w:val="32"/>
        </w:rPr>
        <w:drawing>
          <wp:inline distT="0" distB="0" distL="0" distR="0">
            <wp:extent cx="5274310" cy="395605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ind w:firstLine="321" w:firstLineChars="100"/>
        <w:jc w:val="left"/>
        <w:rPr>
          <w:b/>
          <w:sz w:val="32"/>
          <w:szCs w:val="32"/>
        </w:rPr>
      </w:pPr>
    </w:p>
    <w:p>
      <w:pPr>
        <w:ind w:firstLine="361" w:firstLineChars="100"/>
        <w:jc w:val="center"/>
        <w:rPr>
          <w:b/>
          <w:sz w:val="36"/>
          <w:szCs w:val="36"/>
        </w:rPr>
      </w:pPr>
      <w:r>
        <w:rPr>
          <w:rFonts w:hint="eastAsia"/>
          <w:b/>
          <w:sz w:val="36"/>
          <w:szCs w:val="36"/>
        </w:rPr>
        <w:t>小组</w:t>
      </w:r>
      <w:r>
        <w:rPr>
          <w:b/>
          <w:sz w:val="36"/>
          <w:szCs w:val="36"/>
        </w:rPr>
        <w:t>合作，高效课堂</w:t>
      </w:r>
    </w:p>
    <w:p>
      <w:pPr>
        <w:wordWrap w:val="0"/>
        <w:ind w:firstLine="321" w:firstLineChars="100"/>
        <w:jc w:val="right"/>
        <w:rPr>
          <w:b/>
          <w:sz w:val="32"/>
          <w:szCs w:val="32"/>
        </w:rPr>
      </w:pPr>
      <w:r>
        <w:rPr>
          <w:b/>
          <w:sz w:val="32"/>
          <w:szCs w:val="32"/>
        </w:rPr>
        <w:t xml:space="preserve">   </w:t>
      </w:r>
      <w:r>
        <w:rPr>
          <w:rFonts w:hint="eastAsia"/>
          <w:b/>
          <w:sz w:val="32"/>
          <w:szCs w:val="32"/>
        </w:rPr>
        <w:t>——记林蓉</w:t>
      </w:r>
      <w:r>
        <w:rPr>
          <w:b/>
          <w:sz w:val="32"/>
          <w:szCs w:val="32"/>
        </w:rPr>
        <w:t>名师工作室有关“</w:t>
      </w:r>
      <w:r>
        <w:rPr>
          <w:rFonts w:hint="eastAsia"/>
          <w:b/>
          <w:sz w:val="32"/>
          <w:szCs w:val="32"/>
        </w:rPr>
        <w:t>真小组</w:t>
      </w:r>
      <w:r>
        <w:rPr>
          <w:b/>
          <w:sz w:val="32"/>
          <w:szCs w:val="32"/>
        </w:rPr>
        <w:t>合作”的专题研讨</w:t>
      </w:r>
    </w:p>
    <w:p>
      <w:pPr>
        <w:ind w:firstLine="280" w:firstLineChars="100"/>
        <w:jc w:val="left"/>
        <w:rPr>
          <w:sz w:val="28"/>
          <w:szCs w:val="28"/>
        </w:rPr>
      </w:pPr>
      <w:r>
        <w:rPr>
          <w:sz w:val="28"/>
          <w:szCs w:val="28"/>
        </w:rPr>
        <w:t xml:space="preserve">  </w:t>
      </w:r>
      <w:r>
        <w:rPr>
          <w:rFonts w:hint="eastAsia"/>
          <w:sz w:val="28"/>
          <w:szCs w:val="28"/>
        </w:rPr>
        <w:t>继5月3日</w:t>
      </w:r>
      <w:r>
        <w:rPr>
          <w:sz w:val="28"/>
          <w:szCs w:val="28"/>
        </w:rPr>
        <w:t>的思想</w:t>
      </w:r>
      <w:r>
        <w:rPr>
          <w:rFonts w:hint="eastAsia"/>
          <w:sz w:val="28"/>
          <w:szCs w:val="28"/>
        </w:rPr>
        <w:t>碰撞，5月10日这一天，</w:t>
      </w:r>
      <w:r>
        <w:rPr>
          <w:sz w:val="28"/>
          <w:szCs w:val="28"/>
        </w:rPr>
        <w:t>林蓉名师工作室的全体学员再次</w:t>
      </w:r>
      <w:r>
        <w:rPr>
          <w:rFonts w:hint="eastAsia"/>
          <w:sz w:val="28"/>
          <w:szCs w:val="28"/>
        </w:rPr>
        <w:t>聚集一起</w:t>
      </w:r>
      <w:r>
        <w:rPr>
          <w:sz w:val="28"/>
          <w:szCs w:val="28"/>
        </w:rPr>
        <w:t>，</w:t>
      </w:r>
      <w:r>
        <w:rPr>
          <w:rFonts w:hint="eastAsia"/>
          <w:sz w:val="28"/>
          <w:szCs w:val="28"/>
        </w:rPr>
        <w:t>展开</w:t>
      </w:r>
      <w:r>
        <w:rPr>
          <w:sz w:val="28"/>
          <w:szCs w:val="28"/>
        </w:rPr>
        <w:t>了又一场思想的</w:t>
      </w:r>
      <w:r>
        <w:rPr>
          <w:rFonts w:hint="eastAsia"/>
          <w:sz w:val="28"/>
          <w:szCs w:val="28"/>
        </w:rPr>
        <w:t>盛宴</w:t>
      </w:r>
      <w:r>
        <w:rPr>
          <w:sz w:val="28"/>
          <w:szCs w:val="28"/>
        </w:rPr>
        <w:t>。特别</w:t>
      </w:r>
      <w:r>
        <w:rPr>
          <w:rFonts w:hint="eastAsia"/>
          <w:sz w:val="28"/>
          <w:szCs w:val="28"/>
        </w:rPr>
        <w:t>有幸</w:t>
      </w:r>
      <w:r>
        <w:rPr>
          <w:sz w:val="28"/>
          <w:szCs w:val="28"/>
        </w:rPr>
        <w:t>的</w:t>
      </w:r>
      <w:r>
        <w:rPr>
          <w:rFonts w:hint="eastAsia"/>
          <w:sz w:val="28"/>
          <w:szCs w:val="28"/>
        </w:rPr>
        <w:t>是</w:t>
      </w:r>
      <w:r>
        <w:rPr>
          <w:sz w:val="28"/>
          <w:szCs w:val="28"/>
        </w:rPr>
        <w:t>，这一次</w:t>
      </w:r>
      <w:r>
        <w:rPr>
          <w:rFonts w:hint="eastAsia"/>
          <w:sz w:val="28"/>
          <w:szCs w:val="28"/>
        </w:rPr>
        <w:t>专题</w:t>
      </w:r>
      <w:r>
        <w:rPr>
          <w:sz w:val="28"/>
          <w:szCs w:val="28"/>
        </w:rPr>
        <w:t>研讨活动还迎来了小学</w:t>
      </w:r>
      <w:r>
        <w:rPr>
          <w:rFonts w:hint="eastAsia"/>
          <w:sz w:val="28"/>
          <w:szCs w:val="28"/>
        </w:rPr>
        <w:t>英语</w:t>
      </w:r>
      <w:r>
        <w:rPr>
          <w:sz w:val="28"/>
          <w:szCs w:val="28"/>
        </w:rPr>
        <w:t>教研员——尚梅林老师</w:t>
      </w:r>
      <w:r>
        <w:rPr>
          <w:rFonts w:hint="eastAsia"/>
          <w:sz w:val="28"/>
          <w:szCs w:val="28"/>
        </w:rPr>
        <w:t>和</w:t>
      </w:r>
      <w:r>
        <w:rPr>
          <w:sz w:val="28"/>
          <w:szCs w:val="28"/>
        </w:rPr>
        <w:t>研培中心</w:t>
      </w:r>
      <w:r>
        <w:rPr>
          <w:rFonts w:hint="eastAsia"/>
          <w:sz w:val="28"/>
          <w:szCs w:val="28"/>
        </w:rPr>
        <w:t>高</w:t>
      </w:r>
      <w:r>
        <w:rPr>
          <w:sz w:val="28"/>
          <w:szCs w:val="28"/>
        </w:rPr>
        <w:t>老师的</w:t>
      </w:r>
      <w:r>
        <w:rPr>
          <w:rFonts w:hint="eastAsia"/>
          <w:sz w:val="28"/>
          <w:szCs w:val="28"/>
        </w:rPr>
        <w:t>的指导。</w:t>
      </w:r>
    </w:p>
    <w:p>
      <w:pPr>
        <w:ind w:firstLine="280" w:firstLineChars="100"/>
        <w:jc w:val="left"/>
        <w:rPr>
          <w:rFonts w:hint="eastAsia"/>
          <w:sz w:val="28"/>
          <w:szCs w:val="28"/>
        </w:rPr>
      </w:pPr>
      <w:r>
        <w:rPr>
          <w:rFonts w:hint="eastAsia"/>
          <w:sz w:val="28"/>
          <w:szCs w:val="28"/>
        </w:rPr>
        <w:t xml:space="preserve">  首先</w:t>
      </w:r>
      <w:r>
        <w:rPr>
          <w:sz w:val="28"/>
          <w:szCs w:val="28"/>
        </w:rPr>
        <w:t>，我们开展了真小组合作的</w:t>
      </w:r>
      <w:r>
        <w:rPr>
          <w:rFonts w:hint="eastAsia"/>
          <w:sz w:val="28"/>
          <w:szCs w:val="28"/>
        </w:rPr>
        <w:t>讨论</w:t>
      </w:r>
      <w:r>
        <w:rPr>
          <w:sz w:val="28"/>
          <w:szCs w:val="28"/>
        </w:rPr>
        <w:t>。在</w:t>
      </w:r>
      <w:r>
        <w:rPr>
          <w:rFonts w:hint="eastAsia"/>
          <w:sz w:val="28"/>
          <w:szCs w:val="28"/>
        </w:rPr>
        <w:t>提倡</w:t>
      </w:r>
      <w:r>
        <w:rPr>
          <w:sz w:val="28"/>
          <w:szCs w:val="28"/>
        </w:rPr>
        <w:t>高效课堂的今天，在学生学习需求不断增加的今天，团队学习是团队为了完成某一项</w:t>
      </w:r>
      <w:r>
        <w:rPr>
          <w:rFonts w:hint="eastAsia"/>
          <w:sz w:val="28"/>
          <w:szCs w:val="28"/>
        </w:rPr>
        <w:t>任务</w:t>
      </w:r>
      <w:r>
        <w:rPr>
          <w:sz w:val="28"/>
          <w:szCs w:val="28"/>
        </w:rPr>
        <w:t>，探索实研，明确分工</w:t>
      </w:r>
      <w:r>
        <w:rPr>
          <w:rFonts w:hint="eastAsia"/>
          <w:sz w:val="28"/>
          <w:szCs w:val="28"/>
        </w:rPr>
        <w:t>。</w:t>
      </w:r>
    </w:p>
    <w:p>
      <w:pPr>
        <w:ind w:firstLine="280" w:firstLineChars="100"/>
        <w:jc w:val="left"/>
        <w:rPr>
          <w:rFonts w:hint="eastAsia"/>
          <w:sz w:val="28"/>
          <w:szCs w:val="28"/>
          <w:lang w:val="en-US" w:eastAsia="zh-CN"/>
        </w:rPr>
      </w:pPr>
      <w:r>
        <w:rPr>
          <w:rFonts w:hint="eastAsia"/>
          <w:sz w:val="28"/>
          <w:szCs w:val="28"/>
          <w:lang w:val="en-US" w:eastAsia="zh-CN"/>
        </w:rPr>
        <w:t xml:space="preserve">  在面对大班教学的困难，我们应该尝试改变教学模式，所以想通过孩子们在小组内发挥潜能、特长，培养一种合作交流的能力、品质。为避免假的合作，避免走形式、过场，组员们要有明确分工，避免一言堂，让强者更强，弱者进步。保证小组活动更有效进行。 </w:t>
      </w:r>
    </w:p>
    <w:p>
      <w:pPr>
        <w:ind w:firstLine="280" w:firstLineChars="100"/>
        <w:jc w:val="left"/>
        <w:rPr>
          <w:rFonts w:hint="eastAsia"/>
          <w:sz w:val="28"/>
          <w:szCs w:val="28"/>
          <w:lang w:val="en-US" w:eastAsia="zh-CN"/>
        </w:rPr>
      </w:pPr>
      <w:r>
        <w:rPr>
          <w:rFonts w:hint="eastAsia"/>
          <w:sz w:val="28"/>
          <w:szCs w:val="28"/>
          <w:lang w:val="en-US" w:eastAsia="zh-CN"/>
        </w:rPr>
        <w:t xml:space="preserve">  那么，如何构建小组合作模式呢？首先，我们要重点培养倾听、讨论、合作、表达和评价的习惯。在小组合作时要紧紧围绕教学目标;并且有相应的情景，起码的图片支撑;组员有明确的分工；活动有及时的反馈。在1、2年级，让孩子们进行表演和完成练习题为反馈；3、4、5、6年级以探究式学习活动和亲历实践学习活动为反馈。</w:t>
      </w:r>
    </w:p>
    <w:p>
      <w:pPr>
        <w:ind w:firstLine="280" w:firstLineChars="100"/>
        <w:jc w:val="left"/>
        <w:rPr>
          <w:rFonts w:hint="eastAsia"/>
          <w:sz w:val="28"/>
          <w:szCs w:val="28"/>
          <w:lang w:val="en-US" w:eastAsia="zh-CN"/>
        </w:rPr>
      </w:pPr>
      <w:r>
        <w:rPr>
          <w:rFonts w:hint="eastAsia"/>
          <w:sz w:val="28"/>
          <w:szCs w:val="28"/>
          <w:lang w:val="en-US" w:eastAsia="zh-CN"/>
        </w:rPr>
        <w:t xml:space="preserve">  工作室学员讨论结束后，尚梅林老师做了画龙点睛式的指导。尚老师告诉我们，小组活动的理论学习美国早在上个世纪70年代就已经开始。那么，我们应该吸取精华，找到一个良性制约机制，至少能激励80%的孩子。将过程性评价和结果性评价相结合，并侧重过程性评价。我们的小组合作形式要多种多样，可变换。</w:t>
      </w:r>
    </w:p>
    <w:p>
      <w:pPr>
        <w:ind w:firstLine="280" w:firstLineChars="100"/>
        <w:jc w:val="left"/>
        <w:rPr>
          <w:rFonts w:hint="eastAsia"/>
          <w:sz w:val="28"/>
          <w:szCs w:val="28"/>
          <w:lang w:val="en-US" w:eastAsia="zh-CN"/>
        </w:rPr>
      </w:pPr>
      <w:r>
        <w:rPr>
          <w:rFonts w:hint="eastAsia"/>
          <w:sz w:val="28"/>
          <w:szCs w:val="28"/>
          <w:lang w:val="en-US" w:eastAsia="zh-CN"/>
        </w:rPr>
        <w:t xml:space="preserve">   接着，我们结合实际，观看了东升小学陈丽老师的一节绘本课——B</w:t>
      </w:r>
      <w:r>
        <w:rPr>
          <w:rFonts w:hint="default"/>
          <w:sz w:val="28"/>
          <w:szCs w:val="28"/>
          <w:lang w:val="en-US" w:eastAsia="zh-CN"/>
        </w:rPr>
        <w:t>est Bird</w:t>
      </w:r>
      <w:r>
        <w:rPr>
          <w:rFonts w:hint="eastAsia"/>
          <w:sz w:val="28"/>
          <w:szCs w:val="28"/>
          <w:lang w:val="en-US" w:eastAsia="zh-CN"/>
        </w:rPr>
        <w:t>。在整个课堂中，陈老师根据绘本内容角色，把孩子们按不同动物划分为8个小组，通过信息差的小组学习法，孩子们很快学会了绘本内容，并且掌握了高效的阅读法。学生主动学习，课堂参与积极性高，体现了课堂主体地位。</w:t>
      </w:r>
    </w:p>
    <w:p>
      <w:pPr>
        <w:spacing w:line="600" w:lineRule="auto"/>
        <w:ind w:firstLine="560" w:firstLineChars="200"/>
        <w:rPr>
          <w:rFonts w:hint="eastAsia"/>
          <w:sz w:val="28"/>
          <w:szCs w:val="28"/>
          <w:lang w:val="en-US" w:eastAsia="zh-CN"/>
        </w:rPr>
      </w:pPr>
      <w:r>
        <w:rPr>
          <w:rFonts w:hint="eastAsia"/>
          <w:sz w:val="28"/>
          <w:szCs w:val="28"/>
          <w:lang w:val="en-US" w:eastAsia="zh-CN"/>
        </w:rPr>
        <w:t xml:space="preserve">  最后，学员们就近期所学，发表了感言。这次专题研讨做到了理论和实际相结合，专家指导和学员讨论相结合，学员们纷纷表示收获颇丰。用于自己的实际教学中，争取让老师教得更轻松，学生学得也更轻松。</w:t>
      </w:r>
    </w:p>
    <w:p>
      <w:pPr>
        <w:rPr>
          <w:rFonts w:hint="eastAsia"/>
          <w:sz w:val="28"/>
          <w:szCs w:val="28"/>
        </w:rPr>
      </w:pPr>
      <w:r>
        <w:rPr>
          <w:rFonts w:hint="eastAsia"/>
          <w:sz w:val="28"/>
          <w:szCs w:val="28"/>
          <w:lang w:val="en-US" w:eastAsia="zh-CN"/>
        </w:rPr>
        <w:t xml:space="preserve">                          </w:t>
      </w:r>
      <w:r>
        <w:rPr>
          <w:rFonts w:hint="eastAsia"/>
          <w:sz w:val="28"/>
          <w:szCs w:val="28"/>
        </w:rPr>
        <w:t>个人感悟</w:t>
      </w:r>
    </w:p>
    <w:p>
      <w:pPr>
        <w:jc w:val="right"/>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t>黄水小学</w:t>
      </w:r>
      <w:r>
        <w:rPr>
          <w:rFonts w:hint="eastAsia"/>
          <w:sz w:val="28"/>
          <w:szCs w:val="28"/>
          <w:lang w:val="en-US" w:eastAsia="zh-CN"/>
        </w:rPr>
        <w:t xml:space="preserve">  曾凌宇</w:t>
      </w:r>
    </w:p>
    <w:p>
      <w:pPr>
        <w:rPr>
          <w:rFonts w:hint="eastAsia"/>
          <w:sz w:val="28"/>
          <w:szCs w:val="28"/>
        </w:rPr>
      </w:pPr>
      <w:r>
        <w:rPr>
          <w:rFonts w:hint="eastAsia"/>
          <w:sz w:val="36"/>
          <w:lang w:val="en-US" w:eastAsia="zh-CN"/>
        </w:rPr>
        <w:t xml:space="preserve">  </w:t>
      </w:r>
      <w:r>
        <w:rPr>
          <w:rFonts w:hint="eastAsia"/>
        </w:rPr>
        <w:t xml:space="preserve"> </w:t>
      </w:r>
      <w:r>
        <w:rPr>
          <w:rFonts w:hint="eastAsia"/>
          <w:sz w:val="28"/>
          <w:szCs w:val="28"/>
        </w:rPr>
        <w:t>经过一年多的在双流县工作室学习，感觉自己收获颇丰。由之前一名上英语课不知道怎么开课，教学设计没有章法，理论知识缺乏的一名青年教师，在林师傅的一年多的指引下，自己逐渐明白怎样上好一堂合格的小学英语课。</w:t>
      </w:r>
    </w:p>
    <w:p>
      <w:pPr>
        <w:ind w:firstLine="420"/>
        <w:rPr>
          <w:rFonts w:hint="eastAsia"/>
          <w:sz w:val="28"/>
          <w:szCs w:val="28"/>
        </w:rPr>
      </w:pPr>
      <w:r>
        <w:rPr>
          <w:rFonts w:hint="eastAsia"/>
          <w:sz w:val="28"/>
          <w:szCs w:val="28"/>
        </w:rPr>
        <w:t>通过对阳光课堂教学模式探究、学习，和平时对一些英语论文书籍的阅读，自己对小学英语教学也有了自己的一些感悟。首先，我觉着一堂好的英语课肯定是受学生喜欢，符合小学英语新课标的要求，对教材处理、挖掘程度较深，仔细分析学情，教学设计结构完整、内容丰富，活动生动有趣的课堂。在一年多的观课、磨课中，自己也发现了优秀教师在课文导入上方法也是多种多样的，最常见的就是歌曲引入方法，它既可以活跃堂课气氛，又可以复习旧知。其次就是通过游戏活动方式来进行热身引入，游戏活动更有助于调动学生学习英语的兴趣。因为学生是学习的主体，是孩子通过游戏主动体验英语带给他们的快乐，使你的英语课堂更为有趣高效。</w:t>
      </w:r>
    </w:p>
    <w:p>
      <w:pPr>
        <w:ind w:firstLine="420"/>
        <w:rPr>
          <w:rFonts w:hint="eastAsia"/>
          <w:sz w:val="28"/>
          <w:szCs w:val="28"/>
        </w:rPr>
      </w:pPr>
      <w:r>
        <w:rPr>
          <w:rFonts w:hint="eastAsia"/>
          <w:sz w:val="28"/>
          <w:szCs w:val="28"/>
        </w:rPr>
        <w:t xml:space="preserve"> 以前在教学设计时，很多考虑设计活动的作用和意义，只是就活动而活动，没有理清活动与教学内容之间的关系，很多教学活动有重复，没有层次，时效性和趣味性不足，活动设计没有考虑学生的实际情况等。通过一年多的学习，发现自己在设计某项活动时，都不停的问自己问题，为什么要设计？怎么样操作？要达到什么目的和效果？这些都是我们作为教师必须反复思考的问题，一堂课40分钟的时间分配该怎么样才合理。教学活动既要体现趣味性，又要体现它的针对性、有效性，活动中应还学生话语权，尊重学生的个体差异，对孩子进行分层指导，活动任务可以有差别化，让学生敢于、勇于表达，帮助学生树立学习的自信心和培养英语学习的兴趣。活动设计要给学生创设一个真实的情境和语境中，让学生在小组活动和小组学习中，主动大胆与他人交流沟通。</w:t>
      </w:r>
    </w:p>
    <w:p>
      <w:pPr>
        <w:ind w:firstLine="420"/>
        <w:rPr>
          <w:rFonts w:hint="eastAsia"/>
          <w:sz w:val="28"/>
          <w:szCs w:val="28"/>
        </w:rPr>
      </w:pPr>
      <w:r>
        <w:rPr>
          <w:rFonts w:hint="eastAsia"/>
          <w:sz w:val="28"/>
          <w:szCs w:val="28"/>
        </w:rPr>
        <w:t xml:space="preserve"> 一个好的英语课堂也少不了对课堂的组织和调控。教师要努力营造一个良好的课堂氛围，对孩子的学习中产生的错误要多宽容。掌握一些优美的课堂口令，设计一些孩子们喜欢的课堂教学评价，教学中多给孩子一起鼓励和表扬，根据孩子课堂上的表现，适当调整调控课堂，培养学生倾听的好习惯。</w:t>
      </w:r>
    </w:p>
    <w:p>
      <w:pPr>
        <w:ind w:firstLine="420"/>
        <w:rPr>
          <w:rFonts w:hint="eastAsia"/>
          <w:sz w:val="28"/>
          <w:szCs w:val="28"/>
        </w:rPr>
      </w:pPr>
      <w:r>
        <w:rPr>
          <w:rFonts w:hint="eastAsia"/>
          <w:sz w:val="28"/>
          <w:szCs w:val="28"/>
        </w:rPr>
        <w:t xml:space="preserve"> 一年多的工作室学习很快就过去了，工作室学习都快过半了，但是我发现我需要跟着林师傅学习的东西还有很多很多，俗话说：师傅领进门，修行靠个人，只有发挥自己的主观能动性，静下心来一步一个脚印的学习，才会很快的提升自我的学科综合素养。</w:t>
      </w:r>
    </w:p>
    <w:p>
      <w:pPr>
        <w:ind w:firstLine="420"/>
        <w:rPr>
          <w:rFonts w:hint="eastAsia"/>
          <w:sz w:val="28"/>
          <w:szCs w:val="28"/>
        </w:rPr>
      </w:pPr>
    </w:p>
    <w:p>
      <w:pPr>
        <w:spacing w:line="600" w:lineRule="auto"/>
        <w:jc w:val="center"/>
        <w:rPr>
          <w:rFonts w:hint="eastAsia"/>
          <w:b/>
          <w:sz w:val="28"/>
          <w:szCs w:val="28"/>
        </w:rPr>
      </w:pPr>
      <w:r>
        <w:rPr>
          <w:b/>
          <w:sz w:val="28"/>
          <w:szCs w:val="28"/>
        </w:rPr>
        <w:t>林蓉名师工作室</w:t>
      </w:r>
    </w:p>
    <w:p>
      <w:pPr>
        <w:spacing w:line="600" w:lineRule="auto"/>
        <w:jc w:val="right"/>
        <w:rPr>
          <w:rFonts w:hint="eastAsia"/>
          <w:b/>
          <w:sz w:val="28"/>
          <w:szCs w:val="28"/>
        </w:rPr>
      </w:pPr>
      <w:r>
        <w:rPr>
          <w:rFonts w:hint="eastAsia"/>
          <w:b/>
          <w:sz w:val="28"/>
          <w:szCs w:val="28"/>
        </w:rPr>
        <w:t xml:space="preserve">       ——学习感悟</w:t>
      </w:r>
      <w:r>
        <w:rPr>
          <w:rFonts w:hint="eastAsia"/>
          <w:b/>
          <w:sz w:val="28"/>
          <w:szCs w:val="28"/>
          <w:lang w:eastAsia="zh-CN"/>
        </w:rPr>
        <w:t>（东升小学</w:t>
      </w:r>
      <w:r>
        <w:rPr>
          <w:rFonts w:hint="eastAsia"/>
          <w:b/>
          <w:sz w:val="28"/>
          <w:szCs w:val="28"/>
          <w:lang w:val="en-US" w:eastAsia="zh-CN"/>
        </w:rPr>
        <w:t xml:space="preserve"> 李磊）</w:t>
      </w:r>
    </w:p>
    <w:p>
      <w:pPr>
        <w:spacing w:line="600" w:lineRule="auto"/>
        <w:ind w:firstLine="560" w:firstLineChars="200"/>
        <w:rPr>
          <w:rFonts w:hint="eastAsia"/>
          <w:sz w:val="28"/>
          <w:szCs w:val="28"/>
        </w:rPr>
      </w:pPr>
      <w:r>
        <w:rPr>
          <w:rFonts w:hint="eastAsia"/>
          <w:sz w:val="28"/>
          <w:szCs w:val="28"/>
        </w:rPr>
        <w:t>不知不觉，荣幸地进入到林蓉名师工作室学习已经一年多了，在林蓉导师以“阳光课堂”为主题指导思想的浸润下，自我感觉这短短的一年多带给我在课堂教学上的变化可以用脱胎换骨来形容。</w:t>
      </w:r>
    </w:p>
    <w:p>
      <w:pPr>
        <w:spacing w:line="600" w:lineRule="auto"/>
        <w:ind w:firstLine="560" w:firstLineChars="200"/>
        <w:rPr>
          <w:rFonts w:hint="eastAsia"/>
          <w:sz w:val="28"/>
          <w:szCs w:val="28"/>
        </w:rPr>
      </w:pPr>
      <w:r>
        <w:rPr>
          <w:rFonts w:hint="eastAsia"/>
          <w:sz w:val="28"/>
          <w:szCs w:val="28"/>
        </w:rPr>
        <w:t>林蓉导师说过的话：“我们在课堂教学上多下下功夫，努力地提升自己，就是为了逐渐地让我们在课堂教学中更轻松一点，更快乐一点。”确实，不断地积累，会让我们从量变到质变，进而让我们在课堂教学上更加游刃有余，更加得心应手，更加轻松自如。</w:t>
      </w:r>
    </w:p>
    <w:p>
      <w:pPr>
        <w:spacing w:line="600" w:lineRule="auto"/>
        <w:ind w:firstLine="560" w:firstLineChars="200"/>
        <w:rPr>
          <w:rFonts w:hint="eastAsia"/>
          <w:sz w:val="28"/>
          <w:szCs w:val="28"/>
        </w:rPr>
      </w:pPr>
      <w:r>
        <w:rPr>
          <w:rFonts w:hint="eastAsia"/>
          <w:sz w:val="28"/>
          <w:szCs w:val="28"/>
        </w:rPr>
        <w:t>“阳光课堂”首要的便是以学生为根本，从学生出发，围绕学生为中心的优秀阳光课堂教学设计。</w:t>
      </w:r>
    </w:p>
    <w:p>
      <w:pPr>
        <w:spacing w:line="600" w:lineRule="auto"/>
        <w:ind w:firstLine="560" w:firstLineChars="200"/>
        <w:rPr>
          <w:rFonts w:hint="eastAsia"/>
          <w:sz w:val="28"/>
          <w:szCs w:val="28"/>
        </w:rPr>
      </w:pPr>
      <w:r>
        <w:rPr>
          <w:rFonts w:hint="eastAsia"/>
          <w:sz w:val="28"/>
          <w:szCs w:val="28"/>
        </w:rPr>
        <w:t>先要进行分析：学生的学期分析，学习内容分析。再是精准的课堂设计（教学目标的确立，教学资源的精当使用，教学过程的精准把握），再结合上合适的多元评价，让教师和孩子在轻松愉快的教学环境中构建我们的“阳光课堂”。</w:t>
      </w:r>
    </w:p>
    <w:p>
      <w:pPr>
        <w:spacing w:line="600" w:lineRule="auto"/>
        <w:ind w:firstLine="560" w:firstLineChars="200"/>
        <w:rPr>
          <w:rFonts w:hint="eastAsia"/>
          <w:sz w:val="28"/>
          <w:szCs w:val="28"/>
        </w:rPr>
      </w:pPr>
      <w:r>
        <w:rPr>
          <w:rFonts w:hint="eastAsia"/>
          <w:sz w:val="28"/>
          <w:szCs w:val="28"/>
        </w:rPr>
        <w:t>在林蓉导师的悉心教授和指导下，我们工作室学员在一次次的工作室研讨中吸收并内化着“阳光课堂”的精髓，并在一次次的工作室学员研讨课中尽自己所能实践着“阳光课堂”的点点滴滴。学员们都有了自己不同的收获，我也在我们的课堂主阵地上深刻地了解了“阳光课堂”正是我们的孩子喜爱的，需要的英语课堂。</w:t>
      </w:r>
    </w:p>
    <w:p>
      <w:pPr>
        <w:spacing w:line="600" w:lineRule="auto"/>
        <w:ind w:firstLine="560" w:firstLineChars="200"/>
        <w:rPr>
          <w:rFonts w:hint="eastAsia"/>
          <w:sz w:val="28"/>
          <w:szCs w:val="28"/>
        </w:rPr>
      </w:pPr>
      <w:r>
        <w:rPr>
          <w:rFonts w:hint="eastAsia"/>
          <w:sz w:val="28"/>
          <w:szCs w:val="28"/>
        </w:rPr>
        <w:t>我一直都认为，英语作为工具性语言，交际功能尤显重要，只有在现实社会中能进行真实的交流，交际目的才算达成，而一堂课的成败，一节课目标达成与否是要检测学生是否能运用所学语言表达自己的所思所想，所见所闻。所以，我以“阳光课堂”为承载，努力地让我们的孩子能够在英语学习中真正地做到学有所用，不是学有所考，而这，正是我们英语教育工作者最向往的教学状态。</w:t>
      </w:r>
    </w:p>
    <w:p>
      <w:pPr>
        <w:spacing w:line="600" w:lineRule="auto"/>
        <w:ind w:firstLine="560" w:firstLineChars="200"/>
        <w:rPr>
          <w:rFonts w:hint="eastAsia"/>
          <w:sz w:val="28"/>
          <w:szCs w:val="28"/>
        </w:rPr>
      </w:pPr>
      <w:r>
        <w:rPr>
          <w:sz w:val="28"/>
          <w:szCs w:val="28"/>
        </w:rPr>
        <w:t>名师工作室的学习为我提高教育与教学水平提供了一个非常好的平台，取得了</w:t>
      </w:r>
      <w:r>
        <w:rPr>
          <w:rFonts w:hint="eastAsia"/>
          <w:sz w:val="28"/>
          <w:szCs w:val="28"/>
        </w:rPr>
        <w:t>很</w:t>
      </w:r>
      <w:r>
        <w:rPr>
          <w:sz w:val="28"/>
          <w:szCs w:val="28"/>
        </w:rPr>
        <w:t>好的学习效果。因此我要利用好这一平台，在今后的学习中要更加努力，向导师学习，向工作室的各位同行学习，</w:t>
      </w:r>
      <w:r>
        <w:rPr>
          <w:rFonts w:hint="eastAsia"/>
          <w:sz w:val="28"/>
          <w:szCs w:val="28"/>
        </w:rPr>
        <w:t>努力</w:t>
      </w:r>
      <w:r>
        <w:rPr>
          <w:sz w:val="28"/>
          <w:szCs w:val="28"/>
        </w:rPr>
        <w:t>提高自己的教学能力与水平。</w:t>
      </w:r>
      <w:r>
        <w:rPr>
          <w:rFonts w:hint="eastAsia"/>
          <w:sz w:val="28"/>
          <w:szCs w:val="28"/>
        </w:rPr>
        <w:t xml:space="preserve"> </w:t>
      </w:r>
    </w:p>
    <w:p>
      <w:pPr>
        <w:spacing w:line="600" w:lineRule="auto"/>
        <w:ind w:firstLine="560" w:firstLineChars="200"/>
        <w:rPr>
          <w:rFonts w:hint="eastAsia"/>
          <w:sz w:val="28"/>
          <w:szCs w:val="28"/>
        </w:rPr>
      </w:pPr>
    </w:p>
    <w:p>
      <w:pPr>
        <w:spacing w:line="600" w:lineRule="auto"/>
        <w:ind w:firstLine="560" w:firstLineChars="200"/>
        <w:jc w:val="center"/>
        <w:rPr>
          <w:rFonts w:hint="eastAsia"/>
          <w:sz w:val="28"/>
          <w:szCs w:val="28"/>
          <w:lang w:val="en-US" w:eastAsia="zh-CN"/>
        </w:rPr>
      </w:pPr>
      <w:r>
        <w:rPr>
          <w:rFonts w:hint="eastAsia"/>
          <w:sz w:val="28"/>
          <w:szCs w:val="28"/>
          <w:lang w:val="en-US" w:eastAsia="zh-CN"/>
        </w:rPr>
        <w:t>阳光课堂之充分尊重学生</w:t>
      </w:r>
    </w:p>
    <w:p>
      <w:pPr>
        <w:spacing w:line="600" w:lineRule="auto"/>
        <w:ind w:firstLine="560" w:firstLineChars="200"/>
        <w:jc w:val="right"/>
        <w:rPr>
          <w:rFonts w:hint="eastAsia"/>
          <w:sz w:val="28"/>
          <w:szCs w:val="28"/>
        </w:rPr>
      </w:pPr>
      <w:r>
        <w:rPr>
          <w:rFonts w:hint="eastAsia"/>
          <w:sz w:val="28"/>
          <w:szCs w:val="28"/>
        </w:rPr>
        <w:t>双流县协和实验小学  任杰</w:t>
      </w:r>
    </w:p>
    <w:p>
      <w:pPr>
        <w:spacing w:line="600" w:lineRule="auto"/>
        <w:ind w:firstLine="560" w:firstLineChars="200"/>
        <w:rPr>
          <w:rFonts w:hint="eastAsia"/>
          <w:sz w:val="28"/>
          <w:szCs w:val="28"/>
        </w:rPr>
      </w:pPr>
      <w:r>
        <w:rPr>
          <w:rFonts w:hint="eastAsia"/>
          <w:sz w:val="28"/>
          <w:szCs w:val="28"/>
        </w:rPr>
        <w:t>摘要 现在我们经常会提到要尊重学生，但往往不知从何入手，那么究竟如何在教学活动设计中具体体现对学生的充分尊重。本文结合具体案例阐述了如何在小学英语课堂教学的一般环节中体现充分尊重学生的理念。</w:t>
      </w:r>
    </w:p>
    <w:p>
      <w:pPr>
        <w:spacing w:line="600" w:lineRule="auto"/>
        <w:ind w:firstLine="560" w:firstLineChars="200"/>
        <w:rPr>
          <w:rFonts w:hint="eastAsia"/>
          <w:sz w:val="28"/>
          <w:szCs w:val="28"/>
        </w:rPr>
      </w:pPr>
      <w:r>
        <w:rPr>
          <w:rFonts w:hint="eastAsia"/>
          <w:sz w:val="28"/>
          <w:szCs w:val="28"/>
        </w:rPr>
        <w:t>关键词 充分尊重；教学设计；学生主体</w:t>
      </w:r>
    </w:p>
    <w:p>
      <w:pPr>
        <w:spacing w:line="600" w:lineRule="auto"/>
        <w:ind w:firstLine="560" w:firstLineChars="200"/>
        <w:rPr>
          <w:sz w:val="28"/>
          <w:szCs w:val="28"/>
        </w:rPr>
      </w:pPr>
      <w:r>
        <w:rPr>
          <w:rFonts w:hint="eastAsia"/>
          <w:sz w:val="28"/>
          <w:szCs w:val="28"/>
        </w:rPr>
        <w:t>9月24日下午，笔者有幸在双流县黄水小学观摩了</w:t>
      </w:r>
      <w:r>
        <w:rPr>
          <w:sz w:val="28"/>
          <w:szCs w:val="28"/>
        </w:rPr>
        <w:t>2015</w:t>
      </w:r>
      <w:r>
        <w:rPr>
          <w:rFonts w:hint="eastAsia"/>
          <w:sz w:val="28"/>
          <w:szCs w:val="28"/>
        </w:rPr>
        <w:t>年双流县小学英语教师课堂教学比赛暨成都市选拨赛。抱着学习的心态，我认真聆听并记录了老师们呈现的优质课堂，也让我对自己的课堂有所反思。参赛的每位老师的课都有着自己鲜明的个人风格，让人感触颇多，其中充分尊重学生的思想让我印象深刻，下面我将结合一节优秀课堂，谈谈如何在教学中体现对学生的充分尊重，本课的教学内容为小学英语新标准教材，四年级上册Module 4 Unit 1 It</w:t>
      </w:r>
      <w:r>
        <w:rPr>
          <w:sz w:val="28"/>
          <w:szCs w:val="28"/>
        </w:rPr>
        <w:t>’</w:t>
      </w:r>
      <w:r>
        <w:rPr>
          <w:rFonts w:hint="eastAsia"/>
          <w:sz w:val="28"/>
          <w:szCs w:val="28"/>
        </w:rPr>
        <w:t>s red.①</w:t>
      </w:r>
    </w:p>
    <w:p>
      <w:pPr>
        <w:spacing w:line="600" w:lineRule="auto"/>
        <w:ind w:firstLine="560" w:firstLineChars="200"/>
        <w:rPr>
          <w:rFonts w:hint="eastAsia"/>
          <w:sz w:val="28"/>
          <w:szCs w:val="28"/>
        </w:rPr>
      </w:pPr>
      <w:r>
        <w:rPr>
          <w:rFonts w:hint="eastAsia"/>
          <w:sz w:val="28"/>
          <w:szCs w:val="28"/>
        </w:rPr>
        <w:t>开课引入，简洁有效</w:t>
      </w:r>
    </w:p>
    <w:p>
      <w:pPr>
        <w:spacing w:line="600" w:lineRule="auto"/>
        <w:ind w:firstLine="560" w:firstLineChars="200"/>
        <w:rPr>
          <w:rFonts w:hint="eastAsia"/>
          <w:sz w:val="28"/>
          <w:szCs w:val="28"/>
        </w:rPr>
      </w:pPr>
      <w:r>
        <w:rPr>
          <w:rFonts w:hint="eastAsia"/>
          <w:sz w:val="28"/>
          <w:szCs w:val="28"/>
        </w:rPr>
        <w:t>1. 案例描述</w:t>
      </w:r>
    </w:p>
    <w:p>
      <w:pPr>
        <w:spacing w:line="600" w:lineRule="auto"/>
        <w:ind w:firstLine="560" w:firstLineChars="200"/>
        <w:rPr>
          <w:rFonts w:hint="eastAsia"/>
          <w:sz w:val="28"/>
          <w:szCs w:val="28"/>
        </w:rPr>
      </w:pPr>
      <w:r>
        <w:rPr>
          <w:rFonts w:hint="eastAsia"/>
          <w:sz w:val="28"/>
          <w:szCs w:val="28"/>
        </w:rPr>
        <w:t>Step 1: Warm-up</w:t>
      </w:r>
    </w:p>
    <w:p>
      <w:pPr>
        <w:spacing w:line="600" w:lineRule="auto"/>
        <w:ind w:firstLine="560" w:firstLineChars="200"/>
        <w:rPr>
          <w:rFonts w:hint="eastAsia"/>
          <w:sz w:val="28"/>
          <w:szCs w:val="28"/>
        </w:rPr>
      </w:pPr>
      <w:r>
        <w:rPr>
          <w:rFonts w:hint="eastAsia"/>
          <w:sz w:val="28"/>
          <w:szCs w:val="28"/>
        </w:rPr>
        <w:t>(1) Sing the song: Please stand up</w:t>
      </w:r>
    </w:p>
    <w:p>
      <w:pPr>
        <w:spacing w:line="600" w:lineRule="auto"/>
        <w:ind w:firstLine="560" w:firstLineChars="200"/>
        <w:rPr>
          <w:rFonts w:hint="eastAsia"/>
          <w:sz w:val="28"/>
          <w:szCs w:val="28"/>
        </w:rPr>
      </w:pPr>
      <w:r>
        <w:rPr>
          <w:rFonts w:hint="eastAsia"/>
          <w:sz w:val="28"/>
          <w:szCs w:val="28"/>
        </w:rPr>
        <w:t>Step 2: Lead-in</w:t>
      </w:r>
    </w:p>
    <w:p>
      <w:pPr>
        <w:spacing w:line="600" w:lineRule="auto"/>
        <w:ind w:firstLine="560" w:firstLineChars="200"/>
        <w:rPr>
          <w:rFonts w:hint="eastAsia"/>
          <w:sz w:val="28"/>
          <w:szCs w:val="28"/>
        </w:rPr>
      </w:pPr>
      <w:r>
        <w:rPr>
          <w:rFonts w:hint="eastAsia"/>
          <w:sz w:val="28"/>
          <w:szCs w:val="28"/>
        </w:rPr>
        <w:t>(2) Look and say</w:t>
      </w:r>
    </w:p>
    <w:p>
      <w:pPr>
        <w:spacing w:line="600" w:lineRule="auto"/>
        <w:ind w:firstLine="560" w:firstLineChars="200"/>
        <w:rPr>
          <w:rFonts w:hint="eastAsia"/>
          <w:sz w:val="28"/>
          <w:szCs w:val="28"/>
        </w:rPr>
      </w:pPr>
      <w:r>
        <w:rPr>
          <w:rFonts w:hint="eastAsia"/>
          <w:sz w:val="28"/>
          <w:szCs w:val="28"/>
        </w:rPr>
        <w:t>T: What</w:t>
      </w:r>
      <w:r>
        <w:rPr>
          <w:sz w:val="28"/>
          <w:szCs w:val="28"/>
        </w:rPr>
        <w:t>’</w:t>
      </w:r>
      <w:r>
        <w:rPr>
          <w:rFonts w:hint="eastAsia"/>
          <w:sz w:val="28"/>
          <w:szCs w:val="28"/>
        </w:rPr>
        <w:t>s this?</w:t>
      </w:r>
    </w:p>
    <w:p>
      <w:pPr>
        <w:spacing w:line="600" w:lineRule="auto"/>
        <w:ind w:firstLine="560" w:firstLineChars="200"/>
        <w:rPr>
          <w:rFonts w:hint="eastAsia"/>
          <w:sz w:val="28"/>
          <w:szCs w:val="28"/>
        </w:rPr>
      </w:pPr>
      <w:r>
        <w:rPr>
          <w:rFonts w:hint="eastAsia"/>
          <w:sz w:val="28"/>
          <w:szCs w:val="28"/>
        </w:rPr>
        <w:t>Ss: It</w:t>
      </w:r>
      <w:r>
        <w:rPr>
          <w:sz w:val="28"/>
          <w:szCs w:val="28"/>
        </w:rPr>
        <w:t>’</w:t>
      </w:r>
      <w:r>
        <w:rPr>
          <w:rFonts w:hint="eastAsia"/>
          <w:sz w:val="28"/>
          <w:szCs w:val="28"/>
        </w:rPr>
        <w:t>s a fish.</w:t>
      </w:r>
    </w:p>
    <w:p>
      <w:pPr>
        <w:spacing w:line="600" w:lineRule="auto"/>
        <w:ind w:firstLine="560" w:firstLineChars="200"/>
        <w:rPr>
          <w:rFonts w:hint="eastAsia"/>
          <w:sz w:val="28"/>
          <w:szCs w:val="28"/>
        </w:rPr>
      </w:pPr>
      <w:r>
        <w:rPr>
          <w:rFonts w:hint="eastAsia"/>
          <w:sz w:val="28"/>
          <w:szCs w:val="28"/>
        </w:rPr>
        <w:t>T: What colour?</w:t>
      </w:r>
    </w:p>
    <w:p>
      <w:pPr>
        <w:spacing w:line="600" w:lineRule="auto"/>
        <w:ind w:firstLine="560" w:firstLineChars="200"/>
        <w:rPr>
          <w:rFonts w:hint="eastAsia"/>
          <w:sz w:val="28"/>
          <w:szCs w:val="28"/>
        </w:rPr>
      </w:pPr>
      <w:r>
        <w:rPr>
          <w:rFonts w:hint="eastAsia"/>
          <w:sz w:val="28"/>
          <w:szCs w:val="28"/>
        </w:rPr>
        <w:t>Ss: It</w:t>
      </w:r>
      <w:r>
        <w:rPr>
          <w:sz w:val="28"/>
          <w:szCs w:val="28"/>
        </w:rPr>
        <w:t>’</w:t>
      </w:r>
      <w:r>
        <w:rPr>
          <w:rFonts w:hint="eastAsia"/>
          <w:sz w:val="28"/>
          <w:szCs w:val="28"/>
        </w:rPr>
        <w:t>s yellow</w:t>
      </w:r>
      <w:r>
        <w:rPr>
          <w:sz w:val="28"/>
          <w:szCs w:val="28"/>
        </w:rPr>
        <w:t>…</w:t>
      </w:r>
    </w:p>
    <w:p>
      <w:pPr>
        <w:spacing w:line="600" w:lineRule="auto"/>
        <w:ind w:firstLine="560" w:firstLineChars="200"/>
        <w:rPr>
          <w:rFonts w:hint="eastAsia"/>
          <w:sz w:val="28"/>
          <w:szCs w:val="28"/>
        </w:rPr>
      </w:pPr>
      <w:r>
        <w:rPr>
          <w:rFonts w:hint="eastAsia"/>
          <w:sz w:val="28"/>
          <w:szCs w:val="28"/>
        </w:rPr>
        <w:t>2. 案例分析</w:t>
      </w:r>
    </w:p>
    <w:p>
      <w:pPr>
        <w:spacing w:line="600" w:lineRule="auto"/>
        <w:ind w:firstLine="560" w:firstLineChars="200"/>
        <w:rPr>
          <w:rFonts w:hint="eastAsia"/>
          <w:sz w:val="28"/>
          <w:szCs w:val="28"/>
        </w:rPr>
      </w:pPr>
      <w:r>
        <w:rPr>
          <w:sz w:val="28"/>
          <w:szCs w:val="28"/>
        </w:rPr>
        <w:t>课堂导入是教学手段，是为开展课堂教学服务，是老师在组织课堂教学的第一环节。主要是通过利用各种媒体，创设学习情景，激发学习兴趣，启迪学生思维，使其主动学习新知的一种教学行为。</w:t>
      </w:r>
      <w:r>
        <w:rPr>
          <w:rFonts w:hint="eastAsia"/>
          <w:sz w:val="28"/>
          <w:szCs w:val="28"/>
        </w:rPr>
        <w:t>小学生的注意力最集中的是课堂的前半部分，那么一个简洁有效的引入能使学生最快地进入到新知识的学习，是充分尊重学生的表现。</w:t>
      </w:r>
    </w:p>
    <w:p>
      <w:pPr>
        <w:spacing w:line="600" w:lineRule="auto"/>
        <w:ind w:firstLine="560" w:firstLineChars="200"/>
        <w:rPr>
          <w:rFonts w:hint="eastAsia"/>
          <w:sz w:val="28"/>
          <w:szCs w:val="28"/>
        </w:rPr>
      </w:pPr>
      <w:r>
        <w:rPr>
          <w:sz w:val="28"/>
          <w:szCs w:val="28"/>
        </w:rPr>
        <w:t>一个优秀的品德课堂导入，不仅要能吸引学生的注意，还要考虑如何唤起学生的真实生活经验，从而引导他们更好的认识生活</w:t>
      </w:r>
      <w:r>
        <w:rPr>
          <w:rFonts w:hint="eastAsia"/>
          <w:sz w:val="28"/>
          <w:szCs w:val="28"/>
        </w:rPr>
        <w:t>。</w:t>
      </w:r>
      <w:r>
        <w:rPr>
          <w:sz w:val="28"/>
          <w:szCs w:val="28"/>
        </w:rPr>
        <w:t>作为新老师，有时候</w:t>
      </w:r>
      <w:r>
        <w:rPr>
          <w:rFonts w:hint="eastAsia"/>
          <w:sz w:val="28"/>
          <w:szCs w:val="28"/>
        </w:rPr>
        <w:t>会</w:t>
      </w:r>
      <w:r>
        <w:rPr>
          <w:sz w:val="28"/>
          <w:szCs w:val="28"/>
        </w:rPr>
        <w:t>搞不清楚重点，</w:t>
      </w:r>
      <w:r>
        <w:rPr>
          <w:rFonts w:hint="eastAsia"/>
          <w:sz w:val="28"/>
          <w:szCs w:val="28"/>
        </w:rPr>
        <w:t>想要</w:t>
      </w:r>
      <w:r>
        <w:rPr>
          <w:sz w:val="28"/>
          <w:szCs w:val="28"/>
        </w:rPr>
        <w:t>抓好每一个环节。结果</w:t>
      </w:r>
      <w:r>
        <w:rPr>
          <w:rFonts w:hint="eastAsia"/>
          <w:sz w:val="28"/>
          <w:szCs w:val="28"/>
        </w:rPr>
        <w:t>就</w:t>
      </w:r>
      <w:r>
        <w:rPr>
          <w:sz w:val="28"/>
          <w:szCs w:val="28"/>
        </w:rPr>
        <w:t>导致在引入部分花费大量时间</w:t>
      </w:r>
      <w:r>
        <w:rPr>
          <w:rFonts w:hint="eastAsia"/>
          <w:sz w:val="28"/>
          <w:szCs w:val="28"/>
        </w:rPr>
        <w:t>。</w:t>
      </w:r>
      <w:r>
        <w:rPr>
          <w:sz w:val="28"/>
          <w:szCs w:val="28"/>
        </w:rPr>
        <w:t>我们</w:t>
      </w:r>
      <w:r>
        <w:rPr>
          <w:rFonts w:hint="eastAsia"/>
          <w:sz w:val="28"/>
          <w:szCs w:val="28"/>
        </w:rPr>
        <w:t>知道</w:t>
      </w:r>
      <w:r>
        <w:rPr>
          <w:sz w:val="28"/>
          <w:szCs w:val="28"/>
        </w:rPr>
        <w:t>孩子的</w:t>
      </w:r>
      <w:r>
        <w:rPr>
          <w:rFonts w:hint="eastAsia"/>
          <w:sz w:val="28"/>
          <w:szCs w:val="28"/>
        </w:rPr>
        <w:t>注意力最佳</w:t>
      </w:r>
      <w:r>
        <w:rPr>
          <w:sz w:val="28"/>
          <w:szCs w:val="28"/>
        </w:rPr>
        <w:t>就是前二十分钟，应该尽可能地用来讲授新知，而不是本末倒置。那么</w:t>
      </w:r>
      <w:r>
        <w:rPr>
          <w:rFonts w:hint="eastAsia"/>
          <w:sz w:val="28"/>
          <w:szCs w:val="28"/>
        </w:rPr>
        <w:t>如何</w:t>
      </w:r>
      <w:r>
        <w:rPr>
          <w:sz w:val="28"/>
          <w:szCs w:val="28"/>
        </w:rPr>
        <w:t>做到开课引入简洁有效呢。常用的方法，有</w:t>
      </w:r>
      <w:r>
        <w:rPr>
          <w:rFonts w:hint="eastAsia"/>
          <w:sz w:val="28"/>
          <w:szCs w:val="28"/>
        </w:rPr>
        <w:t>free talk, sing a song, a game等等。那么如何进行选择，</w:t>
      </w:r>
      <w:r>
        <w:rPr>
          <w:sz w:val="28"/>
          <w:szCs w:val="28"/>
        </w:rPr>
        <w:t>原则</w:t>
      </w:r>
      <w:r>
        <w:rPr>
          <w:rFonts w:hint="eastAsia"/>
          <w:sz w:val="28"/>
          <w:szCs w:val="28"/>
        </w:rPr>
        <w:t>就是</w:t>
      </w:r>
      <w:r>
        <w:rPr>
          <w:sz w:val="28"/>
          <w:szCs w:val="28"/>
        </w:rPr>
        <w:t>找到</w:t>
      </w:r>
      <w:r>
        <w:rPr>
          <w:rFonts w:hint="eastAsia"/>
          <w:sz w:val="28"/>
          <w:szCs w:val="28"/>
        </w:rPr>
        <w:t>与</w:t>
      </w:r>
      <w:r>
        <w:rPr>
          <w:sz w:val="28"/>
          <w:szCs w:val="28"/>
        </w:rPr>
        <w:t>本次课相关度最高</w:t>
      </w:r>
      <w:r>
        <w:rPr>
          <w:rFonts w:hint="eastAsia"/>
          <w:sz w:val="28"/>
          <w:szCs w:val="28"/>
        </w:rPr>
        <w:t>，最适合</w:t>
      </w:r>
      <w:r>
        <w:rPr>
          <w:sz w:val="28"/>
          <w:szCs w:val="28"/>
        </w:rPr>
        <w:t>学情的一个</w:t>
      </w:r>
      <w:r>
        <w:rPr>
          <w:rFonts w:hint="eastAsia"/>
          <w:sz w:val="28"/>
          <w:szCs w:val="28"/>
        </w:rPr>
        <w:t>或两个</w:t>
      </w:r>
      <w:r>
        <w:rPr>
          <w:sz w:val="28"/>
          <w:szCs w:val="28"/>
        </w:rPr>
        <w:t>活动，让学生快速进入到学习情境中来</w:t>
      </w:r>
      <w:r>
        <w:rPr>
          <w:rFonts w:hint="eastAsia"/>
          <w:sz w:val="28"/>
          <w:szCs w:val="28"/>
        </w:rPr>
        <w:t>。</w:t>
      </w:r>
    </w:p>
    <w:p>
      <w:pPr>
        <w:spacing w:line="600" w:lineRule="auto"/>
        <w:ind w:firstLine="560" w:firstLineChars="200"/>
        <w:rPr>
          <w:rFonts w:hint="eastAsia"/>
          <w:sz w:val="28"/>
          <w:szCs w:val="28"/>
        </w:rPr>
      </w:pPr>
      <w:r>
        <w:rPr>
          <w:rFonts w:hint="eastAsia"/>
          <w:sz w:val="28"/>
          <w:szCs w:val="28"/>
        </w:rPr>
        <w:t>新教材已经为老师提供了很好的引入部分，作为新教师无需花太多时间去自己创设太多的情景。更为适合的方式是充分利用课本上已有的内容，重点应放在如何更好的去解读和运用教材上。至于教材的取舍和改编虽然也很有必要，但目前应先把教材使用好，等积累一定的经验之后，才有能力谈对教材的灵活运用。这样才能达到事半功倍的效果。</w:t>
      </w:r>
    </w:p>
    <w:p>
      <w:pPr>
        <w:spacing w:line="600" w:lineRule="auto"/>
        <w:ind w:firstLine="560" w:firstLineChars="200"/>
        <w:rPr>
          <w:rFonts w:hint="eastAsia"/>
          <w:sz w:val="28"/>
          <w:szCs w:val="28"/>
        </w:rPr>
      </w:pPr>
      <w:r>
        <w:rPr>
          <w:rFonts w:hint="eastAsia"/>
          <w:sz w:val="28"/>
          <w:szCs w:val="28"/>
        </w:rPr>
        <w:t>课文呈现，图文解码</w:t>
      </w:r>
    </w:p>
    <w:p>
      <w:pPr>
        <w:spacing w:line="600" w:lineRule="auto"/>
        <w:ind w:firstLine="560" w:firstLineChars="200"/>
        <w:rPr>
          <w:rFonts w:hint="eastAsia"/>
          <w:sz w:val="28"/>
          <w:szCs w:val="28"/>
        </w:rPr>
      </w:pPr>
      <w:r>
        <w:rPr>
          <w:rFonts w:hint="eastAsia"/>
          <w:sz w:val="28"/>
          <w:szCs w:val="28"/>
        </w:rPr>
        <w:t>1. 案例描述</w:t>
      </w:r>
    </w:p>
    <w:p>
      <w:pPr>
        <w:spacing w:line="600" w:lineRule="auto"/>
        <w:ind w:firstLine="560" w:firstLineChars="200"/>
        <w:rPr>
          <w:rFonts w:hint="eastAsia"/>
          <w:sz w:val="28"/>
          <w:szCs w:val="28"/>
        </w:rPr>
      </w:pPr>
      <w:r>
        <w:rPr>
          <w:rFonts w:hint="eastAsia"/>
          <w:sz w:val="28"/>
          <w:szCs w:val="28"/>
        </w:rPr>
        <w:t xml:space="preserve">Step 3: Presentation </w:t>
      </w:r>
    </w:p>
    <w:p>
      <w:pPr>
        <w:spacing w:line="600" w:lineRule="auto"/>
        <w:ind w:firstLine="560" w:firstLineChars="200"/>
        <w:rPr>
          <w:rFonts w:hint="eastAsia"/>
          <w:sz w:val="28"/>
          <w:szCs w:val="28"/>
        </w:rPr>
      </w:pPr>
      <w:r>
        <w:rPr>
          <w:rFonts w:hint="eastAsia"/>
          <w:sz w:val="28"/>
          <w:szCs w:val="28"/>
        </w:rPr>
        <w:t>Picture 1</w:t>
      </w:r>
    </w:p>
    <w:p>
      <w:pPr>
        <w:spacing w:line="600" w:lineRule="auto"/>
        <w:ind w:firstLine="560" w:firstLineChars="200"/>
        <w:rPr>
          <w:rFonts w:hint="eastAsia"/>
          <w:sz w:val="28"/>
          <w:szCs w:val="28"/>
        </w:rPr>
      </w:pPr>
      <w:r>
        <w:rPr>
          <w:rFonts w:hint="eastAsia"/>
          <w:sz w:val="28"/>
          <w:szCs w:val="28"/>
        </w:rPr>
        <w:t xml:space="preserve">(1) Look and guess: </w:t>
      </w:r>
    </w:p>
    <w:p>
      <w:pPr>
        <w:spacing w:line="600" w:lineRule="auto"/>
        <w:ind w:firstLine="560" w:firstLineChars="200"/>
        <w:rPr>
          <w:rFonts w:hint="eastAsia"/>
          <w:sz w:val="28"/>
          <w:szCs w:val="28"/>
        </w:rPr>
      </w:pPr>
      <w:r>
        <w:rPr>
          <w:rFonts w:hint="eastAsia"/>
          <w:sz w:val="28"/>
          <w:szCs w:val="28"/>
        </w:rPr>
        <w:t>My name</w:t>
      </w:r>
      <w:r>
        <w:rPr>
          <w:sz w:val="28"/>
          <w:szCs w:val="28"/>
        </w:rPr>
        <w:t>’</w:t>
      </w:r>
      <w:r>
        <w:rPr>
          <w:rFonts w:hint="eastAsia"/>
          <w:sz w:val="28"/>
          <w:szCs w:val="28"/>
        </w:rPr>
        <w:t>s ____.  I</w:t>
      </w:r>
      <w:r>
        <w:rPr>
          <w:sz w:val="28"/>
          <w:szCs w:val="28"/>
        </w:rPr>
        <w:t>’</w:t>
      </w:r>
      <w:r>
        <w:rPr>
          <w:rFonts w:hint="eastAsia"/>
          <w:sz w:val="28"/>
          <w:szCs w:val="28"/>
        </w:rPr>
        <w:t>m a ________.</w:t>
      </w:r>
    </w:p>
    <w:p>
      <w:pPr>
        <w:spacing w:line="600" w:lineRule="auto"/>
        <w:ind w:firstLine="560" w:firstLineChars="200"/>
        <w:rPr>
          <w:rFonts w:hint="eastAsia"/>
          <w:sz w:val="28"/>
          <w:szCs w:val="28"/>
        </w:rPr>
      </w:pPr>
      <w:r>
        <w:rPr>
          <w:rFonts w:hint="eastAsia"/>
          <w:sz w:val="28"/>
          <w:szCs w:val="28"/>
        </w:rPr>
        <w:t>I</w:t>
      </w:r>
      <w:r>
        <w:rPr>
          <w:sz w:val="28"/>
          <w:szCs w:val="28"/>
        </w:rPr>
        <w:t>’</w:t>
      </w:r>
      <w:r>
        <w:rPr>
          <w:rFonts w:hint="eastAsia"/>
          <w:sz w:val="28"/>
          <w:szCs w:val="28"/>
        </w:rPr>
        <w:t>m a _____.</w:t>
      </w:r>
    </w:p>
    <w:p>
      <w:pPr>
        <w:spacing w:line="600" w:lineRule="auto"/>
        <w:ind w:firstLine="560" w:firstLineChars="200"/>
        <w:rPr>
          <w:rFonts w:hint="eastAsia"/>
          <w:sz w:val="28"/>
          <w:szCs w:val="28"/>
        </w:rPr>
      </w:pPr>
      <w:r>
        <w:rPr>
          <w:rFonts w:hint="eastAsia"/>
          <w:sz w:val="28"/>
          <w:szCs w:val="28"/>
        </w:rPr>
        <w:t>(2) Watch the video and answer:</w:t>
      </w:r>
    </w:p>
    <w:p>
      <w:pPr>
        <w:spacing w:line="600" w:lineRule="auto"/>
        <w:ind w:firstLine="560" w:firstLineChars="200"/>
        <w:rPr>
          <w:rFonts w:hint="eastAsia"/>
          <w:sz w:val="28"/>
          <w:szCs w:val="28"/>
        </w:rPr>
      </w:pPr>
      <w:r>
        <w:rPr>
          <w:rFonts w:hint="eastAsia"/>
          <w:sz w:val="28"/>
          <w:szCs w:val="28"/>
        </w:rPr>
        <w:t xml:space="preserve">    I</w:t>
      </w:r>
      <w:r>
        <w:rPr>
          <w:sz w:val="28"/>
          <w:szCs w:val="28"/>
        </w:rPr>
        <w:t>’</w:t>
      </w:r>
      <w:r>
        <w:rPr>
          <w:rFonts w:hint="eastAsia"/>
          <w:sz w:val="28"/>
          <w:szCs w:val="28"/>
        </w:rPr>
        <w:t xml:space="preserve">m a chameleon. </w:t>
      </w:r>
    </w:p>
    <w:p>
      <w:pPr>
        <w:spacing w:line="600" w:lineRule="auto"/>
        <w:ind w:firstLine="560" w:firstLineChars="200"/>
        <w:rPr>
          <w:rFonts w:hint="eastAsia"/>
          <w:sz w:val="28"/>
          <w:szCs w:val="28"/>
        </w:rPr>
      </w:pPr>
      <w:r>
        <w:rPr>
          <w:rFonts w:hint="eastAsia"/>
          <w:sz w:val="28"/>
          <w:szCs w:val="28"/>
        </w:rPr>
        <w:t>Picture 2(模糊掉图片上的颜色)</w:t>
      </w:r>
    </w:p>
    <w:p>
      <w:pPr>
        <w:spacing w:line="600" w:lineRule="auto"/>
        <w:ind w:firstLine="560" w:firstLineChars="200"/>
        <w:rPr>
          <w:rFonts w:hint="eastAsia"/>
          <w:sz w:val="28"/>
          <w:szCs w:val="28"/>
        </w:rPr>
      </w:pPr>
      <w:r>
        <w:rPr>
          <w:rFonts w:hint="eastAsia"/>
          <w:sz w:val="28"/>
          <w:szCs w:val="28"/>
        </w:rPr>
        <w:t>(1) Look and guess:</w:t>
      </w:r>
    </w:p>
    <w:p>
      <w:pPr>
        <w:spacing w:line="600" w:lineRule="auto"/>
        <w:ind w:firstLine="560" w:firstLineChars="200"/>
        <w:rPr>
          <w:rFonts w:hint="eastAsia"/>
          <w:sz w:val="28"/>
          <w:szCs w:val="28"/>
        </w:rPr>
      </w:pPr>
      <w:r>
        <w:rPr>
          <w:rFonts w:hint="eastAsia"/>
          <w:sz w:val="28"/>
          <w:szCs w:val="28"/>
        </w:rPr>
        <w:t>T: What colour？</w:t>
      </w:r>
    </w:p>
    <w:p>
      <w:pPr>
        <w:spacing w:line="600" w:lineRule="auto"/>
        <w:ind w:firstLine="560" w:firstLineChars="200"/>
        <w:rPr>
          <w:rFonts w:hint="eastAsia"/>
          <w:sz w:val="28"/>
          <w:szCs w:val="28"/>
        </w:rPr>
      </w:pPr>
      <w:r>
        <w:rPr>
          <w:rFonts w:hint="eastAsia"/>
          <w:sz w:val="28"/>
          <w:szCs w:val="28"/>
        </w:rPr>
        <w:t>S1: It</w:t>
      </w:r>
      <w:r>
        <w:rPr>
          <w:sz w:val="28"/>
          <w:szCs w:val="28"/>
        </w:rPr>
        <w:t>’</w:t>
      </w:r>
      <w:r>
        <w:rPr>
          <w:rFonts w:hint="eastAsia"/>
          <w:sz w:val="28"/>
          <w:szCs w:val="28"/>
        </w:rPr>
        <w:t xml:space="preserve">s </w:t>
      </w:r>
      <w:r>
        <w:rPr>
          <w:sz w:val="28"/>
          <w:szCs w:val="28"/>
        </w:rPr>
        <w:t>…</w:t>
      </w:r>
    </w:p>
    <w:p>
      <w:pPr>
        <w:spacing w:line="600" w:lineRule="auto"/>
        <w:ind w:firstLine="560" w:firstLineChars="200"/>
        <w:rPr>
          <w:rFonts w:hint="eastAsia"/>
          <w:sz w:val="28"/>
          <w:szCs w:val="28"/>
        </w:rPr>
      </w:pPr>
      <w:r>
        <w:rPr>
          <w:rFonts w:hint="eastAsia"/>
          <w:sz w:val="28"/>
          <w:szCs w:val="28"/>
        </w:rPr>
        <w:t>(2) Watch and answer:</w:t>
      </w:r>
    </w:p>
    <w:p>
      <w:pPr>
        <w:spacing w:line="600" w:lineRule="auto"/>
        <w:ind w:firstLine="560" w:firstLineChars="200"/>
        <w:rPr>
          <w:rFonts w:hint="eastAsia"/>
          <w:sz w:val="28"/>
          <w:szCs w:val="28"/>
        </w:rPr>
      </w:pPr>
      <w:r>
        <w:rPr>
          <w:rFonts w:hint="eastAsia"/>
          <w:sz w:val="28"/>
          <w:szCs w:val="28"/>
        </w:rPr>
        <w:t>What colour?</w:t>
      </w:r>
    </w:p>
    <w:p>
      <w:pPr>
        <w:spacing w:line="600" w:lineRule="auto"/>
        <w:ind w:firstLine="560" w:firstLineChars="200"/>
        <w:rPr>
          <w:rFonts w:hint="eastAsia"/>
          <w:sz w:val="28"/>
          <w:szCs w:val="28"/>
        </w:rPr>
      </w:pPr>
      <w:r>
        <w:rPr>
          <w:rFonts w:hint="eastAsia"/>
          <w:sz w:val="28"/>
          <w:szCs w:val="28"/>
        </w:rPr>
        <w:t>Picture 3 的处理同上</w:t>
      </w:r>
    </w:p>
    <w:p>
      <w:pPr>
        <w:spacing w:line="600" w:lineRule="auto"/>
        <w:ind w:firstLine="560" w:firstLineChars="200"/>
        <w:rPr>
          <w:rFonts w:hint="eastAsia"/>
          <w:sz w:val="28"/>
          <w:szCs w:val="28"/>
        </w:rPr>
      </w:pPr>
      <w:r>
        <w:rPr>
          <w:rFonts w:hint="eastAsia"/>
          <w:sz w:val="28"/>
          <w:szCs w:val="28"/>
        </w:rPr>
        <w:t>Picture 4</w:t>
      </w:r>
    </w:p>
    <w:p>
      <w:pPr>
        <w:spacing w:line="600" w:lineRule="auto"/>
        <w:ind w:firstLine="560" w:firstLineChars="200"/>
        <w:rPr>
          <w:rFonts w:hint="eastAsia"/>
          <w:sz w:val="28"/>
          <w:szCs w:val="28"/>
        </w:rPr>
      </w:pPr>
      <w:r>
        <w:rPr>
          <w:rFonts w:hint="eastAsia"/>
          <w:sz w:val="28"/>
          <w:szCs w:val="28"/>
        </w:rPr>
        <w:t>(1) Look and ask</w:t>
      </w:r>
    </w:p>
    <w:p>
      <w:pPr>
        <w:spacing w:line="600" w:lineRule="auto"/>
        <w:ind w:firstLine="560" w:firstLineChars="200"/>
        <w:rPr>
          <w:rFonts w:hint="eastAsia"/>
          <w:sz w:val="28"/>
          <w:szCs w:val="28"/>
        </w:rPr>
      </w:pPr>
      <w:r>
        <w:rPr>
          <w:rFonts w:hint="eastAsia"/>
          <w:sz w:val="28"/>
          <w:szCs w:val="28"/>
        </w:rPr>
        <w:t>T: Can you ask question?</w:t>
      </w:r>
    </w:p>
    <w:p>
      <w:pPr>
        <w:spacing w:line="600" w:lineRule="auto"/>
        <w:ind w:firstLine="560" w:firstLineChars="200"/>
        <w:rPr>
          <w:rFonts w:hint="eastAsia"/>
          <w:sz w:val="28"/>
          <w:szCs w:val="28"/>
        </w:rPr>
      </w:pPr>
      <w:r>
        <w:rPr>
          <w:rFonts w:hint="eastAsia"/>
          <w:sz w:val="28"/>
          <w:szCs w:val="28"/>
        </w:rPr>
        <w:t>S1: What colour?</w:t>
      </w:r>
    </w:p>
    <w:p>
      <w:pPr>
        <w:spacing w:line="600" w:lineRule="auto"/>
        <w:ind w:firstLine="560" w:firstLineChars="200"/>
        <w:rPr>
          <w:rFonts w:hint="eastAsia"/>
          <w:sz w:val="28"/>
          <w:szCs w:val="28"/>
        </w:rPr>
      </w:pPr>
      <w:r>
        <w:rPr>
          <w:rFonts w:hint="eastAsia"/>
          <w:sz w:val="28"/>
          <w:szCs w:val="28"/>
        </w:rPr>
        <w:t>(2) Look and guess</w:t>
      </w:r>
    </w:p>
    <w:p>
      <w:pPr>
        <w:spacing w:line="600" w:lineRule="auto"/>
        <w:ind w:firstLine="560" w:firstLineChars="200"/>
        <w:rPr>
          <w:rFonts w:hint="eastAsia"/>
          <w:sz w:val="28"/>
          <w:szCs w:val="28"/>
        </w:rPr>
      </w:pPr>
      <w:r>
        <w:rPr>
          <w:rFonts w:hint="eastAsia"/>
          <w:sz w:val="28"/>
          <w:szCs w:val="28"/>
        </w:rPr>
        <w:t>T: Who can try?</w:t>
      </w:r>
    </w:p>
    <w:p>
      <w:pPr>
        <w:spacing w:line="600" w:lineRule="auto"/>
        <w:ind w:firstLine="560" w:firstLineChars="200"/>
        <w:rPr>
          <w:rFonts w:hint="eastAsia"/>
          <w:sz w:val="28"/>
          <w:szCs w:val="28"/>
        </w:rPr>
      </w:pPr>
      <w:r>
        <w:rPr>
          <w:rFonts w:hint="eastAsia"/>
          <w:sz w:val="28"/>
          <w:szCs w:val="28"/>
        </w:rPr>
        <w:t>S2: It</w:t>
      </w:r>
      <w:r>
        <w:rPr>
          <w:sz w:val="28"/>
          <w:szCs w:val="28"/>
        </w:rPr>
        <w:t>’</w:t>
      </w:r>
      <w:r>
        <w:rPr>
          <w:rFonts w:hint="eastAsia"/>
          <w:sz w:val="28"/>
          <w:szCs w:val="28"/>
        </w:rPr>
        <w:t xml:space="preserve">s </w:t>
      </w:r>
      <w:r>
        <w:rPr>
          <w:sz w:val="28"/>
          <w:szCs w:val="28"/>
        </w:rPr>
        <w:t>…</w:t>
      </w:r>
    </w:p>
    <w:p>
      <w:pPr>
        <w:spacing w:line="600" w:lineRule="auto"/>
        <w:ind w:firstLine="560" w:firstLineChars="200"/>
        <w:rPr>
          <w:rFonts w:hint="eastAsia"/>
          <w:sz w:val="28"/>
          <w:szCs w:val="28"/>
        </w:rPr>
      </w:pPr>
      <w:r>
        <w:rPr>
          <w:rFonts w:hint="eastAsia"/>
          <w:sz w:val="28"/>
          <w:szCs w:val="28"/>
        </w:rPr>
        <w:t>(3) Watch and answer</w:t>
      </w:r>
    </w:p>
    <w:p>
      <w:pPr>
        <w:spacing w:line="600" w:lineRule="auto"/>
        <w:ind w:firstLine="560" w:firstLineChars="200"/>
        <w:rPr>
          <w:rFonts w:hint="eastAsia"/>
          <w:sz w:val="28"/>
          <w:szCs w:val="28"/>
        </w:rPr>
      </w:pPr>
      <w:r>
        <w:rPr>
          <w:rFonts w:hint="eastAsia"/>
          <w:sz w:val="28"/>
          <w:szCs w:val="28"/>
        </w:rPr>
        <w:t>Picture 5-6（同上）</w:t>
      </w:r>
    </w:p>
    <w:p>
      <w:pPr>
        <w:spacing w:line="600" w:lineRule="auto"/>
        <w:ind w:firstLine="560" w:firstLineChars="200"/>
        <w:rPr>
          <w:rFonts w:hint="eastAsia"/>
          <w:sz w:val="28"/>
          <w:szCs w:val="28"/>
        </w:rPr>
      </w:pPr>
      <w:r>
        <w:rPr>
          <w:rFonts w:hint="eastAsia"/>
          <w:sz w:val="28"/>
          <w:szCs w:val="28"/>
        </w:rPr>
        <w:t>2. 案例分析</w:t>
      </w:r>
    </w:p>
    <w:p>
      <w:pPr>
        <w:spacing w:line="600" w:lineRule="auto"/>
        <w:ind w:firstLine="560" w:firstLineChars="200"/>
        <w:rPr>
          <w:rFonts w:hint="eastAsia"/>
          <w:sz w:val="28"/>
          <w:szCs w:val="28"/>
        </w:rPr>
      </w:pPr>
      <w:r>
        <w:rPr>
          <w:rFonts w:hint="eastAsia"/>
          <w:sz w:val="28"/>
          <w:szCs w:val="28"/>
        </w:rPr>
        <w:t>再课文呈现时，为让</w:t>
      </w:r>
      <w:r>
        <w:rPr>
          <w:sz w:val="28"/>
          <w:szCs w:val="28"/>
        </w:rPr>
        <w:t>学生初步感知课文</w:t>
      </w:r>
      <w:r>
        <w:rPr>
          <w:rFonts w:hint="eastAsia"/>
          <w:sz w:val="28"/>
          <w:szCs w:val="28"/>
        </w:rPr>
        <w:t>，我们</w:t>
      </w:r>
      <w:r>
        <w:rPr>
          <w:sz w:val="28"/>
          <w:szCs w:val="28"/>
        </w:rPr>
        <w:t>通常会让学生观看视频</w:t>
      </w:r>
      <w:r>
        <w:rPr>
          <w:rFonts w:hint="eastAsia"/>
          <w:sz w:val="28"/>
          <w:szCs w:val="28"/>
        </w:rPr>
        <w:t>，</w:t>
      </w:r>
      <w:r>
        <w:rPr>
          <w:sz w:val="28"/>
          <w:szCs w:val="28"/>
        </w:rPr>
        <w:t>这对于</w:t>
      </w:r>
      <w:r>
        <w:rPr>
          <w:rFonts w:hint="eastAsia"/>
          <w:sz w:val="28"/>
          <w:szCs w:val="28"/>
        </w:rPr>
        <w:t>高段</w:t>
      </w:r>
      <w:r>
        <w:rPr>
          <w:sz w:val="28"/>
          <w:szCs w:val="28"/>
        </w:rPr>
        <w:t>学生比较适合。</w:t>
      </w:r>
      <w:r>
        <w:rPr>
          <w:rFonts w:hint="eastAsia"/>
          <w:sz w:val="28"/>
          <w:szCs w:val="28"/>
        </w:rPr>
        <w:t>而从充分尊重学生的年龄特点来考虑，</w:t>
      </w:r>
      <w:r>
        <w:rPr>
          <w:sz w:val="28"/>
          <w:szCs w:val="28"/>
        </w:rPr>
        <w:t>对于</w:t>
      </w:r>
      <w:r>
        <w:rPr>
          <w:rFonts w:hint="eastAsia"/>
          <w:sz w:val="28"/>
          <w:szCs w:val="28"/>
        </w:rPr>
        <w:t>低段</w:t>
      </w:r>
      <w:r>
        <w:rPr>
          <w:sz w:val="28"/>
          <w:szCs w:val="28"/>
        </w:rPr>
        <w:t>孩子，</w:t>
      </w:r>
      <w:r>
        <w:rPr>
          <w:rFonts w:hint="eastAsia"/>
          <w:sz w:val="28"/>
          <w:szCs w:val="28"/>
        </w:rPr>
        <w:t>该老师</w:t>
      </w:r>
      <w:r>
        <w:rPr>
          <w:sz w:val="28"/>
          <w:szCs w:val="28"/>
        </w:rPr>
        <w:t>在</w:t>
      </w:r>
      <w:r>
        <w:rPr>
          <w:rFonts w:hint="eastAsia"/>
          <w:sz w:val="28"/>
          <w:szCs w:val="28"/>
        </w:rPr>
        <w:t>播放</w:t>
      </w:r>
      <w:r>
        <w:rPr>
          <w:sz w:val="28"/>
          <w:szCs w:val="28"/>
        </w:rPr>
        <w:t>课文</w:t>
      </w:r>
      <w:r>
        <w:rPr>
          <w:rFonts w:hint="eastAsia"/>
          <w:sz w:val="28"/>
          <w:szCs w:val="28"/>
        </w:rPr>
        <w:t>视频时</w:t>
      </w:r>
      <w:r>
        <w:rPr>
          <w:sz w:val="28"/>
          <w:szCs w:val="28"/>
        </w:rPr>
        <w:t>在一旁配上一些简单的动作</w:t>
      </w:r>
      <w:r>
        <w:rPr>
          <w:rFonts w:hint="eastAsia"/>
          <w:sz w:val="28"/>
          <w:szCs w:val="28"/>
        </w:rPr>
        <w:t>则是更好的方式</w:t>
      </w:r>
      <w:r>
        <w:rPr>
          <w:sz w:val="28"/>
          <w:szCs w:val="28"/>
        </w:rPr>
        <w:t>。原因</w:t>
      </w:r>
      <w:r>
        <w:rPr>
          <w:rFonts w:hint="eastAsia"/>
          <w:sz w:val="28"/>
          <w:szCs w:val="28"/>
        </w:rPr>
        <w:t>有几点</w:t>
      </w:r>
      <w:r>
        <w:rPr>
          <w:sz w:val="28"/>
          <w:szCs w:val="28"/>
        </w:rPr>
        <w:t>，一是能有助于其初步感知和理解课文；</w:t>
      </w:r>
      <w:r>
        <w:rPr>
          <w:rFonts w:hint="eastAsia"/>
          <w:sz w:val="28"/>
          <w:szCs w:val="28"/>
        </w:rPr>
        <w:t>二</w:t>
      </w:r>
      <w:r>
        <w:rPr>
          <w:sz w:val="28"/>
          <w:szCs w:val="28"/>
        </w:rPr>
        <w:t>是对于低段学生，肢体语言更为有趣</w:t>
      </w:r>
      <w:r>
        <w:rPr>
          <w:rFonts w:hint="eastAsia"/>
          <w:sz w:val="28"/>
          <w:szCs w:val="28"/>
        </w:rPr>
        <w:t>，学生更能融入到课文的情境中；三是为后面复述表演课文做好铺垫。但要注意，动作设计要符合孩子的年龄特征，简单易学。不要喧宾夺主，甚至分散孩子的注意力，那就得不偿失了。在设计时要始终遵循其主要目的是帮助学生理解和记忆课文。</w:t>
      </w:r>
    </w:p>
    <w:p>
      <w:pPr>
        <w:spacing w:line="600" w:lineRule="auto"/>
        <w:ind w:firstLine="560" w:firstLineChars="200"/>
        <w:rPr>
          <w:rFonts w:hint="eastAsia"/>
          <w:sz w:val="28"/>
          <w:szCs w:val="28"/>
        </w:rPr>
      </w:pPr>
      <w:r>
        <w:rPr>
          <w:rFonts w:hint="eastAsia"/>
          <w:sz w:val="28"/>
          <w:szCs w:val="28"/>
        </w:rPr>
        <w:t>该老师在课文呈现部分最大的特点是，图文解码的思想贯穿课堂。她充分利用教材配套的图片，一层层挖掘图片的显性和隐性信息。让学生在接触文本材料之前，引导其对文本内容进行分析，很多老师都能做到这点，但也就止步于此。这就没有充分运用和挖掘图片的信息。那么在分析完图片的显性信息之后，应该进一步引导孩子根据图片和以了解到的文本内容，对即将呈现的部分作出合理的预测，这不仅帮助孩子们更好地理解文章的意义；更重要的是培养了他们的思维能力；同时也提升了其学习的主动性。老师</w:t>
      </w:r>
      <w:r>
        <w:rPr>
          <w:sz w:val="28"/>
          <w:szCs w:val="28"/>
        </w:rPr>
        <w:t>引导学生仔细观察图片，挖掘图片信息，让学生带着问题感知故事，而后逐图分解，详细了解故事内容及掌握核心知识点。</w:t>
      </w:r>
    </w:p>
    <w:p>
      <w:pPr>
        <w:spacing w:line="600" w:lineRule="auto"/>
        <w:ind w:firstLine="560" w:firstLineChars="200"/>
        <w:rPr>
          <w:rFonts w:hint="eastAsia"/>
          <w:sz w:val="28"/>
          <w:szCs w:val="28"/>
        </w:rPr>
      </w:pPr>
      <w:r>
        <w:rPr>
          <w:rFonts w:hint="eastAsia"/>
          <w:sz w:val="28"/>
          <w:szCs w:val="28"/>
        </w:rPr>
        <w:t>从被动回答慢慢过渡到学生自己提问。由于老师的主导作用，学生经常习惯于回答问题，而很少有机会提出问题。老师要有意识地引导学生从模仿开始，鼓励孩子多提问。一开始也许会比较困难，假以时日，不断激励，才能有预期的效果。</w:t>
      </w:r>
    </w:p>
    <w:p>
      <w:pPr>
        <w:spacing w:line="600" w:lineRule="auto"/>
        <w:ind w:firstLine="560" w:firstLineChars="200"/>
        <w:rPr>
          <w:rFonts w:hint="eastAsia"/>
          <w:sz w:val="28"/>
          <w:szCs w:val="28"/>
        </w:rPr>
      </w:pPr>
      <w:r>
        <w:rPr>
          <w:rFonts w:hint="eastAsia"/>
          <w:sz w:val="28"/>
          <w:szCs w:val="28"/>
        </w:rPr>
        <w:t>活动设计，突破创新</w:t>
      </w:r>
    </w:p>
    <w:p>
      <w:pPr>
        <w:spacing w:line="600" w:lineRule="auto"/>
        <w:ind w:firstLine="560" w:firstLineChars="200"/>
        <w:rPr>
          <w:rFonts w:hint="eastAsia"/>
          <w:sz w:val="28"/>
          <w:szCs w:val="28"/>
        </w:rPr>
      </w:pPr>
      <w:r>
        <w:rPr>
          <w:rFonts w:hint="eastAsia"/>
          <w:sz w:val="28"/>
          <w:szCs w:val="28"/>
        </w:rPr>
        <w:t>1. 案例描述</w:t>
      </w:r>
    </w:p>
    <w:p>
      <w:pPr>
        <w:spacing w:line="600" w:lineRule="auto"/>
        <w:ind w:firstLine="560" w:firstLineChars="200"/>
        <w:rPr>
          <w:rFonts w:hint="eastAsia"/>
          <w:sz w:val="28"/>
          <w:szCs w:val="28"/>
        </w:rPr>
      </w:pPr>
      <w:r>
        <w:rPr>
          <w:rFonts w:hint="eastAsia"/>
          <w:sz w:val="28"/>
          <w:szCs w:val="28"/>
        </w:rPr>
        <w:t>Step 4 Practice</w:t>
      </w:r>
    </w:p>
    <w:p>
      <w:pPr>
        <w:spacing w:line="600" w:lineRule="auto"/>
        <w:ind w:firstLine="560" w:firstLineChars="200"/>
        <w:rPr>
          <w:rFonts w:hint="eastAsia"/>
          <w:sz w:val="28"/>
          <w:szCs w:val="28"/>
        </w:rPr>
      </w:pPr>
      <w:r>
        <w:rPr>
          <w:rFonts w:hint="eastAsia"/>
          <w:sz w:val="28"/>
          <w:szCs w:val="28"/>
        </w:rPr>
        <w:t>(1) Look and say</w:t>
      </w:r>
    </w:p>
    <w:p>
      <w:pPr>
        <w:spacing w:line="600" w:lineRule="auto"/>
        <w:ind w:firstLine="560" w:firstLineChars="200"/>
        <w:rPr>
          <w:rFonts w:hint="eastAsia"/>
          <w:sz w:val="28"/>
          <w:szCs w:val="28"/>
        </w:rPr>
      </w:pPr>
      <w:r>
        <w:rPr>
          <w:rFonts w:hint="eastAsia"/>
          <w:sz w:val="28"/>
          <w:szCs w:val="28"/>
        </w:rPr>
        <w:t>It</w:t>
      </w:r>
      <w:r>
        <w:rPr>
          <w:sz w:val="28"/>
          <w:szCs w:val="28"/>
        </w:rPr>
        <w:t>’</w:t>
      </w:r>
      <w:r>
        <w:rPr>
          <w:rFonts w:hint="eastAsia"/>
          <w:sz w:val="28"/>
          <w:szCs w:val="28"/>
        </w:rPr>
        <w:t>s ______.</w:t>
      </w:r>
    </w:p>
    <w:p>
      <w:pPr>
        <w:spacing w:line="600" w:lineRule="auto"/>
        <w:ind w:firstLine="560" w:firstLineChars="200"/>
        <w:rPr>
          <w:rFonts w:hint="eastAsia"/>
          <w:sz w:val="28"/>
          <w:szCs w:val="28"/>
        </w:rPr>
      </w:pPr>
      <w:r>
        <w:rPr>
          <w:rFonts w:hint="eastAsia"/>
          <w:sz w:val="28"/>
          <w:szCs w:val="28"/>
        </w:rPr>
        <w:t>A. blue   B. red    C. green    D. black    E. yellow</w:t>
      </w:r>
    </w:p>
    <w:p>
      <w:pPr>
        <w:spacing w:line="600" w:lineRule="auto"/>
        <w:ind w:firstLine="560" w:firstLineChars="200"/>
        <w:rPr>
          <w:rFonts w:hint="eastAsia"/>
          <w:sz w:val="28"/>
          <w:szCs w:val="28"/>
        </w:rPr>
      </w:pPr>
      <w:r>
        <w:rPr>
          <w:rFonts w:hint="eastAsia"/>
          <w:sz w:val="28"/>
          <w:szCs w:val="28"/>
        </w:rPr>
        <w:t>(2) Group work</w:t>
      </w:r>
    </w:p>
    <w:p>
      <w:pPr>
        <w:spacing w:line="600" w:lineRule="auto"/>
        <w:ind w:firstLine="560" w:firstLineChars="200"/>
        <w:rPr>
          <w:rFonts w:hint="eastAsia"/>
          <w:sz w:val="28"/>
          <w:szCs w:val="28"/>
        </w:rPr>
      </w:pPr>
      <w:r>
        <w:rPr>
          <w:rFonts w:hint="eastAsia"/>
          <w:sz w:val="28"/>
          <w:szCs w:val="28"/>
        </w:rPr>
        <w:t>Talk about colours on your clothes.</w:t>
      </w:r>
    </w:p>
    <w:p>
      <w:pPr>
        <w:spacing w:line="600" w:lineRule="auto"/>
        <w:ind w:firstLine="560" w:firstLineChars="200"/>
        <w:rPr>
          <w:rFonts w:hint="eastAsia"/>
          <w:sz w:val="28"/>
          <w:szCs w:val="28"/>
        </w:rPr>
      </w:pPr>
      <w:r>
        <w:rPr>
          <w:rFonts w:hint="eastAsia"/>
          <w:sz w:val="28"/>
          <w:szCs w:val="28"/>
        </w:rPr>
        <w:t>(3) Game</w:t>
      </w:r>
    </w:p>
    <w:p>
      <w:pPr>
        <w:spacing w:line="600" w:lineRule="auto"/>
        <w:ind w:firstLine="560" w:firstLineChars="200"/>
        <w:rPr>
          <w:rFonts w:hint="eastAsia"/>
          <w:sz w:val="28"/>
          <w:szCs w:val="28"/>
        </w:rPr>
      </w:pPr>
      <w:r>
        <w:rPr>
          <w:rFonts w:hint="eastAsia"/>
          <w:sz w:val="28"/>
          <w:szCs w:val="28"/>
        </w:rPr>
        <w:t>Who</w:t>
      </w:r>
      <w:r>
        <w:rPr>
          <w:sz w:val="28"/>
          <w:szCs w:val="28"/>
        </w:rPr>
        <w:t>’</w:t>
      </w:r>
      <w:r>
        <w:rPr>
          <w:rFonts w:hint="eastAsia"/>
          <w:sz w:val="28"/>
          <w:szCs w:val="28"/>
        </w:rPr>
        <w:t>s wearing yellow</w:t>
      </w:r>
      <w:r>
        <w:rPr>
          <w:sz w:val="28"/>
          <w:szCs w:val="28"/>
        </w:rPr>
        <w:t>…</w:t>
      </w:r>
      <w:r>
        <w:rPr>
          <w:rFonts w:hint="eastAsia"/>
          <w:sz w:val="28"/>
          <w:szCs w:val="28"/>
        </w:rPr>
        <w:t xml:space="preserve"> today?</w:t>
      </w:r>
    </w:p>
    <w:p>
      <w:pPr>
        <w:spacing w:line="600" w:lineRule="auto"/>
        <w:ind w:firstLine="560" w:firstLineChars="200"/>
        <w:rPr>
          <w:rFonts w:hint="eastAsia"/>
          <w:sz w:val="28"/>
          <w:szCs w:val="28"/>
        </w:rPr>
      </w:pPr>
      <w:r>
        <w:rPr>
          <w:rFonts w:hint="eastAsia"/>
          <w:sz w:val="28"/>
          <w:szCs w:val="28"/>
        </w:rPr>
        <w:t>(S1 catches S2 in yellow</w:t>
      </w:r>
      <w:r>
        <w:rPr>
          <w:sz w:val="28"/>
          <w:szCs w:val="28"/>
        </w:rPr>
        <w:t>…</w:t>
      </w:r>
      <w:r>
        <w:rPr>
          <w:rFonts w:hint="eastAsia"/>
          <w:sz w:val="28"/>
          <w:szCs w:val="28"/>
        </w:rPr>
        <w:t>)</w:t>
      </w:r>
    </w:p>
    <w:p>
      <w:pPr>
        <w:spacing w:line="600" w:lineRule="auto"/>
        <w:ind w:firstLine="560" w:firstLineChars="200"/>
        <w:rPr>
          <w:rFonts w:hint="eastAsia"/>
          <w:sz w:val="28"/>
          <w:szCs w:val="28"/>
        </w:rPr>
      </w:pPr>
      <w:r>
        <w:rPr>
          <w:rFonts w:hint="eastAsia"/>
          <w:sz w:val="28"/>
          <w:szCs w:val="28"/>
        </w:rPr>
        <w:t>2. 案例分析</w:t>
      </w:r>
    </w:p>
    <w:p>
      <w:pPr>
        <w:spacing w:line="600" w:lineRule="auto"/>
        <w:ind w:firstLine="560" w:firstLineChars="200"/>
        <w:rPr>
          <w:rFonts w:hint="eastAsia"/>
          <w:sz w:val="28"/>
          <w:szCs w:val="28"/>
        </w:rPr>
      </w:pPr>
      <w:r>
        <w:rPr>
          <w:rFonts w:hint="eastAsia"/>
          <w:sz w:val="28"/>
          <w:szCs w:val="28"/>
        </w:rPr>
        <w:t>英语课堂少不了丰富多彩的活动，而要设计有效的活动则不是容易的事。</w:t>
      </w:r>
      <w:r>
        <w:rPr>
          <w:sz w:val="28"/>
          <w:szCs w:val="28"/>
        </w:rPr>
        <w:t>整节课采用了丰富多彩的图片、视频，引起了学生兴趣，</w:t>
      </w:r>
      <w:r>
        <w:rPr>
          <w:rFonts w:hint="eastAsia"/>
          <w:sz w:val="28"/>
          <w:szCs w:val="28"/>
        </w:rPr>
        <w:t>充分尊重</w:t>
      </w:r>
      <w:r>
        <w:rPr>
          <w:sz w:val="28"/>
          <w:szCs w:val="28"/>
        </w:rPr>
        <w:t>了学生的情感和价值观</w:t>
      </w:r>
      <w:r>
        <w:rPr>
          <w:rFonts w:hint="eastAsia"/>
          <w:sz w:val="28"/>
          <w:szCs w:val="28"/>
        </w:rPr>
        <w:t>。</w:t>
      </w:r>
    </w:p>
    <w:p>
      <w:pPr>
        <w:spacing w:line="600" w:lineRule="auto"/>
        <w:ind w:firstLine="560" w:firstLineChars="200"/>
        <w:rPr>
          <w:rFonts w:hint="eastAsia"/>
          <w:sz w:val="28"/>
          <w:szCs w:val="28"/>
        </w:rPr>
      </w:pPr>
      <w:r>
        <w:rPr>
          <w:rFonts w:hint="eastAsia"/>
          <w:sz w:val="28"/>
          <w:szCs w:val="28"/>
        </w:rPr>
        <w:t>因为多媒体具有图、文、声并茂甚至有活动影象这样的特点，具有许多对于教 育、教学过程来说是特别宝贵的特性与功能，这些特性与功能是其他媒体(例如幻灯、投影、电影、录音、录像、电视等)所不具备或是不完全具备的。多媒体技术 是以计算机为中心，把语音处理技术、图象处理技术、视听技术都集成在一起，而且把语音信号、图象信号先通过模数转换变成统一的数字信号，这样作以后，计算 机就可以很方便地对它们进行存储、加工、控制、编辑、变换，还可以查询、检索。充分发挥多媒体教学的优势，对于培养学生的创造思维，具有重要作用。</w:t>
      </w:r>
    </w:p>
    <w:p>
      <w:pPr>
        <w:spacing w:line="600" w:lineRule="auto"/>
        <w:ind w:firstLine="560" w:firstLineChars="200"/>
        <w:rPr>
          <w:rFonts w:hint="eastAsia"/>
          <w:sz w:val="28"/>
          <w:szCs w:val="28"/>
        </w:rPr>
      </w:pPr>
      <w:r>
        <w:rPr>
          <w:rFonts w:hint="eastAsia"/>
          <w:sz w:val="28"/>
          <w:szCs w:val="28"/>
        </w:rPr>
        <w:t>该老师对多媒体的使用，可谓是锦上添花。以前听过其他老师的课，由于对多媒体使用不够熟练，不得不多次停顿下来，这必然会破坏课堂的整体性。而这位老师真正做到了让多媒体为其所用，提升了孩子的兴趣，这也同样是我自身需要努力提高的方面。</w:t>
      </w:r>
    </w:p>
    <w:p>
      <w:pPr>
        <w:spacing w:line="600" w:lineRule="auto"/>
        <w:ind w:firstLine="560" w:firstLineChars="200"/>
        <w:rPr>
          <w:rFonts w:hint="eastAsia"/>
          <w:sz w:val="28"/>
          <w:szCs w:val="28"/>
        </w:rPr>
      </w:pPr>
      <w:r>
        <w:rPr>
          <w:rFonts w:hint="eastAsia"/>
          <w:sz w:val="28"/>
          <w:szCs w:val="28"/>
        </w:rPr>
        <w:t>英语课堂就是有一个个环环相扣的活动而组成的，每一个环节都缺一不可。我重点想讲下孩子在综合运用阶段的活动。如何让一节课脱颖而出，必须要推陈出新。但也不是为了创新而创新，首先要为我们的教学目标服务。二是，从小处着手，在平凡中寻找闪光点。三是，从实际出发，源于生活。这样既显得自然，又有一种眼前一亮的感觉。比如在Game环节，老师将歌曲Who</w:t>
      </w:r>
      <w:r>
        <w:rPr>
          <w:sz w:val="28"/>
          <w:szCs w:val="28"/>
        </w:rPr>
        <w:t>’</w:t>
      </w:r>
      <w:r>
        <w:rPr>
          <w:rFonts w:hint="eastAsia"/>
          <w:sz w:val="28"/>
          <w:szCs w:val="28"/>
        </w:rPr>
        <w:t>s wearing yellow today? 结合游戏，让孩子动起来；同时进行了拓展，操练了更多的目标语；由于紧密联系实际，孩子特别感兴趣，也将本堂课推向了一个高潮。总之在活动创新时必须使活动服务于学生，服务于课堂，切忌过分形式化。</w:t>
      </w:r>
    </w:p>
    <w:p>
      <w:pPr>
        <w:spacing w:line="600" w:lineRule="auto"/>
        <w:ind w:firstLine="560" w:firstLineChars="200"/>
        <w:rPr>
          <w:rFonts w:hint="eastAsia"/>
          <w:sz w:val="28"/>
          <w:szCs w:val="28"/>
        </w:rPr>
      </w:pPr>
      <w:r>
        <w:rPr>
          <w:rFonts w:hint="eastAsia"/>
          <w:sz w:val="28"/>
          <w:szCs w:val="28"/>
        </w:rPr>
        <w:t>拓展部分，不走形式</w:t>
      </w:r>
    </w:p>
    <w:p>
      <w:pPr>
        <w:spacing w:line="600" w:lineRule="auto"/>
        <w:ind w:firstLine="560" w:firstLineChars="200"/>
        <w:rPr>
          <w:rFonts w:hint="eastAsia"/>
          <w:sz w:val="28"/>
          <w:szCs w:val="28"/>
        </w:rPr>
      </w:pPr>
      <w:r>
        <w:rPr>
          <w:rFonts w:hint="eastAsia"/>
          <w:sz w:val="28"/>
          <w:szCs w:val="28"/>
        </w:rPr>
        <w:t>课堂的拓展部分</w:t>
      </w:r>
      <w:r>
        <w:rPr>
          <w:sz w:val="28"/>
          <w:szCs w:val="28"/>
        </w:rPr>
        <w:t>旨在加强对教学内容的深入理解，在深度和广度上培养学生的探究意识和兴趣，建立科学的思维方法和探究方法，在认识问题和解决问题的能力上得到提高，促进学 生均衡而有个性地发展。随着教育部新《课程标准 》（新课标）的贯彻执行，课堂教学拓展已成为课堂教学的重要组成部分，它不同于传统教学只注重知识的传授，而是从更高的层次对教师和学生提出了要求。</w:t>
      </w:r>
    </w:p>
    <w:p>
      <w:pPr>
        <w:spacing w:line="600" w:lineRule="auto"/>
        <w:ind w:firstLine="560" w:firstLineChars="200"/>
        <w:rPr>
          <w:rFonts w:hint="eastAsia"/>
          <w:sz w:val="28"/>
          <w:szCs w:val="28"/>
        </w:rPr>
      </w:pPr>
      <w:r>
        <w:rPr>
          <w:sz w:val="28"/>
          <w:szCs w:val="28"/>
        </w:rPr>
        <w:t>课堂教学拓展的内容可以是任何时空的，不同社会形态的，不同知识门类的，甚至是不同门类知识的交叉，但必须与课堂教学 文本的教学目标、目的形成一个整体，文本的内容与拓展的内容有相关性和类比性 。教师在拓展教学过程中要把握教学方向，思路合理，引导有激发和启示的作用，避免脱离文本和学生实际。</w:t>
      </w:r>
    </w:p>
    <w:p>
      <w:pPr>
        <w:spacing w:line="600" w:lineRule="auto"/>
        <w:ind w:firstLine="560" w:firstLineChars="200"/>
        <w:rPr>
          <w:rFonts w:hint="eastAsia"/>
          <w:sz w:val="28"/>
          <w:szCs w:val="28"/>
        </w:rPr>
      </w:pPr>
      <w:r>
        <w:rPr>
          <w:sz w:val="28"/>
          <w:szCs w:val="28"/>
        </w:rPr>
        <w:t>课堂教学拓展的方式方法是多样的，可以是专题的，可以是不同阶段不同梯度的，对学生可以是口头的、文字的、动手操作的、形体的，课内的或课外有所准备的等等，采用什么方式方法是由教学内容决定的。</w:t>
      </w:r>
    </w:p>
    <w:p>
      <w:pPr>
        <w:spacing w:line="600" w:lineRule="auto"/>
        <w:ind w:firstLine="560" w:firstLineChars="200"/>
        <w:rPr>
          <w:rFonts w:hint="eastAsia"/>
          <w:sz w:val="28"/>
          <w:szCs w:val="28"/>
        </w:rPr>
      </w:pPr>
      <w:r>
        <w:rPr>
          <w:rFonts w:hint="eastAsia"/>
          <w:sz w:val="28"/>
          <w:szCs w:val="28"/>
        </w:rPr>
        <w:t>有些时候，为了课堂的完整性，有些老师会绞尽脑汁设计一个拓展部分。殊不知这种为了拓展而拓展就是画蛇添足。要根据实际情况，也不是每一节课都适合拓展。在明确需要拓展的情况下，在设计时要充分予以重视。拓展部分虽然是对本课内容的补充和延伸，但也不是随意的补充内容，若是选择不恰当，反而会影响本课的知识。</w:t>
      </w:r>
    </w:p>
    <w:p>
      <w:pPr>
        <w:spacing w:line="600" w:lineRule="auto"/>
        <w:ind w:firstLine="560" w:firstLineChars="200"/>
        <w:rPr>
          <w:rFonts w:hint="eastAsia"/>
          <w:sz w:val="28"/>
          <w:szCs w:val="28"/>
        </w:rPr>
      </w:pPr>
      <w:r>
        <w:rPr>
          <w:rFonts w:hint="eastAsia"/>
          <w:sz w:val="28"/>
          <w:szCs w:val="28"/>
        </w:rPr>
        <w:t>案例中，老师选择的是Colour the flags. 内容上复习了今天学习的颜色，同时也新增了几个常用的颜色的学习；形式上更是一种创新，一般情况下我们会让学生Look and say, 这里老师别出心裁，只显示出轮廓和一部分颜色，让学生通过常识判断加猜测，填出余下部分的色彩。让孩子在复习目标知识的同时，了解到不同国家的国旗。</w:t>
      </w:r>
    </w:p>
    <w:p>
      <w:pPr>
        <w:spacing w:line="600" w:lineRule="auto"/>
        <w:ind w:firstLine="560" w:firstLineChars="200"/>
        <w:rPr>
          <w:rFonts w:hint="eastAsia"/>
          <w:sz w:val="28"/>
          <w:szCs w:val="28"/>
        </w:rPr>
      </w:pPr>
      <w:r>
        <w:rPr>
          <w:rFonts w:hint="eastAsia"/>
          <w:sz w:val="28"/>
          <w:szCs w:val="28"/>
        </w:rPr>
        <w:t>五．结束语</w:t>
      </w:r>
    </w:p>
    <w:p>
      <w:pPr>
        <w:spacing w:line="600" w:lineRule="auto"/>
        <w:ind w:firstLine="560" w:firstLineChars="200"/>
        <w:rPr>
          <w:rFonts w:hint="eastAsia"/>
          <w:sz w:val="28"/>
          <w:szCs w:val="28"/>
        </w:rPr>
      </w:pPr>
      <w:r>
        <w:rPr>
          <w:rFonts w:hint="eastAsia"/>
          <w:sz w:val="28"/>
          <w:szCs w:val="28"/>
        </w:rPr>
        <w:t>在知识上，师生是授受关系；但在人格上，师生在人格上是平等的。每一位学生都是独立的个体，是有思维和情感的，尊重和理解人人渴望。因此课堂上老师要充分尊重学生的思维和情感，关注学生的个体差异和不同需要，倡导自主，合作，探究的学习方式，为学生提供轻松愉快的学习氛围，让孩子的天性得到尽情发挥。</w:t>
      </w:r>
    </w:p>
    <w:p>
      <w:pPr>
        <w:spacing w:line="600" w:lineRule="auto"/>
        <w:ind w:firstLine="560" w:firstLineChars="200"/>
        <w:rPr>
          <w:rFonts w:hint="eastAsia"/>
          <w:sz w:val="28"/>
          <w:szCs w:val="28"/>
        </w:rPr>
      </w:pPr>
      <w:r>
        <w:rPr>
          <w:rFonts w:hint="eastAsia"/>
          <w:sz w:val="28"/>
          <w:szCs w:val="28"/>
        </w:rPr>
        <w:t>以上几点均是结合该案例和自身教学的一些粗浅的思考，真正要在教学中落实尊重学生的理念，需要老师在教学的方方面面都做一个有心人。只有满怀教育热情，关心爱护学生的老师才有可能将尊重孩子的思想体现在与学生相处的过程中。</w:t>
      </w:r>
    </w:p>
    <w:p>
      <w:pPr>
        <w:spacing w:line="600" w:lineRule="auto"/>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055" cy="3949700"/>
            <wp:effectExtent l="0" t="0" r="10795" b="12700"/>
            <wp:docPr id="3" name="图片 3" descr="ps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sb (3)"/>
                    <pic:cNvPicPr>
                      <a:picLocks noChangeAspect="1"/>
                    </pic:cNvPicPr>
                  </pic:nvPicPr>
                  <pic:blipFill>
                    <a:blip r:embed="rId5"/>
                    <a:stretch>
                      <a:fillRect/>
                    </a:stretch>
                  </pic:blipFill>
                  <pic:spPr>
                    <a:xfrm>
                      <a:off x="0" y="0"/>
                      <a:ext cx="5266055" cy="3949700"/>
                    </a:xfrm>
                    <a:prstGeom prst="rect">
                      <a:avLst/>
                    </a:prstGeom>
                  </pic:spPr>
                </pic:pic>
              </a:graphicData>
            </a:graphic>
          </wp:inline>
        </w:drawing>
      </w:r>
    </w:p>
    <w:p>
      <w:pPr>
        <w:spacing w:line="600" w:lineRule="auto"/>
        <w:ind w:firstLine="560" w:firstLineChars="200"/>
        <w:rPr>
          <w:rFonts w:hint="eastAsia" w:eastAsiaTheme="minorEastAsia"/>
          <w:sz w:val="28"/>
          <w:szCs w:val="28"/>
          <w:lang w:eastAsia="zh-CN"/>
        </w:rPr>
      </w:pPr>
      <w:bookmarkStart w:id="0" w:name="_GoBack"/>
      <w:r>
        <w:rPr>
          <w:rFonts w:hint="eastAsia" w:eastAsiaTheme="minorEastAsia"/>
          <w:sz w:val="28"/>
          <w:szCs w:val="28"/>
          <w:lang w:eastAsia="zh-CN"/>
        </w:rPr>
        <w:drawing>
          <wp:inline distT="0" distB="0" distL="114300" distR="114300">
            <wp:extent cx="5266055" cy="3949700"/>
            <wp:effectExtent l="0" t="0" r="10795" b="12700"/>
            <wp:docPr id="4" name="图片 4" descr="ps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sb (4)"/>
                    <pic:cNvPicPr>
                      <a:picLocks noChangeAspect="1"/>
                    </pic:cNvPicPr>
                  </pic:nvPicPr>
                  <pic:blipFill>
                    <a:blip r:embed="rId6"/>
                    <a:stretch>
                      <a:fillRect/>
                    </a:stretch>
                  </pic:blipFill>
                  <pic:spPr>
                    <a:xfrm>
                      <a:off x="0" y="0"/>
                      <a:ext cx="5266055" cy="3949700"/>
                    </a:xfrm>
                    <a:prstGeom prst="rect">
                      <a:avLst/>
                    </a:prstGeom>
                  </pic:spPr>
                </pic:pic>
              </a:graphicData>
            </a:graphic>
          </wp:inline>
        </w:drawing>
      </w:r>
      <w:bookmarkEnd w:id="0"/>
    </w:p>
    <w:p>
      <w:pPr>
        <w:spacing w:line="600" w:lineRule="auto"/>
        <w:ind w:firstLine="560" w:firstLineChars="200"/>
        <w:rPr>
          <w:rFonts w:hint="eastAsia"/>
          <w:sz w:val="28"/>
          <w:szCs w:val="28"/>
        </w:rPr>
      </w:pPr>
    </w:p>
    <w:p>
      <w:pPr>
        <w:spacing w:line="600" w:lineRule="auto"/>
        <w:ind w:firstLine="560" w:firstLineChars="200"/>
        <w:rPr>
          <w:sz w:val="28"/>
          <w:szCs w:val="28"/>
        </w:rPr>
      </w:pPr>
      <w:r>
        <w:rPr>
          <w:rFonts w:hint="eastAsia"/>
          <w:sz w:val="28"/>
          <w:szCs w:val="28"/>
        </w:rPr>
        <w:t xml:space="preserve">    </w:t>
      </w:r>
    </w:p>
    <w:p>
      <w:pPr>
        <w:spacing w:line="600" w:lineRule="auto"/>
        <w:ind w:firstLine="560" w:firstLineChars="200"/>
        <w:rPr>
          <w:rFonts w:hint="eastAsia"/>
          <w:sz w:val="28"/>
          <w:szCs w:val="28"/>
          <w:lang w:val="en-US" w:eastAsia="zh-CN"/>
        </w:rPr>
      </w:pPr>
    </w:p>
    <w:p>
      <w:pPr>
        <w:spacing w:line="600" w:lineRule="auto"/>
        <w:ind w:firstLine="560" w:firstLineChars="200"/>
        <w:rPr>
          <w:rFonts w:hint="eastAsia"/>
          <w:sz w:val="28"/>
          <w:szCs w:val="28"/>
          <w:lang w:val="en-US" w:eastAsia="zh-CN"/>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5C"/>
    <w:rsid w:val="0001025C"/>
    <w:rsid w:val="000F671E"/>
    <w:rsid w:val="00175D04"/>
    <w:rsid w:val="001B5179"/>
    <w:rsid w:val="00420DC9"/>
    <w:rsid w:val="005D4BC7"/>
    <w:rsid w:val="005F58FA"/>
    <w:rsid w:val="009D2A89"/>
    <w:rsid w:val="00A2239D"/>
    <w:rsid w:val="00A73CD2"/>
    <w:rsid w:val="4A482E3A"/>
    <w:rsid w:val="541B4188"/>
    <w:rsid w:val="7C5C5C9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Words>
  <Characters>768</Characters>
  <Lines>6</Lines>
  <Paragraphs>1</Paragraphs>
  <TotalTime>0</TotalTime>
  <ScaleCrop>false</ScaleCrop>
  <LinksUpToDate>false</LinksUpToDate>
  <CharactersWithSpaces>901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2016-05-25T07:21:00Z</dcterms:created>
  <dc:creator>SL</dc:creator>
  <cp:lastModifiedBy>SL</cp:lastModifiedBy>
  <dcterms:modified xsi:type="dcterms:W3CDTF">2016-05-27T05:38:06Z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