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42" w:rsidRPr="00FF095F" w:rsidRDefault="008F5CE0" w:rsidP="00FF095F">
      <w:pPr>
        <w:jc w:val="center"/>
        <w:rPr>
          <w:rFonts w:hint="eastAsia"/>
          <w:b/>
          <w:sz w:val="36"/>
          <w:szCs w:val="36"/>
        </w:rPr>
      </w:pPr>
      <w:r w:rsidRPr="00FF095F">
        <w:rPr>
          <w:rFonts w:hint="eastAsia"/>
          <w:b/>
          <w:sz w:val="36"/>
          <w:szCs w:val="36"/>
        </w:rPr>
        <w:t>参加福建泉州全国综合实践活动课现场会心得体会</w:t>
      </w:r>
    </w:p>
    <w:p w:rsidR="00FF095F" w:rsidRDefault="00FF095F" w:rsidP="00FF095F">
      <w:pPr>
        <w:widowControl/>
        <w:spacing w:before="100" w:beforeAutospacing="1" w:after="540" w:line="360" w:lineRule="atLeast"/>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成都交通和机械技师学院   李堂兵</w:t>
      </w:r>
    </w:p>
    <w:p w:rsidR="008F5CE0" w:rsidRPr="008F5CE0" w:rsidRDefault="008F5CE0" w:rsidP="00FF095F">
      <w:pPr>
        <w:widowControl/>
        <w:spacing w:before="100" w:beforeAutospacing="1" w:after="540" w:line="360" w:lineRule="atLeast"/>
        <w:ind w:firstLineChars="200" w:firstLine="560"/>
        <w:jc w:val="left"/>
        <w:rPr>
          <w:rFonts w:ascii="宋体" w:eastAsia="宋体" w:hAnsi="宋体" w:cs="宋体"/>
          <w:color w:val="000000"/>
          <w:kern w:val="0"/>
          <w:sz w:val="28"/>
          <w:szCs w:val="28"/>
        </w:rPr>
      </w:pPr>
      <w:r w:rsidRPr="008F5CE0">
        <w:rPr>
          <w:rFonts w:ascii="宋体" w:eastAsia="宋体" w:hAnsi="宋体" w:cs="宋体" w:hint="eastAsia"/>
          <w:color w:val="000000"/>
          <w:kern w:val="0"/>
          <w:sz w:val="28"/>
          <w:szCs w:val="28"/>
        </w:rPr>
        <w:t>2015年10月</w:t>
      </w:r>
      <w:r w:rsidRPr="008F5CE0">
        <w:rPr>
          <w:rFonts w:ascii="宋体" w:eastAsia="宋体" w:hAnsi="宋体" w:cs="宋体"/>
          <w:color w:val="000000"/>
          <w:kern w:val="0"/>
          <w:sz w:val="28"/>
          <w:szCs w:val="28"/>
        </w:rPr>
        <w:t>21日到23日，全国教师教育学会综合实践活动学科委员会第九届年会暨“综合实践活动促进学生全面发展”理论与实践研讨会在泉州举行。杭州师范大学教育科学研究院院长兼教育部课程改革专家组核心成员张华教授、全国教师教育学会雷启之秘书长、综合实践活动学科委员会名誉理事长首都师大陈树杰教授等来自全国700多位代表参加会议。</w:t>
      </w:r>
      <w:r>
        <w:rPr>
          <w:rFonts w:ascii="宋体" w:eastAsia="宋体" w:hAnsi="宋体" w:cs="宋体" w:hint="eastAsia"/>
          <w:color w:val="000000"/>
          <w:kern w:val="0"/>
          <w:sz w:val="28"/>
          <w:szCs w:val="28"/>
        </w:rPr>
        <w:t>我作为双流名校长高志文工作室成员有幸</w:t>
      </w:r>
      <w:r w:rsidRPr="006A4EE4">
        <w:rPr>
          <w:rFonts w:ascii="宋体" w:eastAsia="宋体" w:hAnsi="宋体" w:cs="宋体" w:hint="eastAsia"/>
          <w:color w:val="000000"/>
          <w:kern w:val="0"/>
          <w:sz w:val="28"/>
          <w:szCs w:val="28"/>
        </w:rPr>
        <w:t>参加了这次会议。</w:t>
      </w:r>
    </w:p>
    <w:p w:rsidR="008F5CE0" w:rsidRPr="008F5CE0" w:rsidRDefault="008F5CE0" w:rsidP="008F5CE0">
      <w:pPr>
        <w:widowControl/>
        <w:spacing w:before="100" w:beforeAutospacing="1" w:after="540" w:line="360" w:lineRule="atLeast"/>
        <w:jc w:val="left"/>
        <w:rPr>
          <w:rFonts w:ascii="宋体" w:eastAsia="宋体" w:hAnsi="宋体" w:cs="宋体"/>
          <w:color w:val="000000"/>
          <w:kern w:val="0"/>
          <w:sz w:val="28"/>
          <w:szCs w:val="28"/>
        </w:rPr>
      </w:pPr>
      <w:r w:rsidRPr="008F5CE0">
        <w:rPr>
          <w:rFonts w:ascii="宋体" w:eastAsia="宋体" w:hAnsi="宋体" w:cs="宋体"/>
          <w:color w:val="000000"/>
          <w:kern w:val="0"/>
          <w:sz w:val="28"/>
          <w:szCs w:val="28"/>
        </w:rPr>
        <w:t xml:space="preserve">　　开幕式上，</w:t>
      </w:r>
      <w:r w:rsidR="006A4EE4" w:rsidRPr="006A4EE4">
        <w:rPr>
          <w:sz w:val="28"/>
          <w:szCs w:val="28"/>
        </w:rPr>
        <w:t>杭州师范大学教育科学研究院院长、教育部课程改革专家组核心成员张华</w:t>
      </w:r>
      <w:r w:rsidRPr="008F5CE0">
        <w:rPr>
          <w:rFonts w:ascii="宋体" w:eastAsia="宋体" w:hAnsi="宋体" w:cs="宋体"/>
          <w:color w:val="000000"/>
          <w:kern w:val="0"/>
          <w:sz w:val="28"/>
          <w:szCs w:val="28"/>
        </w:rPr>
        <w:t>作</w:t>
      </w:r>
      <w:r w:rsidRPr="006A4EE4">
        <w:rPr>
          <w:rFonts w:ascii="宋体" w:eastAsia="宋体" w:hAnsi="宋体" w:cs="宋体" w:hint="eastAsia"/>
          <w:color w:val="000000"/>
          <w:kern w:val="0"/>
          <w:sz w:val="28"/>
          <w:szCs w:val="28"/>
        </w:rPr>
        <w:t>了</w:t>
      </w:r>
      <w:r w:rsidRPr="008F5CE0">
        <w:rPr>
          <w:rFonts w:ascii="宋体" w:eastAsia="宋体" w:hAnsi="宋体" w:cs="宋体"/>
          <w:color w:val="000000"/>
          <w:kern w:val="0"/>
          <w:sz w:val="28"/>
          <w:szCs w:val="28"/>
        </w:rPr>
        <w:t>“基于核心素养的综合实践活动课程”专题报告，</w:t>
      </w:r>
      <w:r w:rsidR="006A4EE4" w:rsidRPr="006A4EE4">
        <w:rPr>
          <w:rFonts w:ascii="宋体" w:eastAsia="宋体" w:hAnsi="宋体" w:cs="宋体" w:hint="eastAsia"/>
          <w:color w:val="000000"/>
          <w:kern w:val="0"/>
          <w:sz w:val="28"/>
          <w:szCs w:val="28"/>
        </w:rPr>
        <w:t>张华</w:t>
      </w:r>
      <w:r w:rsidR="006A4EE4" w:rsidRPr="008F5CE0">
        <w:rPr>
          <w:rFonts w:ascii="宋体" w:eastAsia="宋体" w:hAnsi="宋体" w:cs="宋体"/>
          <w:color w:val="000000"/>
          <w:kern w:val="0"/>
          <w:sz w:val="28"/>
          <w:szCs w:val="28"/>
        </w:rPr>
        <w:t>教授</w:t>
      </w:r>
      <w:r w:rsidR="006A4EE4" w:rsidRPr="006A4EE4">
        <w:rPr>
          <w:sz w:val="28"/>
          <w:szCs w:val="28"/>
        </w:rPr>
        <w:t>说，综合实践活动课程是将生活情境转化为探究主题，通过探究学习、动手操作、服务学习等活动，培养学生的核心素养的课程。综合实践活动课程必然带来教学理念与教学行为的改变，教学由教师向学生单向传递知识和训练技能，转变为教师与学生合作探究问题、创造知识。</w:t>
      </w:r>
      <w:r w:rsidR="006A4EE4">
        <w:rPr>
          <w:rFonts w:hint="eastAsia"/>
          <w:sz w:val="28"/>
          <w:szCs w:val="28"/>
        </w:rPr>
        <w:t>让我们受益匪浅。</w:t>
      </w:r>
      <w:r w:rsidRPr="008F5CE0">
        <w:rPr>
          <w:rFonts w:ascii="宋体" w:eastAsia="宋体" w:hAnsi="宋体" w:cs="宋体"/>
          <w:color w:val="000000"/>
          <w:kern w:val="0"/>
          <w:sz w:val="28"/>
          <w:szCs w:val="28"/>
        </w:rPr>
        <w:t>福建教育学院学院邹开煌教授和泉州九中黄山副校长分别介绍福建省和泉州九中综合实践活动课程常态实施经验。专家报告和福建经验引起</w:t>
      </w:r>
      <w:r w:rsidR="006A4EE4">
        <w:rPr>
          <w:rFonts w:ascii="宋体" w:eastAsia="宋体" w:hAnsi="宋体" w:cs="宋体" w:hint="eastAsia"/>
          <w:color w:val="000000"/>
          <w:kern w:val="0"/>
          <w:sz w:val="28"/>
          <w:szCs w:val="28"/>
        </w:rPr>
        <w:t>了我们</w:t>
      </w:r>
      <w:r w:rsidRPr="008F5CE0">
        <w:rPr>
          <w:rFonts w:ascii="宋体" w:eastAsia="宋体" w:hAnsi="宋体" w:cs="宋体"/>
          <w:color w:val="000000"/>
          <w:kern w:val="0"/>
          <w:sz w:val="28"/>
          <w:szCs w:val="28"/>
        </w:rPr>
        <w:t>与会代表强烈反响，给综合实践活动课程注入</w:t>
      </w:r>
      <w:r w:rsidR="006A4EE4">
        <w:rPr>
          <w:rFonts w:ascii="宋体" w:eastAsia="宋体" w:hAnsi="宋体" w:cs="宋体" w:hint="eastAsia"/>
          <w:color w:val="000000"/>
          <w:kern w:val="0"/>
          <w:sz w:val="28"/>
          <w:szCs w:val="28"/>
        </w:rPr>
        <w:t>了</w:t>
      </w:r>
      <w:r w:rsidRPr="008F5CE0">
        <w:rPr>
          <w:rFonts w:ascii="宋体" w:eastAsia="宋体" w:hAnsi="宋体" w:cs="宋体"/>
          <w:color w:val="000000"/>
          <w:kern w:val="0"/>
          <w:sz w:val="28"/>
          <w:szCs w:val="28"/>
        </w:rPr>
        <w:t>强大的活力。</w:t>
      </w:r>
    </w:p>
    <w:p w:rsidR="008F5CE0" w:rsidRDefault="006A4EE4" w:rsidP="00D75128">
      <w:pPr>
        <w:widowControl/>
        <w:spacing w:before="100" w:beforeAutospacing="1" w:after="540" w:line="360" w:lineRule="atLeast"/>
        <w:ind w:firstLine="570"/>
        <w:jc w:val="left"/>
        <w:rPr>
          <w:rFonts w:hint="eastAsia"/>
          <w:sz w:val="28"/>
          <w:szCs w:val="28"/>
        </w:rPr>
      </w:pPr>
      <w:r w:rsidRPr="00D75128">
        <w:rPr>
          <w:rFonts w:ascii="宋体" w:eastAsia="宋体" w:hAnsi="宋体" w:cs="宋体" w:hint="eastAsia"/>
          <w:color w:val="000000"/>
          <w:kern w:val="0"/>
          <w:sz w:val="28"/>
          <w:szCs w:val="28"/>
        </w:rPr>
        <w:lastRenderedPageBreak/>
        <w:t>期间，我听了两堂课，其中泉州九中的一堂课给我留下了深刻印象。这是一堂语文综合实践活动课，</w:t>
      </w:r>
      <w:r w:rsidR="00D75128" w:rsidRPr="00D75128">
        <w:rPr>
          <w:rFonts w:ascii="宋体" w:eastAsia="宋体" w:hAnsi="宋体" w:cs="宋体" w:hint="eastAsia"/>
          <w:color w:val="000000"/>
          <w:kern w:val="0"/>
          <w:sz w:val="28"/>
          <w:szCs w:val="28"/>
        </w:rPr>
        <w:t>在这堂课上</w:t>
      </w:r>
      <w:r w:rsidR="00D75128" w:rsidRPr="00D75128">
        <w:rPr>
          <w:sz w:val="28"/>
          <w:szCs w:val="28"/>
        </w:rPr>
        <w:t>主持人和主讲人不是老师，而是学生。这堂课以小说《边城》为例，学生每六人组成一个探究小组，自主探索《边城》所表达的主题，并将其作为课题进行研究、推理、论证、形成结论，并制作成</w:t>
      </w:r>
      <w:r w:rsidR="00D75128" w:rsidRPr="00D75128">
        <w:rPr>
          <w:sz w:val="28"/>
          <w:szCs w:val="28"/>
        </w:rPr>
        <w:t>PPT</w:t>
      </w:r>
      <w:r w:rsidR="00D75128" w:rsidRPr="00D75128">
        <w:rPr>
          <w:sz w:val="28"/>
          <w:szCs w:val="28"/>
        </w:rPr>
        <w:t>。各个小组派代表上台进行主题论证，几个小组互相交流、点评、答辩，最后由老师进行点评。</w:t>
      </w:r>
      <w:r w:rsidR="00D75128">
        <w:rPr>
          <w:rFonts w:hint="eastAsia"/>
          <w:sz w:val="28"/>
          <w:szCs w:val="28"/>
        </w:rPr>
        <w:t>给我们展示了一节精彩的人文学科的探究式学习研究模式。</w:t>
      </w:r>
    </w:p>
    <w:p w:rsidR="00D75128" w:rsidRDefault="00D75128" w:rsidP="00D75128">
      <w:pPr>
        <w:widowControl/>
        <w:spacing w:before="100" w:beforeAutospacing="1" w:after="540" w:line="360" w:lineRule="atLeast"/>
        <w:ind w:firstLine="570"/>
        <w:jc w:val="left"/>
        <w:rPr>
          <w:rFonts w:ascii="仿宋_GB2312" w:eastAsia="仿宋_GB2312" w:hint="eastAsia"/>
          <w:sz w:val="28"/>
          <w:szCs w:val="28"/>
        </w:rPr>
      </w:pPr>
      <w:r>
        <w:rPr>
          <w:rFonts w:hint="eastAsia"/>
          <w:sz w:val="28"/>
          <w:szCs w:val="28"/>
        </w:rPr>
        <w:t>另外我还参观了一所</w:t>
      </w:r>
      <w:r w:rsidR="00856535">
        <w:rPr>
          <w:rFonts w:hint="eastAsia"/>
          <w:sz w:val="28"/>
          <w:szCs w:val="28"/>
        </w:rPr>
        <w:t>职业学校，晋江华侨职业中专学校，这所学校</w:t>
      </w:r>
      <w:r w:rsidR="00856535">
        <w:rPr>
          <w:rFonts w:hint="eastAsia"/>
          <w:sz w:val="28"/>
          <w:szCs w:val="28"/>
        </w:rPr>
        <w:t>2004</w:t>
      </w:r>
      <w:r w:rsidR="00856535">
        <w:rPr>
          <w:rFonts w:hint="eastAsia"/>
          <w:sz w:val="28"/>
          <w:szCs w:val="28"/>
        </w:rPr>
        <w:t>年被福建省人民政府确认为省重点中等职业学校，</w:t>
      </w:r>
      <w:r w:rsidR="00856535">
        <w:rPr>
          <w:rFonts w:hint="eastAsia"/>
          <w:sz w:val="28"/>
          <w:szCs w:val="28"/>
        </w:rPr>
        <w:t>2010</w:t>
      </w:r>
      <w:r w:rsidR="00856535">
        <w:rPr>
          <w:rFonts w:hint="eastAsia"/>
          <w:sz w:val="28"/>
          <w:szCs w:val="28"/>
        </w:rPr>
        <w:t>年被教育部认定为国家重点中等职业学校。泉州市政府、晋江市委市政府高度重视学校的规划与发展，学校</w:t>
      </w:r>
      <w:r w:rsidR="00856535">
        <w:rPr>
          <w:rFonts w:ascii="ˎ̥" w:hAnsi="ˎ̥" w:hint="eastAsia"/>
          <w:color w:val="000000"/>
          <w:sz w:val="27"/>
          <w:szCs w:val="27"/>
        </w:rPr>
        <w:t>高标准、高起点、高规格的整体</w:t>
      </w:r>
      <w:r w:rsidR="00856535">
        <w:rPr>
          <w:rFonts w:ascii="Times New Roman" w:hAnsi="Times New Roman" w:hint="eastAsia"/>
          <w:sz w:val="28"/>
          <w:szCs w:val="28"/>
        </w:rPr>
        <w:t>规划。</w:t>
      </w:r>
      <w:r w:rsidR="00856535">
        <w:rPr>
          <w:rFonts w:hint="eastAsia"/>
          <w:sz w:val="28"/>
          <w:szCs w:val="28"/>
        </w:rPr>
        <w:t>华侨苏千墅先生非常关注学校的发展，</w:t>
      </w:r>
      <w:r w:rsidR="00856535">
        <w:rPr>
          <w:rFonts w:ascii="Times New Roman" w:hAnsi="Times New Roman" w:hint="eastAsia"/>
          <w:sz w:val="28"/>
          <w:szCs w:val="28"/>
        </w:rPr>
        <w:t>长期致力支持学校的建设事业，先后捐资</w:t>
      </w:r>
      <w:r w:rsidR="00856535">
        <w:rPr>
          <w:rFonts w:hint="eastAsia"/>
          <w:sz w:val="28"/>
          <w:szCs w:val="28"/>
        </w:rPr>
        <w:t>2000</w:t>
      </w:r>
      <w:r w:rsidR="00856535">
        <w:rPr>
          <w:rFonts w:hint="eastAsia"/>
          <w:sz w:val="28"/>
          <w:szCs w:val="28"/>
        </w:rPr>
        <w:t>多万。目前，教学楼、宿舍楼、办公楼、实训楼、图书楼等基础设施较完善。给我印象最深的是学校重视实训基地建设，注重校企合作。</w:t>
      </w:r>
      <w:r w:rsidR="00856535">
        <w:rPr>
          <w:rFonts w:ascii="Times New Roman" w:hAnsi="Times New Roman" w:hint="eastAsia"/>
          <w:sz w:val="28"/>
          <w:szCs w:val="28"/>
        </w:rPr>
        <w:t>在互惠互利，资源共享，优势互补的原则下，学校与多个单位、企业、协会联合办学，</w:t>
      </w:r>
      <w:r w:rsidR="00856535">
        <w:rPr>
          <w:rFonts w:hint="eastAsia"/>
          <w:sz w:val="28"/>
          <w:szCs w:val="28"/>
        </w:rPr>
        <w:t>积极探索校企合作的新途径、新形式、新思路</w:t>
      </w:r>
      <w:r w:rsidR="00856535">
        <w:rPr>
          <w:rFonts w:ascii="Times New Roman" w:hAnsi="Times New Roman" w:hint="eastAsia"/>
          <w:sz w:val="28"/>
          <w:szCs w:val="28"/>
        </w:rPr>
        <w:t>。尤其是汽修专业和制鞋专业。</w:t>
      </w:r>
      <w:r w:rsidR="00856535" w:rsidRPr="00856535">
        <w:rPr>
          <w:rFonts w:ascii="仿宋_GB2312" w:eastAsia="仿宋_GB2312" w:hint="eastAsia"/>
          <w:sz w:val="28"/>
          <w:szCs w:val="28"/>
        </w:rPr>
        <w:t>晋江华侨职业中专学校作为泉州市汽车运用与维修专业创办历史最悠久、发展最快、规模最大的学校，已成为第二批全国“奔腾ARS汽车实训中心”项目院校。每年产值2000多万元</w:t>
      </w:r>
      <w:r w:rsidR="00856535">
        <w:rPr>
          <w:rFonts w:ascii="仿宋_GB2312" w:eastAsia="仿宋_GB2312" w:hint="eastAsia"/>
          <w:sz w:val="28"/>
          <w:szCs w:val="28"/>
        </w:rPr>
        <w:t>。制鞋专业通过引进知名企业</w:t>
      </w:r>
      <w:r w:rsidR="00FF095F">
        <w:rPr>
          <w:rFonts w:ascii="仿宋_GB2312" w:eastAsia="仿宋_GB2312" w:hint="eastAsia"/>
          <w:sz w:val="28"/>
          <w:szCs w:val="28"/>
        </w:rPr>
        <w:t>，学校不收租金，条件是充分让学生动手操作实训，全面培养学生技能，全国知名品牌</w:t>
      </w:r>
      <w:r w:rsidR="00FF095F">
        <w:rPr>
          <w:rFonts w:ascii="仿宋_GB2312" w:eastAsia="仿宋_GB2312" w:hint="eastAsia"/>
          <w:sz w:val="28"/>
          <w:szCs w:val="28"/>
        </w:rPr>
        <w:lastRenderedPageBreak/>
        <w:t>花花公子等旅游鞋就出自该学校。学校培养了一批批技术能手和企业家。</w:t>
      </w:r>
    </w:p>
    <w:p w:rsidR="00FF095F" w:rsidRPr="008F5CE0" w:rsidRDefault="00FF095F" w:rsidP="00D75128">
      <w:pPr>
        <w:widowControl/>
        <w:spacing w:before="100" w:beforeAutospacing="1" w:after="540" w:line="360" w:lineRule="atLeast"/>
        <w:ind w:firstLine="570"/>
        <w:jc w:val="left"/>
        <w:rPr>
          <w:rFonts w:ascii="宋体" w:eastAsia="宋体" w:hAnsi="宋体" w:cs="宋体"/>
          <w:color w:val="000000"/>
          <w:kern w:val="0"/>
          <w:sz w:val="28"/>
          <w:szCs w:val="28"/>
        </w:rPr>
      </w:pPr>
      <w:r>
        <w:rPr>
          <w:rFonts w:ascii="仿宋_GB2312" w:eastAsia="仿宋_GB2312" w:hint="eastAsia"/>
          <w:sz w:val="28"/>
          <w:szCs w:val="28"/>
        </w:rPr>
        <w:t>三天的学习时间虽然很短，但收获确实很丰厚，回到学校我将结合自身实际，不断改进和完善学校管理，力争把学校建成全省一流的技工院校。</w:t>
      </w:r>
    </w:p>
    <w:p w:rsidR="008F5CE0" w:rsidRPr="00D75128" w:rsidRDefault="008F5CE0">
      <w:pPr>
        <w:rPr>
          <w:sz w:val="28"/>
          <w:szCs w:val="28"/>
        </w:rPr>
      </w:pPr>
    </w:p>
    <w:sectPr w:rsidR="008F5CE0" w:rsidRPr="00D75128" w:rsidSect="008F334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F7" w:rsidRDefault="00F461F7" w:rsidP="00FF095F">
      <w:r>
        <w:separator/>
      </w:r>
    </w:p>
  </w:endnote>
  <w:endnote w:type="continuationSeparator" w:id="0">
    <w:p w:rsidR="00F461F7" w:rsidRDefault="00F461F7" w:rsidP="00FF0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F7" w:rsidRDefault="00F461F7" w:rsidP="00FF095F">
      <w:r>
        <w:separator/>
      </w:r>
    </w:p>
  </w:footnote>
  <w:footnote w:type="continuationSeparator" w:id="0">
    <w:p w:rsidR="00F461F7" w:rsidRDefault="00F461F7" w:rsidP="00FF0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5F" w:rsidRDefault="00846C14">
    <w:pPr>
      <w:pStyle w:val="a3"/>
    </w:pPr>
    <w:r>
      <w:rPr>
        <w:rFonts w:hint="eastAsia"/>
      </w:rPr>
      <w:t>名校长高志文工作室研修作业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CE0"/>
    <w:rsid w:val="006A4EE4"/>
    <w:rsid w:val="00846C14"/>
    <w:rsid w:val="00856535"/>
    <w:rsid w:val="008F3342"/>
    <w:rsid w:val="008F5CE0"/>
    <w:rsid w:val="00D75128"/>
    <w:rsid w:val="00F461F7"/>
    <w:rsid w:val="00FF0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95F"/>
    <w:rPr>
      <w:sz w:val="18"/>
      <w:szCs w:val="18"/>
    </w:rPr>
  </w:style>
  <w:style w:type="paragraph" w:styleId="a4">
    <w:name w:val="footer"/>
    <w:basedOn w:val="a"/>
    <w:link w:val="Char0"/>
    <w:uiPriority w:val="99"/>
    <w:semiHidden/>
    <w:unhideWhenUsed/>
    <w:rsid w:val="00FF09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95F"/>
    <w:rPr>
      <w:sz w:val="18"/>
      <w:szCs w:val="18"/>
    </w:rPr>
  </w:style>
</w:styles>
</file>

<file path=word/webSettings.xml><?xml version="1.0" encoding="utf-8"?>
<w:webSettings xmlns:r="http://schemas.openxmlformats.org/officeDocument/2006/relationships" xmlns:w="http://schemas.openxmlformats.org/wordprocessingml/2006/main">
  <w:divs>
    <w:div w:id="457339795">
      <w:bodyDiv w:val="1"/>
      <w:marLeft w:val="0"/>
      <w:marRight w:val="0"/>
      <w:marTop w:val="0"/>
      <w:marBottom w:val="0"/>
      <w:divBdr>
        <w:top w:val="none" w:sz="0" w:space="0" w:color="auto"/>
        <w:left w:val="none" w:sz="0" w:space="0" w:color="auto"/>
        <w:bottom w:val="none" w:sz="0" w:space="0" w:color="auto"/>
        <w:right w:val="none" w:sz="0" w:space="0" w:color="auto"/>
      </w:divBdr>
      <w:divsChild>
        <w:div w:id="1883177861">
          <w:marLeft w:val="0"/>
          <w:marRight w:val="0"/>
          <w:marTop w:val="0"/>
          <w:marBottom w:val="0"/>
          <w:divBdr>
            <w:top w:val="none" w:sz="0" w:space="0" w:color="auto"/>
            <w:left w:val="none" w:sz="0" w:space="0" w:color="auto"/>
            <w:bottom w:val="none" w:sz="0" w:space="0" w:color="auto"/>
            <w:right w:val="none" w:sz="0" w:space="0" w:color="auto"/>
          </w:divBdr>
          <w:divsChild>
            <w:div w:id="1771075392">
              <w:marLeft w:val="0"/>
              <w:marRight w:val="0"/>
              <w:marTop w:val="0"/>
              <w:marBottom w:val="0"/>
              <w:divBdr>
                <w:top w:val="single" w:sz="6" w:space="11" w:color="CDCDCD"/>
                <w:left w:val="none" w:sz="0" w:space="0" w:color="auto"/>
                <w:bottom w:val="single" w:sz="6" w:space="31" w:color="F5F5F5"/>
                <w:right w:val="none" w:sz="0" w:space="0" w:color="auto"/>
              </w:divBdr>
              <w:divsChild>
                <w:div w:id="1207909853">
                  <w:marLeft w:val="0"/>
                  <w:marRight w:val="0"/>
                  <w:marTop w:val="0"/>
                  <w:marBottom w:val="0"/>
                  <w:divBdr>
                    <w:top w:val="none" w:sz="0" w:space="0" w:color="auto"/>
                    <w:left w:val="none" w:sz="0" w:space="0" w:color="auto"/>
                    <w:bottom w:val="none" w:sz="0" w:space="0" w:color="auto"/>
                    <w:right w:val="none" w:sz="0" w:space="0" w:color="auto"/>
                  </w:divBdr>
                  <w:divsChild>
                    <w:div w:id="722169542">
                      <w:marLeft w:val="0"/>
                      <w:marRight w:val="0"/>
                      <w:marTop w:val="0"/>
                      <w:marBottom w:val="0"/>
                      <w:divBdr>
                        <w:top w:val="single" w:sz="48" w:space="20" w:color="CC0001"/>
                        <w:left w:val="single" w:sz="6" w:space="21" w:color="CDCDCD"/>
                        <w:bottom w:val="single" w:sz="6" w:space="15" w:color="CDCDCD"/>
                        <w:right w:val="single" w:sz="6" w:space="21" w:color="CDCDCD"/>
                      </w:divBdr>
                      <w:divsChild>
                        <w:div w:id="1214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2015-11-23T07:53:00Z</dcterms:created>
  <dcterms:modified xsi:type="dcterms:W3CDTF">2015-11-23T08:49:00Z</dcterms:modified>
</cp:coreProperties>
</file>