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2011"/>
        <w:gridCol w:w="2803"/>
        <w:gridCol w:w="3195"/>
      </w:tblGrid>
      <w:tr w:rsidR="00DD0028">
        <w:trPr>
          <w:trHeight w:val="439"/>
          <w:jc w:val="center"/>
        </w:trPr>
        <w:tc>
          <w:tcPr>
            <w:tcW w:w="9776" w:type="dxa"/>
            <w:gridSpan w:val="4"/>
            <w:shd w:val="clear" w:color="auto" w:fill="auto"/>
            <w:vAlign w:val="center"/>
          </w:tcPr>
          <w:p w:rsidR="00DD0028" w:rsidRDefault="004663DA">
            <w:pPr>
              <w:spacing w:line="360" w:lineRule="auto"/>
              <w:ind w:firstLineChars="200" w:firstLine="643"/>
              <w:jc w:val="center"/>
              <w:rPr>
                <w:rFonts w:ascii="Times New Roman" w:hAnsi="Times New Roman"/>
                <w:b/>
                <w:sz w:val="32"/>
                <w:szCs w:val="32"/>
              </w:rPr>
            </w:pPr>
            <w:r>
              <w:rPr>
                <w:rFonts w:ascii="Times New Roman" w:hAnsi="Times New Roman"/>
                <w:b/>
                <w:sz w:val="32"/>
                <w:szCs w:val="32"/>
              </w:rPr>
              <w:t>基本信息</w:t>
            </w:r>
          </w:p>
        </w:tc>
      </w:tr>
      <w:tr w:rsidR="00DD0028">
        <w:trPr>
          <w:trHeight w:val="373"/>
          <w:jc w:val="center"/>
        </w:trPr>
        <w:tc>
          <w:tcPr>
            <w:tcW w:w="1767"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rPr>
              <w:t>学</w:t>
            </w:r>
            <w:r>
              <w:rPr>
                <w:rFonts w:ascii="Times New Roman" w:hAnsi="Times New Roman" w:hint="eastAsia"/>
              </w:rPr>
              <w:t xml:space="preserve">    </w:t>
            </w:r>
            <w:r>
              <w:rPr>
                <w:rFonts w:ascii="Times New Roman" w:hAnsi="Times New Roman"/>
              </w:rPr>
              <w:t>校</w:t>
            </w:r>
          </w:p>
        </w:tc>
        <w:tc>
          <w:tcPr>
            <w:tcW w:w="2011" w:type="dxa"/>
            <w:shd w:val="clear" w:color="auto" w:fill="auto"/>
            <w:vAlign w:val="center"/>
          </w:tcPr>
          <w:p w:rsidR="00DD0028" w:rsidRDefault="004663DA">
            <w:pPr>
              <w:spacing w:line="360" w:lineRule="auto"/>
              <w:jc w:val="center"/>
              <w:rPr>
                <w:rFonts w:ascii="Times New Roman" w:hAnsi="Times New Roman"/>
              </w:rPr>
            </w:pPr>
            <w:r>
              <w:rPr>
                <w:rFonts w:ascii="Times New Roman" w:hAnsi="Times New Roman" w:hint="eastAsia"/>
              </w:rPr>
              <w:t>黄水中学</w:t>
            </w:r>
          </w:p>
        </w:tc>
        <w:tc>
          <w:tcPr>
            <w:tcW w:w="2803"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执教教师</w:t>
            </w:r>
          </w:p>
        </w:tc>
        <w:tc>
          <w:tcPr>
            <w:tcW w:w="3195"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王超</w:t>
            </w:r>
          </w:p>
        </w:tc>
      </w:tr>
      <w:tr w:rsidR="00DD0028">
        <w:trPr>
          <w:trHeight w:val="182"/>
          <w:jc w:val="center"/>
        </w:trPr>
        <w:tc>
          <w:tcPr>
            <w:tcW w:w="1767"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rPr>
              <w:t>学</w:t>
            </w:r>
            <w:r>
              <w:rPr>
                <w:rFonts w:ascii="Times New Roman" w:hAnsi="Times New Roman" w:hint="eastAsia"/>
              </w:rPr>
              <w:t xml:space="preserve">    </w:t>
            </w:r>
            <w:r>
              <w:rPr>
                <w:rFonts w:ascii="Times New Roman" w:hAnsi="Times New Roman"/>
              </w:rPr>
              <w:t>科</w:t>
            </w:r>
          </w:p>
        </w:tc>
        <w:tc>
          <w:tcPr>
            <w:tcW w:w="2011"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物理</w:t>
            </w:r>
          </w:p>
        </w:tc>
        <w:tc>
          <w:tcPr>
            <w:tcW w:w="2803"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学习领域</w:t>
            </w:r>
            <w:r>
              <w:rPr>
                <w:rFonts w:ascii="Times New Roman" w:hAnsi="Times New Roman" w:hint="eastAsia"/>
              </w:rPr>
              <w:t>/</w:t>
            </w:r>
            <w:r>
              <w:rPr>
                <w:rFonts w:ascii="Times New Roman" w:hAnsi="Times New Roman" w:hint="eastAsia"/>
              </w:rPr>
              <w:t>模块</w:t>
            </w:r>
          </w:p>
        </w:tc>
        <w:tc>
          <w:tcPr>
            <w:tcW w:w="3195"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电学</w:t>
            </w:r>
          </w:p>
        </w:tc>
      </w:tr>
      <w:tr w:rsidR="00DD0028">
        <w:trPr>
          <w:trHeight w:val="366"/>
          <w:jc w:val="center"/>
        </w:trPr>
        <w:tc>
          <w:tcPr>
            <w:tcW w:w="1767"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rPr>
              <w:t>年</w:t>
            </w:r>
            <w:r>
              <w:rPr>
                <w:rFonts w:ascii="Times New Roman" w:hAnsi="Times New Roman" w:hint="eastAsia"/>
              </w:rPr>
              <w:t xml:space="preserve">    </w:t>
            </w:r>
            <w:r>
              <w:rPr>
                <w:rFonts w:ascii="Times New Roman" w:hAnsi="Times New Roman"/>
              </w:rPr>
              <w:t>级</w:t>
            </w:r>
          </w:p>
        </w:tc>
        <w:tc>
          <w:tcPr>
            <w:tcW w:w="2011"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九年级</w:t>
            </w:r>
          </w:p>
        </w:tc>
        <w:tc>
          <w:tcPr>
            <w:tcW w:w="2803"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rPr>
              <w:t>教科书版本</w:t>
            </w:r>
            <w:r>
              <w:rPr>
                <w:rFonts w:ascii="Times New Roman" w:hAnsi="Times New Roman" w:hint="eastAsia"/>
              </w:rPr>
              <w:t>及章节</w:t>
            </w:r>
          </w:p>
        </w:tc>
        <w:tc>
          <w:tcPr>
            <w:tcW w:w="3195" w:type="dxa"/>
            <w:shd w:val="clear" w:color="auto" w:fill="auto"/>
            <w:vAlign w:val="center"/>
          </w:tcPr>
          <w:p w:rsidR="00DD0028" w:rsidRDefault="004663DA">
            <w:pPr>
              <w:spacing w:line="360" w:lineRule="auto"/>
              <w:ind w:firstLineChars="200" w:firstLine="420"/>
              <w:jc w:val="center"/>
              <w:rPr>
                <w:rFonts w:ascii="Times New Roman" w:hAnsi="Times New Roman"/>
              </w:rPr>
            </w:pPr>
            <w:r>
              <w:rPr>
                <w:rFonts w:ascii="Times New Roman" w:hAnsi="Times New Roman" w:hint="eastAsia"/>
              </w:rPr>
              <w:t>教科版，第五章电功率</w:t>
            </w:r>
          </w:p>
        </w:tc>
      </w:tr>
      <w:tr w:rsidR="00DD0028">
        <w:trPr>
          <w:trHeight w:val="366"/>
          <w:jc w:val="center"/>
        </w:trPr>
        <w:tc>
          <w:tcPr>
            <w:tcW w:w="9776" w:type="dxa"/>
            <w:gridSpan w:val="4"/>
            <w:shd w:val="clear" w:color="auto" w:fill="auto"/>
            <w:vAlign w:val="center"/>
          </w:tcPr>
          <w:p w:rsidR="00DD0028" w:rsidRDefault="004663DA">
            <w:pPr>
              <w:spacing w:line="360" w:lineRule="auto"/>
              <w:ind w:firstLineChars="200" w:firstLine="602"/>
              <w:jc w:val="center"/>
              <w:rPr>
                <w:rFonts w:ascii="Times New Roman" w:hAnsi="Times New Roman"/>
                <w:b/>
                <w:sz w:val="30"/>
                <w:szCs w:val="30"/>
              </w:rPr>
            </w:pPr>
            <w:r>
              <w:rPr>
                <w:rFonts w:ascii="Times New Roman" w:hAnsi="Times New Roman" w:hint="eastAsia"/>
                <w:b/>
                <w:sz w:val="30"/>
                <w:szCs w:val="30"/>
              </w:rPr>
              <w:t>学历案</w:t>
            </w:r>
            <w:r>
              <w:rPr>
                <w:rFonts w:ascii="Times New Roman" w:hAnsi="Times New Roman" w:hint="eastAsia"/>
                <w:b/>
                <w:sz w:val="30"/>
                <w:szCs w:val="30"/>
              </w:rPr>
              <w:t>设计</w:t>
            </w:r>
          </w:p>
        </w:tc>
      </w:tr>
      <w:tr w:rsidR="00DD0028">
        <w:trPr>
          <w:trHeight w:val="364"/>
          <w:jc w:val="center"/>
        </w:trPr>
        <w:tc>
          <w:tcPr>
            <w:tcW w:w="1767" w:type="dxa"/>
            <w:shd w:val="clear" w:color="auto" w:fill="auto"/>
            <w:vAlign w:val="center"/>
          </w:tcPr>
          <w:p w:rsidR="00DD0028" w:rsidRDefault="004663DA">
            <w:pPr>
              <w:spacing w:line="360" w:lineRule="auto"/>
              <w:ind w:firstLineChars="200" w:firstLine="422"/>
              <w:jc w:val="center"/>
              <w:rPr>
                <w:rFonts w:ascii="Times New Roman" w:eastAsia="宋体" w:hAnsi="Times New Roman"/>
                <w:b/>
              </w:rPr>
            </w:pPr>
            <w:r>
              <w:rPr>
                <w:rFonts w:ascii="Times New Roman" w:hAnsi="Times New Roman" w:hint="eastAsia"/>
                <w:b/>
              </w:rPr>
              <w:t>课时主题</w:t>
            </w:r>
          </w:p>
        </w:tc>
        <w:tc>
          <w:tcPr>
            <w:tcW w:w="8009" w:type="dxa"/>
            <w:gridSpan w:val="3"/>
            <w:shd w:val="clear" w:color="auto" w:fill="auto"/>
            <w:vAlign w:val="center"/>
          </w:tcPr>
          <w:p w:rsidR="00DD0028" w:rsidRDefault="005F5D1C" w:rsidP="005F5D1C">
            <w:pPr>
              <w:spacing w:line="360" w:lineRule="auto"/>
              <w:jc w:val="center"/>
              <w:rPr>
                <w:rFonts w:ascii="Times New Roman" w:hAnsi="Times New Roman"/>
                <w:bCs/>
              </w:rPr>
            </w:pPr>
            <w:r w:rsidRPr="005F5D1C">
              <w:rPr>
                <w:rFonts w:ascii="Times New Roman" w:hAnsi="Times New Roman" w:hint="eastAsia"/>
                <w:b/>
                <w:bCs/>
              </w:rPr>
              <w:t>电功率专题：挡位问题</w:t>
            </w:r>
            <w:r w:rsidRPr="005F5D1C">
              <w:rPr>
                <w:rFonts w:ascii="Times New Roman" w:hAnsi="Times New Roman" w:hint="eastAsia"/>
                <w:b/>
                <w:bCs/>
              </w:rPr>
              <w:t xml:space="preserve"> </w:t>
            </w:r>
          </w:p>
        </w:tc>
      </w:tr>
      <w:tr w:rsidR="00DD0028">
        <w:trPr>
          <w:trHeight w:val="689"/>
          <w:jc w:val="center"/>
        </w:trPr>
        <w:tc>
          <w:tcPr>
            <w:tcW w:w="1767" w:type="dxa"/>
            <w:shd w:val="clear" w:color="auto" w:fill="auto"/>
            <w:vAlign w:val="center"/>
          </w:tcPr>
          <w:p w:rsidR="00DD0028" w:rsidRDefault="004663DA">
            <w:pPr>
              <w:spacing w:line="360" w:lineRule="auto"/>
              <w:ind w:firstLineChars="200" w:firstLine="422"/>
              <w:jc w:val="center"/>
              <w:rPr>
                <w:rFonts w:ascii="Times New Roman" w:hAnsi="Times New Roman"/>
                <w:b/>
              </w:rPr>
            </w:pPr>
            <w:r>
              <w:rPr>
                <w:rFonts w:ascii="Times New Roman" w:hAnsi="Times New Roman" w:hint="eastAsia"/>
                <w:b/>
              </w:rPr>
              <w:t>课型</w:t>
            </w:r>
          </w:p>
        </w:tc>
        <w:tc>
          <w:tcPr>
            <w:tcW w:w="8009" w:type="dxa"/>
            <w:gridSpan w:val="3"/>
            <w:shd w:val="clear" w:color="auto" w:fill="auto"/>
            <w:vAlign w:val="center"/>
          </w:tcPr>
          <w:p w:rsidR="00DD0028" w:rsidRDefault="004663DA">
            <w:pPr>
              <w:spacing w:line="360" w:lineRule="auto"/>
              <w:ind w:firstLineChars="200" w:firstLine="420"/>
              <w:jc w:val="left"/>
              <w:rPr>
                <w:rFonts w:ascii="宋体" w:hAnsi="宋体"/>
              </w:rPr>
            </w:pPr>
            <w:r>
              <w:rPr>
                <w:rFonts w:ascii="Times New Roman" w:hAnsi="Times New Roman" w:hint="eastAsia"/>
              </w:rPr>
              <w:t>新授课</w:t>
            </w:r>
            <w:r>
              <w:rPr>
                <w:rFonts w:ascii="宋体" w:hAnsi="宋体" w:hint="eastAsia"/>
              </w:rPr>
              <w:t xml:space="preserve"> </w:t>
            </w:r>
            <w:r>
              <w:rPr>
                <w:rFonts w:ascii="宋体" w:hAnsi="宋体" w:hint="eastAsia"/>
              </w:rPr>
              <w:t>□</w:t>
            </w:r>
            <w:r>
              <w:rPr>
                <w:rFonts w:ascii="Times New Roman" w:hAnsi="Times New Roman" w:hint="eastAsia"/>
              </w:rPr>
              <w:t xml:space="preserve">       </w:t>
            </w:r>
            <w:r>
              <w:rPr>
                <w:rFonts w:ascii="Times New Roman" w:hAnsi="Times New Roman" w:hint="eastAsia"/>
              </w:rPr>
              <w:t>章</w:t>
            </w:r>
            <w:r>
              <w:rPr>
                <w:rFonts w:ascii="Times New Roman" w:hAnsi="Times New Roman" w:hint="eastAsia"/>
              </w:rPr>
              <w:t>/</w:t>
            </w:r>
            <w:r>
              <w:rPr>
                <w:rFonts w:ascii="Times New Roman" w:hAnsi="Times New Roman" w:hint="eastAsia"/>
              </w:rPr>
              <w:t>单元复习课</w:t>
            </w:r>
            <w:r>
              <w:rPr>
                <w:rFonts w:ascii="宋体" w:hAnsi="宋体" w:hint="eastAsia"/>
              </w:rPr>
              <w:t>□</w:t>
            </w:r>
            <w:r>
              <w:rPr>
                <w:rFonts w:ascii="宋体" w:hAnsi="宋体" w:hint="eastAsia"/>
              </w:rPr>
              <w:t xml:space="preserve">     </w:t>
            </w:r>
            <w:r>
              <w:rPr>
                <w:rFonts w:ascii="Times New Roman" w:hAnsi="Times New Roman" w:hint="eastAsia"/>
              </w:rPr>
              <w:t>专题复习课</w:t>
            </w:r>
            <w:r>
              <w:rPr>
                <w:rFonts w:ascii="宋体" w:hAnsi="宋体" w:hint="eastAsia"/>
              </w:rPr>
              <w:t xml:space="preserve"> </w:t>
            </w:r>
            <w:r>
              <w:rPr>
                <w:rFonts w:ascii="宋体" w:hAnsi="宋体" w:hint="eastAsia"/>
              </w:rPr>
              <w:t>☑</w:t>
            </w:r>
            <w:r>
              <w:rPr>
                <w:rFonts w:ascii="宋体" w:hAnsi="宋体" w:hint="eastAsia"/>
              </w:rPr>
              <w:t xml:space="preserve"> </w:t>
            </w:r>
            <w:r>
              <w:rPr>
                <w:rFonts w:ascii="Times New Roman" w:hAnsi="Times New Roman" w:hint="eastAsia"/>
              </w:rPr>
              <w:t xml:space="preserve">  </w:t>
            </w:r>
            <w:r>
              <w:rPr>
                <w:rFonts w:ascii="宋体" w:hAnsi="宋体" w:hint="eastAsia"/>
              </w:rPr>
              <w:t xml:space="preserve"> </w:t>
            </w:r>
          </w:p>
          <w:p w:rsidR="00DD0028" w:rsidRDefault="004663DA">
            <w:pPr>
              <w:spacing w:line="360" w:lineRule="auto"/>
              <w:ind w:firstLineChars="200" w:firstLine="420"/>
              <w:jc w:val="left"/>
              <w:rPr>
                <w:rFonts w:ascii="Times New Roman" w:hAnsi="Times New Roman"/>
              </w:rPr>
            </w:pPr>
            <w:r>
              <w:rPr>
                <w:rFonts w:ascii="Times New Roman" w:hAnsi="Times New Roman" w:hint="eastAsia"/>
              </w:rPr>
              <w:t>习题</w:t>
            </w:r>
            <w:r>
              <w:rPr>
                <w:rFonts w:ascii="Times New Roman" w:hAnsi="Times New Roman" w:hint="eastAsia"/>
              </w:rPr>
              <w:t>/</w:t>
            </w:r>
            <w:r>
              <w:rPr>
                <w:rFonts w:ascii="Times New Roman" w:hAnsi="Times New Roman" w:hint="eastAsia"/>
              </w:rPr>
              <w:t>试卷讲评课</w:t>
            </w:r>
            <w:r>
              <w:rPr>
                <w:rFonts w:ascii="宋体" w:hAnsi="宋体" w:hint="eastAsia"/>
              </w:rPr>
              <w:t>□</w:t>
            </w:r>
            <w:r>
              <w:rPr>
                <w:rFonts w:ascii="宋体" w:hAnsi="宋体" w:hint="eastAsia"/>
              </w:rPr>
              <w:t xml:space="preserve">    </w:t>
            </w:r>
            <w:r>
              <w:rPr>
                <w:rFonts w:ascii="宋体" w:hAnsi="宋体" w:hint="eastAsia"/>
              </w:rPr>
              <w:t>学科实践活动课□</w:t>
            </w:r>
            <w:r>
              <w:rPr>
                <w:rFonts w:ascii="宋体" w:hAnsi="宋体" w:hint="eastAsia"/>
              </w:rPr>
              <w:t xml:space="preserve">     </w:t>
            </w:r>
            <w:r>
              <w:rPr>
                <w:rFonts w:ascii="宋体" w:hAnsi="宋体" w:hint="eastAsia"/>
              </w:rPr>
              <w:t>其他□</w:t>
            </w:r>
          </w:p>
        </w:tc>
      </w:tr>
      <w:tr w:rsidR="00DD0028">
        <w:trPr>
          <w:trHeight w:val="315"/>
          <w:jc w:val="center"/>
        </w:trPr>
        <w:tc>
          <w:tcPr>
            <w:tcW w:w="9776" w:type="dxa"/>
            <w:gridSpan w:val="4"/>
            <w:shd w:val="clear" w:color="auto" w:fill="auto"/>
            <w:vAlign w:val="center"/>
          </w:tcPr>
          <w:p w:rsidR="00DD0028" w:rsidRDefault="004663DA">
            <w:pPr>
              <w:spacing w:line="360" w:lineRule="auto"/>
              <w:rPr>
                <w:rFonts w:ascii="宋体" w:eastAsia="宋体" w:hAnsi="宋体" w:cs="宋体"/>
                <w:b/>
                <w:bCs/>
                <w:kern w:val="0"/>
                <w:sz w:val="24"/>
                <w:lang/>
              </w:rPr>
            </w:pPr>
            <w:r>
              <w:rPr>
                <w:rFonts w:ascii="宋体" w:eastAsia="宋体" w:hAnsi="宋体" w:cs="宋体" w:hint="eastAsia"/>
                <w:b/>
                <w:bCs/>
                <w:kern w:val="0"/>
                <w:sz w:val="24"/>
                <w:lang/>
              </w:rPr>
              <w:t>1</w:t>
            </w:r>
            <w:r>
              <w:rPr>
                <w:rFonts w:ascii="宋体" w:eastAsia="宋体" w:hAnsi="宋体" w:cs="宋体" w:hint="eastAsia"/>
                <w:b/>
                <w:bCs/>
                <w:kern w:val="0"/>
                <w:sz w:val="24"/>
                <w:lang/>
              </w:rPr>
              <w:t>．课时学习目标</w:t>
            </w:r>
          </w:p>
          <w:p w:rsidR="00DD0028" w:rsidRDefault="004663DA">
            <w:pPr>
              <w:pStyle w:val="a4"/>
              <w:snapToGrid w:val="0"/>
              <w:spacing w:line="360" w:lineRule="auto"/>
              <w:ind w:firstLineChars="0" w:firstLine="0"/>
              <w:rPr>
                <w:szCs w:val="21"/>
              </w:rPr>
            </w:pPr>
            <w:r>
              <w:rPr>
                <w:rFonts w:hint="eastAsia"/>
                <w:szCs w:val="21"/>
              </w:rPr>
              <w:t>1</w:t>
            </w:r>
            <w:r>
              <w:rPr>
                <w:rFonts w:hint="eastAsia"/>
                <w:szCs w:val="21"/>
              </w:rPr>
              <w:t>、通过列举生活中常用的多</w:t>
            </w:r>
            <w:r w:rsidR="005F5D1C">
              <w:rPr>
                <w:rFonts w:hint="eastAsia"/>
                <w:szCs w:val="21"/>
              </w:rPr>
              <w:t>挡</w:t>
            </w:r>
            <w:r>
              <w:rPr>
                <w:rFonts w:hint="eastAsia"/>
                <w:szCs w:val="21"/>
              </w:rPr>
              <w:t>位电热器，体会物理来源于生活。</w:t>
            </w:r>
          </w:p>
          <w:p w:rsidR="00DD0028" w:rsidRDefault="004663DA">
            <w:pPr>
              <w:pStyle w:val="a4"/>
              <w:snapToGrid w:val="0"/>
              <w:spacing w:line="360" w:lineRule="auto"/>
              <w:ind w:firstLineChars="0" w:firstLine="0"/>
              <w:rPr>
                <w:szCs w:val="21"/>
              </w:rPr>
            </w:pPr>
            <w:r>
              <w:rPr>
                <w:rFonts w:hint="eastAsia"/>
                <w:szCs w:val="21"/>
              </w:rPr>
              <w:t>2</w:t>
            </w:r>
            <w:r>
              <w:rPr>
                <w:rFonts w:hint="eastAsia"/>
                <w:szCs w:val="21"/>
              </w:rPr>
              <w:t>、通过</w:t>
            </w:r>
            <w:r>
              <w:rPr>
                <w:rFonts w:hint="eastAsia"/>
                <w:szCs w:val="21"/>
              </w:rPr>
              <w:t>2</w:t>
            </w:r>
            <w:r>
              <w:rPr>
                <w:rFonts w:hint="eastAsia"/>
                <w:szCs w:val="21"/>
              </w:rPr>
              <w:t>个不同阻值的电阻接入电路的设计及分析，总结得出造成电路总功率不同的原因是电阻不同。</w:t>
            </w:r>
          </w:p>
          <w:p w:rsidR="00DD0028" w:rsidRDefault="004663DA">
            <w:pPr>
              <w:pStyle w:val="a4"/>
              <w:snapToGrid w:val="0"/>
              <w:spacing w:line="360" w:lineRule="auto"/>
              <w:ind w:firstLineChars="0" w:firstLine="0"/>
              <w:rPr>
                <w:szCs w:val="21"/>
              </w:rPr>
            </w:pPr>
            <w:r>
              <w:rPr>
                <w:rFonts w:hint="eastAsia"/>
                <w:szCs w:val="21"/>
              </w:rPr>
              <w:t>3</w:t>
            </w:r>
            <w:r>
              <w:rPr>
                <w:rFonts w:hint="eastAsia"/>
                <w:szCs w:val="21"/>
              </w:rPr>
              <w:t>、通过如何改变某一用电器的功率问题的分析，总结造成它功率不同的原因是电流或电压的改变。</w:t>
            </w:r>
          </w:p>
          <w:p w:rsidR="00DD0028" w:rsidRDefault="004663DA">
            <w:pPr>
              <w:pStyle w:val="a4"/>
              <w:snapToGrid w:val="0"/>
              <w:spacing w:line="360" w:lineRule="auto"/>
              <w:ind w:firstLineChars="0" w:firstLine="0"/>
              <w:rPr>
                <w:szCs w:val="21"/>
              </w:rPr>
            </w:pPr>
            <w:r>
              <w:rPr>
                <w:rFonts w:hint="eastAsia"/>
                <w:szCs w:val="21"/>
              </w:rPr>
              <w:t>4</w:t>
            </w:r>
            <w:r>
              <w:rPr>
                <w:rFonts w:hint="eastAsia"/>
                <w:szCs w:val="21"/>
              </w:rPr>
              <w:t>、通过两种思路的对比分析，体会如何更节能和如何使功率连续变化。</w:t>
            </w:r>
          </w:p>
          <w:p w:rsidR="00DD0028" w:rsidRDefault="00DD0028">
            <w:pPr>
              <w:pStyle w:val="a4"/>
              <w:snapToGrid w:val="0"/>
              <w:spacing w:line="360" w:lineRule="auto"/>
              <w:ind w:firstLineChars="0" w:firstLine="0"/>
              <w:rPr>
                <w:szCs w:val="21"/>
              </w:rPr>
            </w:pPr>
          </w:p>
        </w:tc>
      </w:tr>
      <w:tr w:rsidR="00DD0028">
        <w:trPr>
          <w:trHeight w:val="315"/>
          <w:jc w:val="center"/>
        </w:trPr>
        <w:tc>
          <w:tcPr>
            <w:tcW w:w="9776" w:type="dxa"/>
            <w:gridSpan w:val="4"/>
            <w:shd w:val="clear" w:color="auto" w:fill="auto"/>
            <w:vAlign w:val="center"/>
          </w:tcPr>
          <w:p w:rsidR="00DD0028" w:rsidRDefault="004663DA">
            <w:pPr>
              <w:spacing w:line="360" w:lineRule="auto"/>
              <w:rPr>
                <w:rFonts w:ascii="宋体" w:eastAsia="宋体" w:hAnsi="宋体" w:cs="宋体"/>
                <w:b/>
                <w:bCs/>
                <w:kern w:val="0"/>
                <w:sz w:val="24"/>
                <w:lang/>
              </w:rPr>
            </w:pPr>
            <w:r>
              <w:rPr>
                <w:rFonts w:ascii="宋体" w:eastAsia="宋体" w:hAnsi="宋体" w:cs="宋体" w:hint="eastAsia"/>
                <w:b/>
                <w:bCs/>
                <w:kern w:val="0"/>
                <w:sz w:val="24"/>
                <w:lang/>
              </w:rPr>
              <w:t>2</w:t>
            </w:r>
            <w:r>
              <w:rPr>
                <w:rFonts w:ascii="宋体" w:eastAsia="宋体" w:hAnsi="宋体" w:cs="宋体" w:hint="eastAsia"/>
                <w:b/>
                <w:bCs/>
                <w:kern w:val="0"/>
                <w:sz w:val="24"/>
                <w:lang/>
              </w:rPr>
              <w:t>．课时评价任务</w:t>
            </w:r>
          </w:p>
          <w:p w:rsidR="00DD0028" w:rsidRDefault="004663DA">
            <w:pPr>
              <w:spacing w:line="276" w:lineRule="auto"/>
              <w:rPr>
                <w:rFonts w:ascii="Times New Roman" w:hAnsi="Times New Roman" w:cs="Times New Roman"/>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w:t>
            </w:r>
            <w:r>
              <w:rPr>
                <w:rFonts w:ascii="Times New Roman" w:hAnsi="Times New Roman" w:cs="Times New Roman" w:hint="eastAsia"/>
                <w:color w:val="000000" w:themeColor="text1"/>
                <w:szCs w:val="21"/>
              </w:rPr>
              <w:t>列举出生活中常见的多</w:t>
            </w:r>
            <w:r w:rsidR="005F5D1C">
              <w:rPr>
                <w:rFonts w:ascii="Times New Roman" w:hAnsi="Times New Roman" w:cs="Times New Roman" w:hint="eastAsia"/>
                <w:color w:val="000000" w:themeColor="text1"/>
                <w:szCs w:val="21"/>
              </w:rPr>
              <w:t>挡</w:t>
            </w:r>
            <w:r>
              <w:rPr>
                <w:rFonts w:ascii="Times New Roman" w:hAnsi="Times New Roman" w:cs="Times New Roman" w:hint="eastAsia"/>
                <w:color w:val="000000" w:themeColor="text1"/>
                <w:szCs w:val="21"/>
              </w:rPr>
              <w:t>位电热器。</w:t>
            </w:r>
            <w:r>
              <w:rPr>
                <w:rFonts w:ascii="宋体" w:eastAsia="宋体" w:hAnsi="宋体" w:hint="eastAsia"/>
                <w:color w:val="000000" w:themeColor="text1"/>
                <w:szCs w:val="21"/>
              </w:rPr>
              <w:t>（检测目标</w:t>
            </w:r>
            <w:r>
              <w:rPr>
                <w:rFonts w:ascii="宋体" w:eastAsia="宋体" w:hAnsi="宋体" w:hint="eastAsia"/>
                <w:color w:val="000000" w:themeColor="text1"/>
                <w:szCs w:val="21"/>
              </w:rPr>
              <w:t>1</w:t>
            </w:r>
            <w:r>
              <w:rPr>
                <w:rFonts w:ascii="宋体" w:eastAsia="宋体" w:hAnsi="宋体" w:hint="eastAsia"/>
                <w:color w:val="000000" w:themeColor="text1"/>
                <w:szCs w:val="21"/>
              </w:rPr>
              <w:t>）</w:t>
            </w:r>
          </w:p>
          <w:p w:rsidR="00DD0028" w:rsidRDefault="004663DA">
            <w:pPr>
              <w:spacing w:line="276" w:lineRule="auto"/>
              <w:ind w:left="420" w:hangingChars="200" w:hanging="420"/>
              <w:rPr>
                <w:rFonts w:ascii="宋体" w:eastAsia="宋体" w:hAnsi="宋体"/>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、通过设计两个不同阻值的电阻接入电路的设计，总结造成电路总功率不同的原因</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并独立完成例题</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w:t>
            </w:r>
            <w:r>
              <w:rPr>
                <w:rFonts w:ascii="宋体" w:eastAsia="宋体" w:hAnsi="宋体" w:hint="eastAsia"/>
                <w:color w:val="000000" w:themeColor="text1"/>
                <w:szCs w:val="21"/>
              </w:rPr>
              <w:t>（检测目标</w:t>
            </w:r>
            <w:r>
              <w:rPr>
                <w:rFonts w:ascii="宋体" w:eastAsia="宋体" w:hAnsi="宋体" w:hint="eastAsia"/>
                <w:color w:val="000000" w:themeColor="text1"/>
                <w:szCs w:val="21"/>
              </w:rPr>
              <w:t>2</w:t>
            </w:r>
            <w:r>
              <w:rPr>
                <w:rFonts w:ascii="宋体" w:eastAsia="宋体" w:hAnsi="宋体" w:hint="eastAsia"/>
                <w:color w:val="000000" w:themeColor="text1"/>
                <w:szCs w:val="21"/>
              </w:rPr>
              <w:t>）</w:t>
            </w:r>
          </w:p>
          <w:p w:rsidR="00DD0028" w:rsidRDefault="004663DA">
            <w:pPr>
              <w:spacing w:line="276" w:lineRule="auto"/>
              <w:rPr>
                <w:rFonts w:ascii="宋体" w:eastAsia="宋体" w:hAnsi="宋体"/>
                <w:color w:val="000000" w:themeColor="text1"/>
                <w:szCs w:val="21"/>
              </w:rPr>
            </w:pPr>
            <w:r>
              <w:rPr>
                <w:rFonts w:ascii="宋体" w:eastAsia="宋体" w:hAnsi="宋体" w:hint="eastAsia"/>
                <w:color w:val="000000" w:themeColor="text1"/>
                <w:szCs w:val="21"/>
              </w:rPr>
              <w:t>3</w:t>
            </w:r>
            <w:r>
              <w:rPr>
                <w:rFonts w:ascii="宋体" w:eastAsia="宋体" w:hAnsi="宋体" w:hint="eastAsia"/>
                <w:color w:val="000000" w:themeColor="text1"/>
                <w:szCs w:val="21"/>
              </w:rPr>
              <w:t>、通过讨论，说出如何改变同一个电阻在电路中的功率。独立完成例题</w:t>
            </w:r>
            <w:r>
              <w:rPr>
                <w:rFonts w:ascii="宋体" w:eastAsia="宋体" w:hAnsi="宋体" w:hint="eastAsia"/>
                <w:color w:val="000000" w:themeColor="text1"/>
                <w:szCs w:val="21"/>
              </w:rPr>
              <w:t>3</w:t>
            </w:r>
            <w:r>
              <w:rPr>
                <w:rFonts w:ascii="宋体" w:eastAsia="宋体" w:hAnsi="宋体" w:hint="eastAsia"/>
                <w:color w:val="000000" w:themeColor="text1"/>
                <w:szCs w:val="21"/>
              </w:rPr>
              <w:t>（检测目标</w:t>
            </w:r>
            <w:r>
              <w:rPr>
                <w:rFonts w:ascii="宋体" w:eastAsia="宋体" w:hAnsi="宋体" w:hint="eastAsia"/>
                <w:color w:val="000000" w:themeColor="text1"/>
                <w:szCs w:val="21"/>
              </w:rPr>
              <w:t>3</w:t>
            </w:r>
            <w:r>
              <w:rPr>
                <w:rFonts w:ascii="宋体" w:eastAsia="宋体" w:hAnsi="宋体" w:hint="eastAsia"/>
                <w:color w:val="000000" w:themeColor="text1"/>
                <w:szCs w:val="21"/>
              </w:rPr>
              <w:t>）</w:t>
            </w:r>
          </w:p>
          <w:p w:rsidR="00DD0028" w:rsidRDefault="004663DA">
            <w:pPr>
              <w:spacing w:line="276" w:lineRule="auto"/>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hint="eastAsia"/>
                <w:color w:val="000000" w:themeColor="text1"/>
                <w:szCs w:val="21"/>
              </w:rPr>
              <w:t>、对比分析单个用电器和多个用电器作为加热电阻，讨论分析从哪些方面进行设计能</w:t>
            </w:r>
            <w:r>
              <w:rPr>
                <w:rFonts w:ascii="宋体" w:eastAsia="宋体" w:hAnsi="宋体" w:hint="eastAsia"/>
                <w:color w:val="FF0000"/>
                <w:szCs w:val="21"/>
              </w:rPr>
              <w:t>实现改变电路的功率，又能更节能。</w:t>
            </w:r>
            <w:r>
              <w:rPr>
                <w:rFonts w:ascii="宋体" w:eastAsia="宋体" w:hAnsi="宋体" w:hint="eastAsia"/>
                <w:color w:val="000000" w:themeColor="text1"/>
                <w:szCs w:val="21"/>
              </w:rPr>
              <w:t>（检测目标</w:t>
            </w:r>
            <w:r>
              <w:rPr>
                <w:rFonts w:ascii="宋体" w:eastAsia="宋体" w:hAnsi="宋体" w:hint="eastAsia"/>
                <w:color w:val="000000" w:themeColor="text1"/>
                <w:szCs w:val="21"/>
              </w:rPr>
              <w:t>4</w:t>
            </w:r>
            <w:r>
              <w:rPr>
                <w:rFonts w:ascii="宋体" w:eastAsia="宋体" w:hAnsi="宋体" w:hint="eastAsia"/>
                <w:color w:val="000000" w:themeColor="text1"/>
                <w:szCs w:val="21"/>
              </w:rPr>
              <w:t>）</w:t>
            </w:r>
          </w:p>
          <w:p w:rsidR="00DD0028" w:rsidRDefault="00DD0028">
            <w:pPr>
              <w:spacing w:line="276" w:lineRule="auto"/>
              <w:rPr>
                <w:rFonts w:ascii="宋体" w:eastAsia="宋体" w:hAnsi="宋体"/>
                <w:color w:val="000000" w:themeColor="text1"/>
                <w:szCs w:val="21"/>
              </w:rPr>
            </w:pPr>
          </w:p>
        </w:tc>
      </w:tr>
      <w:tr w:rsidR="00DD0028">
        <w:trPr>
          <w:trHeight w:val="569"/>
          <w:jc w:val="center"/>
        </w:trPr>
        <w:tc>
          <w:tcPr>
            <w:tcW w:w="9776" w:type="dxa"/>
            <w:gridSpan w:val="4"/>
            <w:shd w:val="clear" w:color="auto" w:fill="auto"/>
            <w:vAlign w:val="center"/>
          </w:tcPr>
          <w:p w:rsidR="00DD0028" w:rsidRDefault="004663DA">
            <w:pPr>
              <w:spacing w:line="360" w:lineRule="auto"/>
              <w:rPr>
                <w:rFonts w:ascii="宋体" w:eastAsia="宋体" w:hAnsi="宋体" w:cs="宋体"/>
                <w:b/>
                <w:bCs/>
                <w:kern w:val="0"/>
                <w:sz w:val="24"/>
                <w:lang/>
              </w:rPr>
            </w:pPr>
            <w:r>
              <w:rPr>
                <w:rFonts w:ascii="宋体" w:eastAsia="宋体" w:hAnsi="宋体" w:cs="宋体" w:hint="eastAsia"/>
                <w:b/>
                <w:bCs/>
                <w:kern w:val="0"/>
                <w:sz w:val="24"/>
                <w:lang/>
              </w:rPr>
              <w:t>3</w:t>
            </w:r>
            <w:r>
              <w:rPr>
                <w:rFonts w:ascii="宋体" w:eastAsia="宋体" w:hAnsi="宋体" w:cs="宋体" w:hint="eastAsia"/>
                <w:b/>
                <w:bCs/>
                <w:kern w:val="0"/>
                <w:sz w:val="24"/>
                <w:lang/>
              </w:rPr>
              <w:t>．课时学习内容</w:t>
            </w:r>
            <w:r>
              <w:rPr>
                <w:rFonts w:ascii="宋体" w:hAnsi="宋体" w:cs="宋体" w:hint="eastAsia"/>
                <w:b/>
                <w:bCs/>
                <w:kern w:val="0"/>
                <w:sz w:val="24"/>
                <w:lang/>
              </w:rPr>
              <w:t>分析</w:t>
            </w:r>
          </w:p>
          <w:p w:rsidR="00DD0028" w:rsidRDefault="004663DA">
            <w:pPr>
              <w:spacing w:line="276"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多挡位电热器问题是集电路分析、电热、电功、电功率的综合性问题，是电学问题的重点和难点。如何引导学生通过思考、交流、总结、应用等几个环节，突破难点，掌握重点是这节课的关键。基于此，我分以下几个环节设计，创设情境，激发学生兴趣；设计电路解决电热器的</w:t>
            </w:r>
            <w:r w:rsidR="005F5D1C">
              <w:rPr>
                <w:rFonts w:ascii="Times New Roman" w:hAnsi="Times New Roman" w:cs="Times New Roman" w:hint="eastAsia"/>
                <w:color w:val="000000" w:themeColor="text1"/>
                <w:szCs w:val="21"/>
              </w:rPr>
              <w:t>挡</w:t>
            </w:r>
            <w:r>
              <w:rPr>
                <w:rFonts w:ascii="Times New Roman" w:hAnsi="Times New Roman" w:cs="Times New Roman" w:hint="eastAsia"/>
                <w:color w:val="000000" w:themeColor="text1"/>
                <w:szCs w:val="21"/>
              </w:rPr>
              <w:t>位判断问题；总结知识，学以致用。交流讨论，回归生活。物理教学不仅要教会学生学习知识，更要通过课程学习，逐步形成适应个人终身发展和社会发展需要的正确价值观，必备品格和关键能力。而本节课正好可以通过电路设计、分析与计算培养学生的科学思维。通过情景创设，障碍设置，养成实事</w:t>
            </w:r>
            <w:r>
              <w:rPr>
                <w:rFonts w:ascii="Times New Roman" w:hAnsi="Times New Roman" w:cs="Times New Roman" w:hint="eastAsia"/>
                <w:color w:val="000000" w:themeColor="text1"/>
                <w:szCs w:val="21"/>
              </w:rPr>
              <w:t>求是的科学态度和关注生活，关注自然的社会责任感。</w:t>
            </w:r>
          </w:p>
          <w:p w:rsidR="00DD0028" w:rsidRDefault="004663DA">
            <w:pPr>
              <w:spacing w:line="276" w:lineRule="auto"/>
              <w:rPr>
                <w:rFonts w:ascii="Times New Roman" w:hAnsi="Times New Roman" w:cs="Times New Roman"/>
                <w:color w:val="FF0000"/>
                <w:szCs w:val="21"/>
              </w:rPr>
            </w:pPr>
            <w:r>
              <w:rPr>
                <w:rFonts w:ascii="Times New Roman" w:hAnsi="Times New Roman" w:cs="Times New Roman" w:hint="eastAsia"/>
                <w:color w:val="000000" w:themeColor="text1"/>
                <w:szCs w:val="21"/>
              </w:rPr>
              <w:t>所以我们设定本节课的</w:t>
            </w:r>
            <w:r>
              <w:rPr>
                <w:rFonts w:ascii="Times New Roman" w:hAnsi="Times New Roman" w:cs="Times New Roman" w:hint="eastAsia"/>
                <w:color w:val="FF0000"/>
                <w:szCs w:val="21"/>
              </w:rPr>
              <w:t>重点是：多</w:t>
            </w:r>
            <w:r w:rsidR="005F5D1C">
              <w:rPr>
                <w:rFonts w:ascii="Times New Roman" w:hAnsi="Times New Roman" w:cs="Times New Roman" w:hint="eastAsia"/>
                <w:color w:val="FF0000"/>
                <w:szCs w:val="21"/>
              </w:rPr>
              <w:t>挡</w:t>
            </w:r>
            <w:r>
              <w:rPr>
                <w:rFonts w:ascii="Times New Roman" w:hAnsi="Times New Roman" w:cs="Times New Roman" w:hint="eastAsia"/>
                <w:color w:val="FF0000"/>
                <w:szCs w:val="21"/>
              </w:rPr>
              <w:t>位用电器电功率、电功（能）、电热的计算。</w:t>
            </w:r>
          </w:p>
          <w:p w:rsidR="00DD0028" w:rsidRDefault="004663DA">
            <w:pPr>
              <w:spacing w:line="276" w:lineRule="auto"/>
              <w:rPr>
                <w:rFonts w:ascii="Times New Roman" w:hAnsi="Times New Roman" w:cs="Times New Roman"/>
                <w:color w:val="FF0000"/>
                <w:szCs w:val="21"/>
              </w:rPr>
            </w:pPr>
            <w:r>
              <w:rPr>
                <w:rFonts w:ascii="Times New Roman" w:hAnsi="Times New Roman" w:cs="Times New Roman" w:hint="eastAsia"/>
                <w:color w:val="FF0000"/>
                <w:szCs w:val="21"/>
              </w:rPr>
              <w:t>难点：多</w:t>
            </w:r>
            <w:r w:rsidR="005F5D1C">
              <w:rPr>
                <w:rFonts w:ascii="Times New Roman" w:hAnsi="Times New Roman" w:cs="Times New Roman" w:hint="eastAsia"/>
                <w:color w:val="FF0000"/>
                <w:szCs w:val="21"/>
              </w:rPr>
              <w:t>挡</w:t>
            </w:r>
            <w:r>
              <w:rPr>
                <w:rFonts w:ascii="Times New Roman" w:hAnsi="Times New Roman" w:cs="Times New Roman" w:hint="eastAsia"/>
                <w:color w:val="FF0000"/>
                <w:szCs w:val="21"/>
              </w:rPr>
              <w:t>位用电器的</w:t>
            </w:r>
            <w:r w:rsidR="005F5D1C">
              <w:rPr>
                <w:rFonts w:ascii="Times New Roman" w:hAnsi="Times New Roman" w:cs="Times New Roman" w:hint="eastAsia"/>
                <w:color w:val="FF0000"/>
                <w:szCs w:val="21"/>
              </w:rPr>
              <w:t>挡</w:t>
            </w:r>
            <w:r>
              <w:rPr>
                <w:rFonts w:ascii="Times New Roman" w:hAnsi="Times New Roman" w:cs="Times New Roman" w:hint="eastAsia"/>
                <w:color w:val="FF0000"/>
                <w:szCs w:val="21"/>
              </w:rPr>
              <w:t>位判断和原理分析</w:t>
            </w:r>
          </w:p>
          <w:p w:rsidR="00DD0028" w:rsidRDefault="00DD0028">
            <w:pPr>
              <w:tabs>
                <w:tab w:val="left" w:pos="312"/>
              </w:tabs>
              <w:snapToGrid w:val="0"/>
              <w:spacing w:line="360" w:lineRule="auto"/>
              <w:ind w:firstLineChars="200" w:firstLine="420"/>
              <w:rPr>
                <w:rFonts w:ascii="宋体" w:eastAsia="宋体" w:hAnsi="宋体"/>
                <w:szCs w:val="21"/>
              </w:rPr>
            </w:pPr>
          </w:p>
        </w:tc>
      </w:tr>
      <w:tr w:rsidR="00DD0028">
        <w:trPr>
          <w:trHeight w:val="485"/>
          <w:jc w:val="center"/>
        </w:trPr>
        <w:tc>
          <w:tcPr>
            <w:tcW w:w="9776" w:type="dxa"/>
            <w:gridSpan w:val="4"/>
            <w:shd w:val="clear" w:color="auto" w:fill="auto"/>
            <w:vAlign w:val="center"/>
          </w:tcPr>
          <w:p w:rsidR="00DD0028" w:rsidRDefault="004663DA">
            <w:pPr>
              <w:spacing w:line="360" w:lineRule="auto"/>
              <w:rPr>
                <w:rFonts w:ascii="宋体" w:eastAsia="宋体" w:hAnsi="宋体" w:cs="宋体"/>
                <w:b/>
                <w:bCs/>
                <w:kern w:val="0"/>
                <w:sz w:val="24"/>
                <w:lang/>
              </w:rPr>
            </w:pPr>
            <w:r>
              <w:rPr>
                <w:rFonts w:ascii="宋体" w:eastAsia="宋体" w:hAnsi="宋体" w:cs="宋体" w:hint="eastAsia"/>
                <w:b/>
                <w:bCs/>
                <w:kern w:val="0"/>
                <w:sz w:val="24"/>
                <w:lang/>
              </w:rPr>
              <w:lastRenderedPageBreak/>
              <w:t xml:space="preserve">4. </w:t>
            </w:r>
            <w:r>
              <w:rPr>
                <w:rFonts w:ascii="宋体" w:eastAsia="宋体" w:hAnsi="宋体" w:cs="宋体" w:hint="eastAsia"/>
                <w:b/>
                <w:bCs/>
                <w:kern w:val="0"/>
                <w:sz w:val="24"/>
                <w:lang/>
              </w:rPr>
              <w:t>课时学生实际水平</w:t>
            </w:r>
          </w:p>
          <w:p w:rsidR="00DD0028" w:rsidRDefault="004663DA">
            <w:pPr>
              <w:spacing w:line="360" w:lineRule="auto"/>
              <w:ind w:firstLineChars="200" w:firstLine="420"/>
              <w:rPr>
                <w:rFonts w:ascii="宋体" w:eastAsia="宋体" w:hAnsi="宋体" w:cs="宋体"/>
                <w:b/>
                <w:bCs/>
                <w:kern w:val="0"/>
                <w:sz w:val="24"/>
                <w:lang/>
              </w:rPr>
            </w:pPr>
            <w:r>
              <w:rPr>
                <w:rFonts w:ascii="宋体" w:eastAsia="宋体" w:hAnsi="宋体" w:cs="宋体" w:hint="eastAsia"/>
                <w:kern w:val="0"/>
                <w:szCs w:val="21"/>
                <w:lang/>
              </w:rPr>
              <w:t>在本节课之前，学生已经学习了电功、电功率的相关概念知识。全班同学都能理解电功、电功率的定义和区别，并且全班只有几人对电功、电功率不能进行计算。从公式的选择到计算过程的书写，基本都是没有问题的。在此之前，有陆陆续续接触过一些高低</w:t>
            </w:r>
            <w:r w:rsidR="005F5D1C">
              <w:rPr>
                <w:rFonts w:ascii="宋体" w:eastAsia="宋体" w:hAnsi="宋体" w:cs="宋体" w:hint="eastAsia"/>
                <w:kern w:val="0"/>
                <w:szCs w:val="21"/>
                <w:lang/>
              </w:rPr>
              <w:t>挡</w:t>
            </w:r>
            <w:r>
              <w:rPr>
                <w:rFonts w:ascii="宋体" w:eastAsia="宋体" w:hAnsi="宋体" w:cs="宋体" w:hint="eastAsia"/>
                <w:kern w:val="0"/>
                <w:szCs w:val="21"/>
                <w:lang/>
              </w:rPr>
              <w:t>位问题，并且具备初步分析电路电功率的基础。另外，本班同学基本电路分析（串、并联电路的判定，电流、电压、电阻的关系分析）没有问题，对动态电路中的变量与不变量分析掌握比较好。</w:t>
            </w:r>
          </w:p>
        </w:tc>
      </w:tr>
      <w:tr w:rsidR="00DD0028">
        <w:trPr>
          <w:trHeight w:val="469"/>
          <w:jc w:val="center"/>
        </w:trPr>
        <w:tc>
          <w:tcPr>
            <w:tcW w:w="9776" w:type="dxa"/>
            <w:gridSpan w:val="4"/>
            <w:shd w:val="clear" w:color="auto" w:fill="auto"/>
            <w:vAlign w:val="center"/>
          </w:tcPr>
          <w:p w:rsidR="00DD0028" w:rsidRDefault="004663DA">
            <w:pPr>
              <w:pStyle w:val="a4"/>
              <w:spacing w:line="360" w:lineRule="auto"/>
              <w:ind w:firstLineChars="0" w:firstLine="0"/>
              <w:jc w:val="left"/>
              <w:rPr>
                <w:rFonts w:ascii="宋体" w:eastAsia="宋体" w:hAnsi="宋体" w:cs="宋体"/>
                <w:b/>
                <w:bCs/>
                <w:kern w:val="0"/>
                <w:sz w:val="24"/>
                <w:lang/>
              </w:rPr>
            </w:pPr>
            <w:r>
              <w:rPr>
                <w:rFonts w:ascii="宋体" w:hAnsi="宋体" w:cs="宋体" w:hint="eastAsia"/>
                <w:b/>
                <w:bCs/>
                <w:kern w:val="0"/>
                <w:sz w:val="24"/>
                <w:lang/>
              </w:rPr>
              <w:t>5.</w:t>
            </w:r>
            <w:r>
              <w:rPr>
                <w:rFonts w:ascii="宋体" w:eastAsia="宋体" w:hAnsi="宋体" w:cs="宋体" w:hint="eastAsia"/>
                <w:b/>
                <w:bCs/>
                <w:kern w:val="0"/>
                <w:sz w:val="24"/>
                <w:lang/>
              </w:rPr>
              <w:t>学习</w:t>
            </w:r>
            <w:r>
              <w:rPr>
                <w:rFonts w:ascii="宋体" w:hAnsi="宋体" w:cs="宋体" w:hint="eastAsia"/>
                <w:b/>
                <w:bCs/>
                <w:kern w:val="0"/>
                <w:sz w:val="24"/>
                <w:lang/>
              </w:rPr>
              <w:t>过程</w:t>
            </w:r>
            <w:r>
              <w:rPr>
                <w:rFonts w:ascii="宋体" w:eastAsia="宋体" w:hAnsi="宋体" w:cs="宋体" w:hint="eastAsia"/>
                <w:b/>
                <w:bCs/>
                <w:kern w:val="0"/>
                <w:sz w:val="24"/>
                <w:lang/>
              </w:rPr>
              <w:t>设计</w:t>
            </w:r>
          </w:p>
          <w:tbl>
            <w:tblPr>
              <w:tblW w:w="0" w:type="auto"/>
              <w:tblInd w:w="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3778"/>
              <w:gridCol w:w="5500"/>
            </w:tblGrid>
            <w:tr w:rsidR="00DD0028">
              <w:trPr>
                <w:trHeight w:val="547"/>
              </w:trPr>
              <w:tc>
                <w:tcPr>
                  <w:tcW w:w="3778"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教师活动</w:t>
                  </w:r>
                </w:p>
              </w:tc>
              <w:tc>
                <w:tcPr>
                  <w:tcW w:w="5500"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学生活动</w:t>
                  </w:r>
                </w:p>
              </w:tc>
            </w:tr>
            <w:tr w:rsidR="00DD0028">
              <w:trPr>
                <w:trHeight w:val="547"/>
              </w:trPr>
              <w:tc>
                <w:tcPr>
                  <w:tcW w:w="9278" w:type="dxa"/>
                  <w:gridSpan w:val="2"/>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环节一：</w:t>
                  </w:r>
                  <w:r>
                    <w:rPr>
                      <w:rFonts w:hint="eastAsia"/>
                      <w:b/>
                      <w:bCs/>
                      <w:szCs w:val="21"/>
                    </w:rPr>
                    <w:t>复习回顾，引入新课（指向目标</w:t>
                  </w:r>
                  <w:r>
                    <w:rPr>
                      <w:rFonts w:hint="eastAsia"/>
                      <w:b/>
                      <w:bCs/>
                      <w:szCs w:val="21"/>
                    </w:rPr>
                    <w:t>1</w:t>
                  </w:r>
                  <w:r>
                    <w:rPr>
                      <w:rFonts w:hint="eastAsia"/>
                      <w:b/>
                      <w:bCs/>
                      <w:szCs w:val="21"/>
                    </w:rPr>
                    <w:t>）</w:t>
                  </w:r>
                </w:p>
              </w:tc>
            </w:tr>
            <w:tr w:rsidR="00DD0028">
              <w:trPr>
                <w:trHeight w:val="2495"/>
              </w:trPr>
              <w:tc>
                <w:tcPr>
                  <w:tcW w:w="3778"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教师</w:t>
                  </w:r>
                  <w:r>
                    <w:rPr>
                      <w:rFonts w:ascii="Times New Roman" w:hAnsi="Times New Roman" w:hint="eastAsia"/>
                      <w:b/>
                    </w:rPr>
                    <w:t>活动</w:t>
                  </w:r>
                  <w:r>
                    <w:rPr>
                      <w:rFonts w:ascii="Times New Roman" w:hAnsi="Times New Roman" w:hint="eastAsia"/>
                      <w:b/>
                    </w:rPr>
                    <w:t>1</w:t>
                  </w:r>
                </w:p>
                <w:p w:rsidR="00DD0028" w:rsidRDefault="004663DA">
                  <w:pPr>
                    <w:spacing w:line="360" w:lineRule="auto"/>
                    <w:jc w:val="left"/>
                  </w:pPr>
                  <w:r>
                    <w:rPr>
                      <w:rFonts w:hint="eastAsia"/>
                    </w:rPr>
                    <w:t>天气预报说最近要降温了，王老师买来了一个加热桌垫，它的表面显示它有高、中、低三个</w:t>
                  </w:r>
                  <w:r w:rsidR="005F5D1C">
                    <w:rPr>
                      <w:rFonts w:hint="eastAsia"/>
                    </w:rPr>
                    <w:t>挡</w:t>
                  </w:r>
                  <w:r>
                    <w:rPr>
                      <w:rFonts w:hint="eastAsia"/>
                    </w:rPr>
                    <w:t>位。而在好奇心的驱使下，我去查阅了它的工作原理，是因为它的内部有发热丝或者发热膜，跟我们之前学习的电阻类似，通电后能发热。跟我们生活中的一些用电器类似。在生活中也有很多常多个</w:t>
                  </w:r>
                  <w:r w:rsidR="005F5D1C">
                    <w:rPr>
                      <w:rFonts w:hint="eastAsia"/>
                    </w:rPr>
                    <w:t>挡</w:t>
                  </w:r>
                  <w:r>
                    <w:rPr>
                      <w:rFonts w:hint="eastAsia"/>
                    </w:rPr>
                    <w:t>位的电热器，你知道有哪些呢？</w:t>
                  </w:r>
                </w:p>
                <w:p w:rsidR="00DD0028" w:rsidRDefault="004663DA">
                  <w:pPr>
                    <w:spacing w:line="360" w:lineRule="auto"/>
                    <w:jc w:val="left"/>
                  </w:pPr>
                  <w:r>
                    <w:rPr>
                      <w:rFonts w:hint="eastAsia"/>
                    </w:rPr>
                    <w:t>通过我们前面知识的学习，我们知道，它的</w:t>
                  </w:r>
                  <w:r w:rsidR="005F5D1C">
                    <w:rPr>
                      <w:rFonts w:hint="eastAsia"/>
                    </w:rPr>
                    <w:t>挡</w:t>
                  </w:r>
                  <w:r>
                    <w:rPr>
                      <w:rFonts w:hint="eastAsia"/>
                    </w:rPr>
                    <w:t>位不同，是因为它的功率不同。</w:t>
                  </w:r>
                </w:p>
                <w:p w:rsidR="00DD0028" w:rsidRDefault="004663DA">
                  <w:pPr>
                    <w:spacing w:line="360" w:lineRule="auto"/>
                    <w:jc w:val="left"/>
                  </w:pPr>
                  <w:r>
                    <w:rPr>
                      <w:rFonts w:hint="eastAsia"/>
                    </w:rPr>
                    <w:t>那他们是怎样实现一个电路中呈现多个</w:t>
                  </w:r>
                  <w:r w:rsidR="005F5D1C">
                    <w:rPr>
                      <w:rFonts w:hint="eastAsia"/>
                    </w:rPr>
                    <w:t>挡</w:t>
                  </w:r>
                  <w:r>
                    <w:rPr>
                      <w:rFonts w:hint="eastAsia"/>
                    </w:rPr>
                    <w:t>位的呢？</w:t>
                  </w:r>
                </w:p>
                <w:p w:rsidR="00DD0028" w:rsidRDefault="004663DA">
                  <w:pPr>
                    <w:spacing w:line="360" w:lineRule="auto"/>
                    <w:jc w:val="left"/>
                  </w:pPr>
                  <w:r>
                    <w:rPr>
                      <w:rFonts w:hint="eastAsia"/>
                    </w:rPr>
                    <w:t>首先请同学们写出电功率的计算公式及推导公式？</w:t>
                  </w:r>
                </w:p>
                <w:p w:rsidR="00DD0028" w:rsidRDefault="004663DA">
                  <w:pPr>
                    <w:spacing w:line="360" w:lineRule="auto"/>
                    <w:jc w:val="left"/>
                  </w:pPr>
                  <w:r>
                    <w:rPr>
                      <w:rFonts w:hint="eastAsia"/>
                    </w:rPr>
                    <w:t>从公式中，我们可以看出，想要改变功率，我们可以从</w:t>
                  </w:r>
                  <w:r>
                    <w:rPr>
                      <w:rFonts w:hint="eastAsia"/>
                    </w:rPr>
                    <w:t>R</w:t>
                  </w:r>
                  <w:r>
                    <w:rPr>
                      <w:rFonts w:hint="eastAsia"/>
                    </w:rPr>
                    <w:t>、</w:t>
                  </w:r>
                  <w:r>
                    <w:rPr>
                      <w:rFonts w:hint="eastAsia"/>
                    </w:rPr>
                    <w:t>I</w:t>
                  </w:r>
                  <w:r>
                    <w:rPr>
                      <w:rFonts w:hint="eastAsia"/>
                    </w:rPr>
                    <w:t>、</w:t>
                  </w:r>
                  <w:r>
                    <w:rPr>
                      <w:rFonts w:hint="eastAsia"/>
                    </w:rPr>
                    <w:t>U</w:t>
                  </w:r>
                  <w:r>
                    <w:rPr>
                      <w:rFonts w:hint="eastAsia"/>
                    </w:rPr>
                    <w:t>着手</w:t>
                  </w:r>
                  <w:r>
                    <w:rPr>
                      <w:rFonts w:hint="eastAsia"/>
                    </w:rPr>
                    <w:t>。</w:t>
                  </w:r>
                </w:p>
              </w:tc>
              <w:tc>
                <w:tcPr>
                  <w:tcW w:w="5500"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学生</w:t>
                  </w:r>
                  <w:r>
                    <w:rPr>
                      <w:rFonts w:ascii="Times New Roman" w:hAnsi="Times New Roman" w:hint="eastAsia"/>
                      <w:b/>
                    </w:rPr>
                    <w:t>活动</w:t>
                  </w:r>
                  <w:r>
                    <w:rPr>
                      <w:rFonts w:ascii="Times New Roman" w:hAnsi="Times New Roman" w:hint="eastAsia"/>
                      <w:b/>
                    </w:rPr>
                    <w:t>1</w:t>
                  </w:r>
                </w:p>
                <w:p w:rsidR="00DD0028" w:rsidRDefault="004663DA">
                  <w:pPr>
                    <w:spacing w:line="360" w:lineRule="auto"/>
                    <w:jc w:val="left"/>
                    <w:rPr>
                      <w:rFonts w:ascii="宋体" w:eastAsia="宋体" w:hAnsi="宋体" w:cs="宋体"/>
                      <w:szCs w:val="21"/>
                    </w:rPr>
                  </w:pPr>
                  <w:r>
                    <w:rPr>
                      <w:rFonts w:ascii="宋体" w:eastAsia="宋体" w:hAnsi="宋体" w:cs="宋体" w:hint="eastAsia"/>
                      <w:szCs w:val="21"/>
                    </w:rPr>
                    <w:t>。</w:t>
                  </w: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4663DA">
                  <w:pPr>
                    <w:spacing w:line="360" w:lineRule="auto"/>
                    <w:jc w:val="left"/>
                    <w:rPr>
                      <w:rFonts w:ascii="宋体" w:eastAsia="宋体" w:hAnsi="宋体" w:cs="宋体"/>
                      <w:szCs w:val="21"/>
                    </w:rPr>
                  </w:pPr>
                  <w:r>
                    <w:rPr>
                      <w:rFonts w:ascii="宋体" w:eastAsia="宋体" w:hAnsi="宋体" w:cs="宋体" w:hint="eastAsia"/>
                      <w:szCs w:val="21"/>
                    </w:rPr>
                    <w:t>列举生活中常见的多</w:t>
                  </w:r>
                  <w:r w:rsidR="005F5D1C">
                    <w:rPr>
                      <w:rFonts w:ascii="宋体" w:eastAsia="宋体" w:hAnsi="宋体" w:cs="宋体" w:hint="eastAsia"/>
                      <w:szCs w:val="21"/>
                    </w:rPr>
                    <w:t>挡</w:t>
                  </w:r>
                  <w:r>
                    <w:rPr>
                      <w:rFonts w:ascii="宋体" w:eastAsia="宋体" w:hAnsi="宋体" w:cs="宋体" w:hint="eastAsia"/>
                      <w:szCs w:val="21"/>
                    </w:rPr>
                    <w:t>位的电热器：电饭锅、饮水机、电热毯。</w:t>
                  </w: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DD0028">
                  <w:pPr>
                    <w:spacing w:line="360" w:lineRule="auto"/>
                    <w:jc w:val="left"/>
                    <w:rPr>
                      <w:rFonts w:ascii="宋体" w:eastAsia="宋体" w:hAnsi="宋体" w:cs="宋体"/>
                      <w:szCs w:val="21"/>
                    </w:rPr>
                  </w:pPr>
                </w:p>
                <w:p w:rsidR="00DD0028" w:rsidRDefault="004663DA">
                  <w:pPr>
                    <w:spacing w:line="360" w:lineRule="auto"/>
                    <w:jc w:val="left"/>
                    <w:rPr>
                      <w:rFonts w:ascii="宋体" w:eastAsia="宋体" w:hAnsi="宋体" w:cs="宋体"/>
                      <w:szCs w:val="21"/>
                    </w:rPr>
                  </w:pPr>
                  <w:r>
                    <w:rPr>
                      <w:rFonts w:ascii="宋体" w:eastAsia="宋体" w:hAnsi="宋体" w:cs="宋体" w:hint="eastAsia"/>
                      <w:szCs w:val="21"/>
                    </w:rPr>
                    <w:t>写出电功率的计算公式</w:t>
                  </w:r>
                </w:p>
              </w:tc>
            </w:tr>
            <w:tr w:rsidR="00DD0028">
              <w:trPr>
                <w:trHeight w:val="447"/>
              </w:trPr>
              <w:tc>
                <w:tcPr>
                  <w:tcW w:w="9278" w:type="dxa"/>
                  <w:gridSpan w:val="2"/>
                  <w:shd w:val="clear" w:color="auto" w:fill="auto"/>
                </w:tcPr>
                <w:p w:rsidR="00DD0028" w:rsidRDefault="004663DA">
                  <w:pPr>
                    <w:spacing w:line="360" w:lineRule="auto"/>
                    <w:ind w:firstLineChars="200" w:firstLine="422"/>
                    <w:jc w:val="left"/>
                    <w:rPr>
                      <w:rFonts w:ascii="楷体" w:hAnsi="楷体"/>
                      <w:szCs w:val="21"/>
                    </w:rPr>
                  </w:pPr>
                  <w:r>
                    <w:rPr>
                      <w:rFonts w:ascii="Times New Roman" w:hAnsi="Times New Roman" w:hint="eastAsia"/>
                      <w:b/>
                    </w:rPr>
                    <w:t>活动意图说明：</w:t>
                  </w:r>
                  <w:r>
                    <w:rPr>
                      <w:rFonts w:ascii="Times New Roman" w:hAnsi="Times New Roman" w:hint="eastAsia"/>
                      <w:bCs/>
                    </w:rPr>
                    <w:t>专题练习课，从生活中的事例快速切入主题，体会到物理与生活现象的紧密联系，更好的理解生活现象中蕴含的物理知识。</w:t>
                  </w:r>
                </w:p>
              </w:tc>
            </w:tr>
            <w:tr w:rsidR="00DD0028">
              <w:trPr>
                <w:trHeight w:val="447"/>
              </w:trPr>
              <w:tc>
                <w:tcPr>
                  <w:tcW w:w="9278" w:type="dxa"/>
                  <w:gridSpan w:val="2"/>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lastRenderedPageBreak/>
                    <w:t>环节二</w:t>
                  </w:r>
                  <w:r>
                    <w:rPr>
                      <w:rFonts w:ascii="Times New Roman" w:hAnsi="Times New Roman" w:hint="eastAsia"/>
                      <w:b/>
                    </w:rPr>
                    <w:t>：</w:t>
                  </w:r>
                  <w:r>
                    <w:rPr>
                      <w:rFonts w:ascii="Times New Roman" w:hAnsi="Times New Roman" w:hint="eastAsia"/>
                      <w:b/>
                    </w:rPr>
                    <w:t>追本溯源（指向目标</w:t>
                  </w:r>
                  <w:r>
                    <w:rPr>
                      <w:rFonts w:ascii="Times New Roman" w:hAnsi="Times New Roman" w:hint="eastAsia"/>
                      <w:b/>
                    </w:rPr>
                    <w:t>2</w:t>
                  </w:r>
                  <w:r>
                    <w:rPr>
                      <w:rFonts w:ascii="Times New Roman" w:hAnsi="Times New Roman" w:hint="eastAsia"/>
                      <w:b/>
                    </w:rPr>
                    <w:t>、</w:t>
                  </w:r>
                  <w:r>
                    <w:rPr>
                      <w:rFonts w:ascii="Times New Roman" w:hAnsi="Times New Roman" w:hint="eastAsia"/>
                      <w:b/>
                    </w:rPr>
                    <w:t>3</w:t>
                  </w:r>
                  <w:r>
                    <w:rPr>
                      <w:rFonts w:ascii="Times New Roman" w:hAnsi="Times New Roman" w:hint="eastAsia"/>
                      <w:b/>
                    </w:rPr>
                    <w:t>）</w:t>
                  </w:r>
                </w:p>
              </w:tc>
            </w:tr>
            <w:tr w:rsidR="00DD0028">
              <w:trPr>
                <w:trHeight w:val="447"/>
              </w:trPr>
              <w:tc>
                <w:tcPr>
                  <w:tcW w:w="3778"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教师</w:t>
                  </w:r>
                  <w:r>
                    <w:rPr>
                      <w:rFonts w:ascii="Times New Roman" w:hAnsi="Times New Roman" w:hint="eastAsia"/>
                      <w:b/>
                    </w:rPr>
                    <w:t>活动</w:t>
                  </w:r>
                  <w:r>
                    <w:rPr>
                      <w:rFonts w:ascii="Times New Roman" w:hAnsi="Times New Roman" w:hint="eastAsia"/>
                      <w:b/>
                    </w:rPr>
                    <w:t>2</w:t>
                  </w:r>
                </w:p>
                <w:p w:rsidR="00DD0028" w:rsidRDefault="004663DA">
                  <w:pPr>
                    <w:rPr>
                      <w:rFonts w:ascii="宋体" w:eastAsia="宋体" w:hAnsi="宋体" w:cs="宋体"/>
                      <w:b/>
                      <w:kern w:val="0"/>
                      <w:sz w:val="24"/>
                    </w:rPr>
                  </w:pPr>
                  <w:r>
                    <w:rPr>
                      <w:rFonts w:ascii="宋体" w:eastAsia="宋体" w:hAnsi="宋体" w:cs="宋体" w:hint="eastAsia"/>
                      <w:b/>
                      <w:kern w:val="0"/>
                      <w:sz w:val="24"/>
                    </w:rPr>
                    <w:t>探究一：改变电路的总功率</w:t>
                  </w:r>
                </w:p>
                <w:p w:rsidR="00DD0028" w:rsidRDefault="004663DA">
                  <w:pPr>
                    <w:spacing w:line="360" w:lineRule="auto"/>
                    <w:jc w:val="left"/>
                    <w:rPr>
                      <w:rFonts w:ascii="Times New Roman" w:hAnsi="Times New Roman"/>
                      <w:bCs/>
                    </w:rPr>
                  </w:pPr>
                  <w:r>
                    <w:rPr>
                      <w:rFonts w:ascii="Times New Roman" w:hAnsi="Times New Roman" w:hint="eastAsia"/>
                      <w:bCs/>
                    </w:rPr>
                    <w:t>如何用两个阻值不同的用电器（</w:t>
                  </w:r>
                  <w:r>
                    <w:rPr>
                      <w:rFonts w:ascii="Times New Roman" w:hAnsi="Times New Roman" w:hint="eastAsia"/>
                      <w:bCs/>
                    </w:rPr>
                    <w:t>5</w:t>
                  </w:r>
                  <w:r>
                    <w:rPr>
                      <w:rFonts w:ascii="Times New Roman" w:hAnsi="Times New Roman" w:hint="eastAsia"/>
                      <w:bCs/>
                    </w:rPr>
                    <w:t>Ω、</w:t>
                  </w:r>
                  <w:r>
                    <w:rPr>
                      <w:rFonts w:ascii="Times New Roman" w:hAnsi="Times New Roman" w:hint="eastAsia"/>
                      <w:bCs/>
                    </w:rPr>
                    <w:t>20</w:t>
                  </w:r>
                  <w:r>
                    <w:rPr>
                      <w:rFonts w:ascii="Times New Roman" w:hAnsi="Times New Roman" w:hint="eastAsia"/>
                      <w:bCs/>
                    </w:rPr>
                    <w:t>Ω），和一个电压（</w:t>
                  </w:r>
                  <w:r>
                    <w:rPr>
                      <w:rFonts w:ascii="Times New Roman" w:hAnsi="Times New Roman" w:hint="eastAsia"/>
                      <w:bCs/>
                    </w:rPr>
                    <w:t>10v</w:t>
                  </w:r>
                  <w:r>
                    <w:rPr>
                      <w:rFonts w:ascii="Times New Roman" w:hAnsi="Times New Roman" w:hint="eastAsia"/>
                      <w:bCs/>
                    </w:rPr>
                    <w:t>）恒定的电源，设计出功率不同的电路？</w:t>
                  </w:r>
                </w:p>
                <w:p w:rsidR="00DD0028" w:rsidRDefault="004663DA">
                  <w:pPr>
                    <w:rPr>
                      <w:rFonts w:ascii="宋体" w:eastAsia="宋体" w:hAnsi="宋体" w:cs="宋体"/>
                      <w:b/>
                      <w:kern w:val="0"/>
                      <w:sz w:val="24"/>
                    </w:rPr>
                  </w:pPr>
                  <w:r>
                    <w:rPr>
                      <w:rFonts w:ascii="宋体" w:eastAsia="宋体" w:hAnsi="宋体" w:cs="宋体" w:hint="eastAsia"/>
                      <w:b/>
                      <w:kern w:val="0"/>
                      <w:sz w:val="24"/>
                    </w:rPr>
                    <w:t>探究二：改变某一用电器的电功率</w:t>
                  </w:r>
                </w:p>
                <w:p w:rsidR="00DD0028" w:rsidRDefault="004663DA">
                  <w:pPr>
                    <w:spacing w:line="360" w:lineRule="auto"/>
                    <w:jc w:val="left"/>
                    <w:rPr>
                      <w:rFonts w:ascii="Times New Roman" w:hAnsi="Times New Roman"/>
                      <w:bCs/>
                    </w:rPr>
                  </w:pPr>
                  <w:r>
                    <w:rPr>
                      <w:rFonts w:ascii="Times New Roman" w:hAnsi="Times New Roman" w:hint="eastAsia"/>
                      <w:bCs/>
                    </w:rPr>
                    <w:t>同一个用电器，如果它作为我们的加热电阻，那么我怎样才能实现它的功率不同呢？</w:t>
                  </w:r>
                </w:p>
                <w:p w:rsidR="00DD0028" w:rsidRDefault="004663DA">
                  <w:pPr>
                    <w:spacing w:line="360" w:lineRule="auto"/>
                    <w:ind w:firstLineChars="200" w:firstLine="422"/>
                    <w:jc w:val="left"/>
                    <w:rPr>
                      <w:rFonts w:ascii="Times New Roman" w:hAnsi="Times New Roman"/>
                      <w:bCs/>
                    </w:rPr>
                  </w:pPr>
                  <w:r>
                    <w:rPr>
                      <w:rFonts w:ascii="Times New Roman" w:hAnsi="Times New Roman" w:hint="eastAsia"/>
                      <w:b/>
                    </w:rPr>
                    <w:t>通过上面的学习，我们知道了，想要让整个电路的功率发生改变，可以改变电路中的总电阻，想要改变一个电阻的功率，我们可以改变它的电压或者电流。</w:t>
                  </w:r>
                </w:p>
              </w:tc>
              <w:tc>
                <w:tcPr>
                  <w:tcW w:w="5500"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学生</w:t>
                  </w:r>
                  <w:r>
                    <w:rPr>
                      <w:rFonts w:ascii="Times New Roman" w:hAnsi="Times New Roman" w:hint="eastAsia"/>
                      <w:b/>
                    </w:rPr>
                    <w:t>活动</w:t>
                  </w:r>
                  <w:r>
                    <w:rPr>
                      <w:rFonts w:ascii="Times New Roman" w:hAnsi="Times New Roman" w:hint="eastAsia"/>
                      <w:b/>
                    </w:rPr>
                    <w:t>2</w:t>
                  </w:r>
                </w:p>
                <w:p w:rsidR="00DD0028" w:rsidRDefault="004663DA">
                  <w:pPr>
                    <w:spacing w:line="360" w:lineRule="auto"/>
                    <w:jc w:val="left"/>
                    <w:rPr>
                      <w:rFonts w:ascii="Times New Roman" w:hAnsi="Times New Roman"/>
                      <w:bCs/>
                    </w:rPr>
                  </w:pPr>
                  <w:r>
                    <w:rPr>
                      <w:rFonts w:ascii="Times New Roman" w:hAnsi="Times New Roman" w:hint="eastAsia"/>
                      <w:bCs/>
                    </w:rPr>
                    <w:t>学生画图，设计电路，分析功率大小，总结电路功率不同的原因是电阻不同。</w:t>
                  </w: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4663DA">
                  <w:pPr>
                    <w:spacing w:line="360" w:lineRule="auto"/>
                    <w:jc w:val="left"/>
                    <w:rPr>
                      <w:rFonts w:ascii="Times New Roman" w:hAnsi="Times New Roman"/>
                      <w:bCs/>
                    </w:rPr>
                  </w:pPr>
                  <w:r>
                    <w:rPr>
                      <w:rFonts w:ascii="Times New Roman" w:hAnsi="Times New Roman" w:hint="eastAsia"/>
                      <w:bCs/>
                    </w:rPr>
                    <w:t>学生通过分析电功率的计算公式可知，需要改变它的电压或者电流才能改变它的功率，因此可以把他和其它的用电器串联来实现。</w:t>
                  </w:r>
                </w:p>
                <w:p w:rsidR="00DD0028" w:rsidRDefault="00DD0028">
                  <w:pPr>
                    <w:spacing w:line="360" w:lineRule="auto"/>
                    <w:jc w:val="left"/>
                    <w:rPr>
                      <w:rFonts w:ascii="Times New Roman" w:hAnsi="Times New Roman"/>
                      <w:bCs/>
                    </w:rPr>
                  </w:pPr>
                </w:p>
              </w:tc>
            </w:tr>
            <w:tr w:rsidR="00DD0028">
              <w:trPr>
                <w:trHeight w:val="447"/>
              </w:trPr>
              <w:tc>
                <w:tcPr>
                  <w:tcW w:w="9278" w:type="dxa"/>
                  <w:gridSpan w:val="2"/>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活动意图说明：</w:t>
                  </w:r>
                  <w:r>
                    <w:rPr>
                      <w:rFonts w:ascii="Times New Roman" w:hAnsi="Times New Roman" w:hint="eastAsia"/>
                      <w:bCs/>
                    </w:rPr>
                    <w:t>因之前学生已经有经历过</w:t>
                  </w:r>
                  <w:r w:rsidR="005F5D1C">
                    <w:rPr>
                      <w:rFonts w:ascii="Times New Roman" w:hAnsi="Times New Roman" w:hint="eastAsia"/>
                      <w:bCs/>
                    </w:rPr>
                    <w:t>挡</w:t>
                  </w:r>
                  <w:r>
                    <w:rPr>
                      <w:rFonts w:ascii="Times New Roman" w:hAnsi="Times New Roman" w:hint="eastAsia"/>
                      <w:bCs/>
                    </w:rPr>
                    <w:t>位问题的练习，在这里，将问题抛出给学生，通过他们对电功率公式的理解，在电压不变的情况下，可通过改变电阻来改变电路的电功率。或者电阻不变时，改变电路的电流（电压）来改变电功率。并且通过设计，学生可以总结出两个不同阻值的电阻，在电路中，通过不同的连接方式，可以有</w:t>
                  </w:r>
                  <w:r>
                    <w:rPr>
                      <w:rFonts w:ascii="Times New Roman" w:hAnsi="Times New Roman" w:hint="eastAsia"/>
                      <w:bCs/>
                    </w:rPr>
                    <w:t>4</w:t>
                  </w:r>
                  <w:r>
                    <w:rPr>
                      <w:rFonts w:ascii="Times New Roman" w:hAnsi="Times New Roman" w:hint="eastAsia"/>
                      <w:bCs/>
                    </w:rPr>
                    <w:t>种不同的功率。</w:t>
                  </w:r>
                </w:p>
              </w:tc>
            </w:tr>
            <w:tr w:rsidR="00DD0028">
              <w:trPr>
                <w:trHeight w:val="447"/>
              </w:trPr>
              <w:tc>
                <w:tcPr>
                  <w:tcW w:w="9278" w:type="dxa"/>
                  <w:gridSpan w:val="2"/>
                  <w:shd w:val="clear" w:color="auto" w:fill="auto"/>
                </w:tcPr>
                <w:p w:rsidR="00DD0028" w:rsidRDefault="004663DA">
                  <w:pPr>
                    <w:spacing w:line="360" w:lineRule="auto"/>
                    <w:jc w:val="left"/>
                    <w:rPr>
                      <w:rFonts w:ascii="Times New Roman" w:hAnsi="Times New Roman"/>
                      <w:b/>
                    </w:rPr>
                  </w:pPr>
                  <w:r>
                    <w:rPr>
                      <w:rFonts w:ascii="Times New Roman" w:hAnsi="Times New Roman" w:hint="eastAsia"/>
                      <w:b/>
                    </w:rPr>
                    <w:t>环节</w:t>
                  </w:r>
                  <w:r>
                    <w:rPr>
                      <w:rFonts w:ascii="Times New Roman" w:hAnsi="Times New Roman" w:hint="eastAsia"/>
                      <w:b/>
                    </w:rPr>
                    <w:t>三</w:t>
                  </w:r>
                  <w:r>
                    <w:rPr>
                      <w:rFonts w:ascii="Times New Roman" w:hAnsi="Times New Roman" w:hint="eastAsia"/>
                      <w:b/>
                    </w:rPr>
                    <w:t>：</w:t>
                  </w:r>
                  <w:r>
                    <w:rPr>
                      <w:rFonts w:ascii="Times New Roman" w:hAnsi="Times New Roman" w:hint="eastAsia"/>
                      <w:b/>
                    </w:rPr>
                    <w:t>活学活用（指向目标</w:t>
                  </w:r>
                  <w:r>
                    <w:rPr>
                      <w:rFonts w:ascii="Times New Roman" w:hAnsi="Times New Roman" w:hint="eastAsia"/>
                      <w:b/>
                    </w:rPr>
                    <w:t>2</w:t>
                  </w:r>
                  <w:r>
                    <w:rPr>
                      <w:rFonts w:ascii="Times New Roman" w:hAnsi="Times New Roman" w:hint="eastAsia"/>
                      <w:b/>
                    </w:rPr>
                    <w:t>、</w:t>
                  </w:r>
                  <w:r>
                    <w:rPr>
                      <w:rFonts w:ascii="Times New Roman" w:hAnsi="Times New Roman" w:hint="eastAsia"/>
                      <w:b/>
                    </w:rPr>
                    <w:t>3</w:t>
                  </w:r>
                  <w:r>
                    <w:rPr>
                      <w:rFonts w:ascii="Times New Roman" w:hAnsi="Times New Roman" w:hint="eastAsia"/>
                      <w:b/>
                    </w:rPr>
                    <w:t>）</w:t>
                  </w:r>
                </w:p>
              </w:tc>
            </w:tr>
            <w:tr w:rsidR="00DD0028">
              <w:trPr>
                <w:trHeight w:val="447"/>
              </w:trPr>
              <w:tc>
                <w:tcPr>
                  <w:tcW w:w="3778"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教师</w:t>
                  </w:r>
                  <w:r>
                    <w:rPr>
                      <w:rFonts w:ascii="Times New Roman" w:hAnsi="Times New Roman" w:hint="eastAsia"/>
                      <w:b/>
                    </w:rPr>
                    <w:t>活动</w:t>
                  </w:r>
                  <w:r>
                    <w:rPr>
                      <w:rFonts w:ascii="Times New Roman" w:hAnsi="Times New Roman" w:hint="eastAsia"/>
                      <w:b/>
                    </w:rPr>
                    <w:t>3</w:t>
                  </w:r>
                </w:p>
                <w:p w:rsidR="00DD0028" w:rsidRDefault="004663DA">
                  <w:pPr>
                    <w:numPr>
                      <w:ilvl w:val="0"/>
                      <w:numId w:val="1"/>
                    </w:numPr>
                    <w:rPr>
                      <w:rFonts w:ascii="Calibri" w:eastAsia="宋体" w:hAnsi="Calibri" w:cs="Times New Roman"/>
                      <w:b/>
                      <w:sz w:val="24"/>
                    </w:rPr>
                  </w:pPr>
                  <w:r>
                    <w:rPr>
                      <w:rFonts w:ascii="Calibri" w:eastAsia="宋体" w:hAnsi="Calibri" w:cs="Times New Roman" w:hint="eastAsia"/>
                      <w:b/>
                      <w:sz w:val="24"/>
                    </w:rPr>
                    <w:t>探究</w:t>
                  </w:r>
                  <w:r>
                    <w:rPr>
                      <w:rFonts w:ascii="Calibri" w:eastAsia="宋体" w:hAnsi="Calibri" w:cs="Times New Roman" w:hint="eastAsia"/>
                      <w:b/>
                      <w:sz w:val="24"/>
                    </w:rPr>
                    <w:t>串</w:t>
                  </w:r>
                  <w:r>
                    <w:rPr>
                      <w:rFonts w:ascii="Calibri" w:eastAsia="宋体" w:hAnsi="Calibri" w:cs="Times New Roman" w:hint="eastAsia"/>
                      <w:b/>
                      <w:sz w:val="24"/>
                    </w:rPr>
                    <w:t>联型用电器的工作状态</w:t>
                  </w:r>
                  <w:r>
                    <w:rPr>
                      <w:rFonts w:ascii="Calibri" w:eastAsia="宋体" w:hAnsi="Calibri" w:cs="Times New Roman"/>
                      <w:b/>
                      <w:sz w:val="24"/>
                    </w:rPr>
                    <w:t> </w:t>
                  </w:r>
                </w:p>
                <w:p w:rsidR="00DD0028" w:rsidRDefault="004663DA">
                  <w:pPr>
                    <w:rPr>
                      <w:rFonts w:ascii="Calibri" w:eastAsia="宋体" w:hAnsi="Calibri" w:cs="Times New Roman"/>
                      <w:b/>
                      <w:sz w:val="24"/>
                    </w:rPr>
                  </w:pPr>
                  <w:r>
                    <w:rPr>
                      <w:rFonts w:ascii="Calibri" w:eastAsia="宋体" w:hAnsi="Calibri" w:cs="Times New Roman" w:hint="eastAsia"/>
                      <w:b/>
                      <w:sz w:val="24"/>
                    </w:rPr>
                    <w:t>（</w:t>
                  </w:r>
                  <w:r>
                    <w:rPr>
                      <w:rFonts w:ascii="Calibri" w:eastAsia="宋体" w:hAnsi="Calibri" w:cs="Times New Roman" w:hint="eastAsia"/>
                      <w:b/>
                      <w:sz w:val="24"/>
                    </w:rPr>
                    <w:t>二</w:t>
                  </w:r>
                  <w:r>
                    <w:rPr>
                      <w:rFonts w:ascii="Calibri" w:eastAsia="宋体" w:hAnsi="Calibri" w:cs="Times New Roman" w:hint="eastAsia"/>
                      <w:b/>
                      <w:sz w:val="24"/>
                    </w:rPr>
                    <w:t>）探究</w:t>
                  </w:r>
                  <w:r>
                    <w:rPr>
                      <w:rFonts w:ascii="Calibri" w:eastAsia="宋体" w:hAnsi="Calibri" w:cs="Times New Roman" w:hint="eastAsia"/>
                      <w:b/>
                      <w:sz w:val="24"/>
                    </w:rPr>
                    <w:t>并</w:t>
                  </w:r>
                  <w:r>
                    <w:rPr>
                      <w:rFonts w:ascii="Calibri" w:eastAsia="宋体" w:hAnsi="Calibri" w:cs="Times New Roman" w:hint="eastAsia"/>
                      <w:b/>
                      <w:sz w:val="24"/>
                    </w:rPr>
                    <w:t>联型用电器的工作状态</w:t>
                  </w:r>
                  <w:r>
                    <w:rPr>
                      <w:rFonts w:ascii="Calibri" w:eastAsia="宋体" w:hAnsi="Calibri" w:cs="Times New Roman"/>
                      <w:b/>
                      <w:sz w:val="24"/>
                    </w:rPr>
                    <w:t> </w:t>
                  </w:r>
                </w:p>
                <w:p w:rsidR="00DD0028" w:rsidRDefault="004663DA">
                  <w:pPr>
                    <w:rPr>
                      <w:rFonts w:ascii="Calibri" w:eastAsia="宋体" w:hAnsi="Calibri" w:cs="Times New Roman"/>
                      <w:b/>
                      <w:sz w:val="24"/>
                    </w:rPr>
                  </w:pPr>
                  <w:r>
                    <w:rPr>
                      <w:rFonts w:ascii="Calibri" w:eastAsia="宋体" w:hAnsi="Calibri" w:cs="Times New Roman" w:hint="eastAsia"/>
                      <w:b/>
                      <w:sz w:val="24"/>
                    </w:rPr>
                    <w:t>（</w:t>
                  </w:r>
                  <w:r>
                    <w:rPr>
                      <w:rFonts w:ascii="Calibri" w:eastAsia="宋体" w:hAnsi="Calibri" w:cs="Times New Roman" w:hint="eastAsia"/>
                      <w:b/>
                      <w:sz w:val="24"/>
                    </w:rPr>
                    <w:t>三</w:t>
                  </w:r>
                  <w:r>
                    <w:rPr>
                      <w:rFonts w:ascii="Calibri" w:eastAsia="宋体" w:hAnsi="Calibri" w:cs="Times New Roman" w:hint="eastAsia"/>
                      <w:b/>
                      <w:sz w:val="24"/>
                    </w:rPr>
                    <w:t>）</w:t>
                  </w:r>
                  <w:r>
                    <w:rPr>
                      <w:rFonts w:ascii="Calibri" w:eastAsia="宋体" w:hAnsi="Calibri" w:cs="Times New Roman" w:hint="eastAsia"/>
                      <w:b/>
                      <w:sz w:val="24"/>
                    </w:rPr>
                    <w:t>探究同一用电器功率的改变</w:t>
                  </w:r>
                </w:p>
                <w:p w:rsidR="00DD0028" w:rsidRDefault="00DD0028">
                  <w:pPr>
                    <w:rPr>
                      <w:rFonts w:ascii="Calibri" w:eastAsia="宋体" w:hAnsi="Calibri" w:cs="Times New Roman"/>
                      <w:b/>
                      <w:sz w:val="24"/>
                    </w:rPr>
                  </w:pPr>
                </w:p>
                <w:p w:rsidR="00DD0028" w:rsidRDefault="004663DA">
                  <w:pPr>
                    <w:rPr>
                      <w:rFonts w:ascii="Calibri" w:eastAsia="宋体" w:hAnsi="Calibri" w:cs="Times New Roman"/>
                      <w:bCs/>
                      <w:sz w:val="24"/>
                    </w:rPr>
                  </w:pPr>
                  <w:r>
                    <w:rPr>
                      <w:rFonts w:ascii="Calibri" w:eastAsia="宋体" w:hAnsi="Calibri" w:cs="Times New Roman" w:hint="eastAsia"/>
                      <w:bCs/>
                      <w:sz w:val="24"/>
                    </w:rPr>
                    <w:t>从例题的分析中，单个用电器接入电路就一定是高温</w:t>
                  </w:r>
                  <w:r w:rsidR="005F5D1C">
                    <w:rPr>
                      <w:rFonts w:ascii="Calibri" w:eastAsia="宋体" w:hAnsi="Calibri" w:cs="Times New Roman" w:hint="eastAsia"/>
                      <w:bCs/>
                      <w:sz w:val="24"/>
                    </w:rPr>
                    <w:t>挡</w:t>
                  </w:r>
                  <w:r>
                    <w:rPr>
                      <w:rFonts w:ascii="Calibri" w:eastAsia="宋体" w:hAnsi="Calibri" w:cs="Times New Roman" w:hint="eastAsia"/>
                      <w:bCs/>
                      <w:sz w:val="24"/>
                    </w:rPr>
                    <w:t>或者低温</w:t>
                  </w:r>
                  <w:r w:rsidR="005F5D1C">
                    <w:rPr>
                      <w:rFonts w:ascii="Calibri" w:eastAsia="宋体" w:hAnsi="Calibri" w:cs="Times New Roman" w:hint="eastAsia"/>
                      <w:bCs/>
                      <w:sz w:val="24"/>
                    </w:rPr>
                    <w:t>挡</w:t>
                  </w:r>
                  <w:r>
                    <w:rPr>
                      <w:rFonts w:ascii="Calibri" w:eastAsia="宋体" w:hAnsi="Calibri" w:cs="Times New Roman" w:hint="eastAsia"/>
                      <w:bCs/>
                      <w:sz w:val="24"/>
                    </w:rPr>
                    <w:t>？</w:t>
                  </w:r>
                </w:p>
                <w:p w:rsidR="00DD0028" w:rsidRDefault="004663DA">
                  <w:pPr>
                    <w:rPr>
                      <w:rFonts w:ascii="Calibri" w:eastAsia="宋体" w:hAnsi="Calibri" w:cs="Times New Roman"/>
                      <w:bCs/>
                      <w:sz w:val="24"/>
                    </w:rPr>
                  </w:pPr>
                  <w:r>
                    <w:rPr>
                      <w:rFonts w:ascii="Calibri" w:eastAsia="宋体" w:hAnsi="Calibri" w:cs="Times New Roman" w:hint="eastAsia"/>
                      <w:bCs/>
                      <w:sz w:val="24"/>
                    </w:rPr>
                    <w:t>什么时候是低温</w:t>
                  </w:r>
                  <w:r w:rsidR="005F5D1C">
                    <w:rPr>
                      <w:rFonts w:ascii="Calibri" w:eastAsia="宋体" w:hAnsi="Calibri" w:cs="Times New Roman" w:hint="eastAsia"/>
                      <w:bCs/>
                      <w:sz w:val="24"/>
                    </w:rPr>
                    <w:t>挡</w:t>
                  </w:r>
                  <w:r>
                    <w:rPr>
                      <w:rFonts w:ascii="Calibri" w:eastAsia="宋体" w:hAnsi="Calibri" w:cs="Times New Roman" w:hint="eastAsia"/>
                      <w:bCs/>
                      <w:sz w:val="24"/>
                    </w:rPr>
                    <w:t>，什么时候是高温</w:t>
                  </w:r>
                  <w:r w:rsidR="005F5D1C">
                    <w:rPr>
                      <w:rFonts w:ascii="Calibri" w:eastAsia="宋体" w:hAnsi="Calibri" w:cs="Times New Roman" w:hint="eastAsia"/>
                      <w:bCs/>
                      <w:sz w:val="24"/>
                    </w:rPr>
                    <w:t>挡</w:t>
                  </w:r>
                  <w:r>
                    <w:rPr>
                      <w:rFonts w:ascii="Calibri" w:eastAsia="宋体" w:hAnsi="Calibri" w:cs="Times New Roman" w:hint="eastAsia"/>
                      <w:bCs/>
                      <w:sz w:val="24"/>
                    </w:rPr>
                    <w:t>是需要对电路的所有状态进行分析后，对比功率得出来的。</w:t>
                  </w:r>
                </w:p>
                <w:p w:rsidR="00DD0028" w:rsidRDefault="004663DA">
                  <w:pPr>
                    <w:rPr>
                      <w:rFonts w:ascii="Calibri" w:eastAsia="宋体" w:hAnsi="Calibri" w:cs="Times New Roman"/>
                      <w:bCs/>
                      <w:sz w:val="24"/>
                    </w:rPr>
                  </w:pPr>
                  <w:r>
                    <w:rPr>
                      <w:rFonts w:ascii="Calibri" w:eastAsia="宋体" w:hAnsi="Calibri" w:cs="Times New Roman" w:hint="eastAsia"/>
                      <w:bCs/>
                      <w:sz w:val="24"/>
                    </w:rPr>
                    <w:t>从例题中，你还发现了什么可以总</w:t>
                  </w:r>
                  <w:r>
                    <w:rPr>
                      <w:rFonts w:ascii="Calibri" w:eastAsia="宋体" w:hAnsi="Calibri" w:cs="Times New Roman" w:hint="eastAsia"/>
                      <w:bCs/>
                      <w:sz w:val="24"/>
                    </w:rPr>
                    <w:lastRenderedPageBreak/>
                    <w:t>结的经验？</w:t>
                  </w:r>
                </w:p>
                <w:p w:rsidR="00DD0028" w:rsidRDefault="00DD0028">
                  <w:pPr>
                    <w:spacing w:line="360" w:lineRule="auto"/>
                    <w:jc w:val="left"/>
                    <w:rPr>
                      <w:rFonts w:ascii="Times New Roman" w:hAnsi="Times New Roman"/>
                      <w:bCs/>
                    </w:rPr>
                  </w:pPr>
                </w:p>
              </w:tc>
              <w:tc>
                <w:tcPr>
                  <w:tcW w:w="5500"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lastRenderedPageBreak/>
                    <w:t>学生</w:t>
                  </w:r>
                  <w:r>
                    <w:rPr>
                      <w:rFonts w:ascii="Times New Roman" w:hAnsi="Times New Roman" w:hint="eastAsia"/>
                      <w:b/>
                    </w:rPr>
                    <w:t>活动</w:t>
                  </w:r>
                  <w:r>
                    <w:rPr>
                      <w:rFonts w:ascii="Times New Roman" w:hAnsi="Times New Roman" w:hint="eastAsia"/>
                      <w:b/>
                    </w:rPr>
                    <w:t>3</w:t>
                  </w:r>
                </w:p>
                <w:p w:rsidR="00DD0028" w:rsidRDefault="004663DA">
                  <w:pPr>
                    <w:spacing w:line="360" w:lineRule="auto"/>
                    <w:jc w:val="left"/>
                    <w:rPr>
                      <w:rFonts w:ascii="Times New Roman" w:hAnsi="Times New Roman"/>
                      <w:bCs/>
                    </w:rPr>
                  </w:pPr>
                  <w:r>
                    <w:rPr>
                      <w:rFonts w:ascii="Times New Roman" w:hAnsi="Times New Roman" w:hint="eastAsia"/>
                      <w:bCs/>
                    </w:rPr>
                    <w:t>完成例题</w:t>
                  </w:r>
                  <w:r>
                    <w:rPr>
                      <w:rFonts w:ascii="Times New Roman" w:hAnsi="Times New Roman" w:hint="eastAsia"/>
                      <w:bCs/>
                    </w:rPr>
                    <w:t>1</w:t>
                  </w:r>
                </w:p>
                <w:p w:rsidR="00DD0028" w:rsidRDefault="004663DA">
                  <w:pPr>
                    <w:spacing w:line="360" w:lineRule="auto"/>
                    <w:jc w:val="left"/>
                    <w:rPr>
                      <w:rFonts w:ascii="Times New Roman" w:hAnsi="Times New Roman"/>
                      <w:bCs/>
                    </w:rPr>
                  </w:pPr>
                  <w:r>
                    <w:rPr>
                      <w:rFonts w:ascii="Times New Roman" w:hAnsi="Times New Roman" w:hint="eastAsia"/>
                      <w:bCs/>
                    </w:rPr>
                    <w:t>完成例题</w:t>
                  </w:r>
                  <w:r>
                    <w:rPr>
                      <w:rFonts w:ascii="Times New Roman" w:hAnsi="Times New Roman" w:hint="eastAsia"/>
                      <w:bCs/>
                    </w:rPr>
                    <w:t>2</w:t>
                  </w:r>
                </w:p>
                <w:p w:rsidR="00DD0028" w:rsidRDefault="004663DA">
                  <w:pPr>
                    <w:spacing w:line="360" w:lineRule="auto"/>
                    <w:jc w:val="left"/>
                    <w:rPr>
                      <w:rFonts w:ascii="Times New Roman" w:hAnsi="Times New Roman"/>
                      <w:bCs/>
                    </w:rPr>
                  </w:pPr>
                  <w:r>
                    <w:rPr>
                      <w:rFonts w:ascii="Times New Roman" w:hAnsi="Times New Roman" w:hint="eastAsia"/>
                      <w:bCs/>
                    </w:rPr>
                    <w:t>完成例题</w:t>
                  </w:r>
                  <w:r>
                    <w:rPr>
                      <w:rFonts w:ascii="Times New Roman" w:hAnsi="Times New Roman" w:hint="eastAsia"/>
                      <w:bCs/>
                    </w:rPr>
                    <w:t>3</w:t>
                  </w:r>
                </w:p>
                <w:p w:rsidR="00DD0028" w:rsidRDefault="00DD0028">
                  <w:pPr>
                    <w:spacing w:line="360" w:lineRule="auto"/>
                    <w:jc w:val="left"/>
                    <w:rPr>
                      <w:rFonts w:ascii="Times New Roman" w:hAnsi="Times New Roman"/>
                      <w:bCs/>
                    </w:rPr>
                  </w:pPr>
                </w:p>
                <w:p w:rsidR="00DD0028" w:rsidRDefault="004663DA">
                  <w:pPr>
                    <w:spacing w:line="360" w:lineRule="auto"/>
                    <w:jc w:val="left"/>
                    <w:rPr>
                      <w:rFonts w:ascii="Times New Roman" w:hAnsi="Times New Roman"/>
                      <w:bCs/>
                    </w:rPr>
                  </w:pPr>
                  <w:r>
                    <w:rPr>
                      <w:rFonts w:ascii="Times New Roman" w:hAnsi="Times New Roman" w:hint="eastAsia"/>
                      <w:bCs/>
                    </w:rPr>
                    <w:t>思考判断低温</w:t>
                  </w:r>
                  <w:r w:rsidR="005F5D1C">
                    <w:rPr>
                      <w:rFonts w:ascii="Times New Roman" w:hAnsi="Times New Roman" w:hint="eastAsia"/>
                      <w:bCs/>
                    </w:rPr>
                    <w:t>挡</w:t>
                  </w:r>
                  <w:r>
                    <w:rPr>
                      <w:rFonts w:ascii="Times New Roman" w:hAnsi="Times New Roman" w:hint="eastAsia"/>
                      <w:bCs/>
                    </w:rPr>
                    <w:t>和高温</w:t>
                  </w:r>
                  <w:r w:rsidR="005F5D1C">
                    <w:rPr>
                      <w:rFonts w:ascii="Times New Roman" w:hAnsi="Times New Roman" w:hint="eastAsia"/>
                      <w:bCs/>
                    </w:rPr>
                    <w:t>挡</w:t>
                  </w:r>
                  <w:r>
                    <w:rPr>
                      <w:rFonts w:ascii="Times New Roman" w:hAnsi="Times New Roman" w:hint="eastAsia"/>
                      <w:bCs/>
                    </w:rPr>
                    <w:t>方法。</w:t>
                  </w: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4663DA">
                  <w:pPr>
                    <w:numPr>
                      <w:ilvl w:val="0"/>
                      <w:numId w:val="2"/>
                    </w:numPr>
                    <w:spacing w:line="360" w:lineRule="auto"/>
                    <w:jc w:val="left"/>
                    <w:rPr>
                      <w:rFonts w:ascii="Times New Roman" w:hAnsi="Times New Roman"/>
                      <w:bCs/>
                    </w:rPr>
                  </w:pPr>
                  <w:r>
                    <w:rPr>
                      <w:rFonts w:ascii="Times New Roman" w:hAnsi="Times New Roman" w:hint="eastAsia"/>
                      <w:bCs/>
                    </w:rPr>
                    <w:t>弄清楚加热电阻是谁。</w:t>
                  </w:r>
                </w:p>
                <w:p w:rsidR="00DD0028" w:rsidRDefault="004663DA">
                  <w:pPr>
                    <w:numPr>
                      <w:ilvl w:val="0"/>
                      <w:numId w:val="2"/>
                    </w:numPr>
                    <w:spacing w:line="360" w:lineRule="auto"/>
                    <w:jc w:val="left"/>
                    <w:rPr>
                      <w:rFonts w:ascii="Times New Roman" w:hAnsi="Times New Roman"/>
                      <w:bCs/>
                    </w:rPr>
                  </w:pPr>
                  <w:r>
                    <w:rPr>
                      <w:rFonts w:ascii="Times New Roman" w:hAnsi="Times New Roman" w:hint="eastAsia"/>
                      <w:bCs/>
                    </w:rPr>
                    <w:lastRenderedPageBreak/>
                    <w:t>单一用电器接入电路和串联相比它的电功率变了。</w:t>
                  </w:r>
                </w:p>
                <w:p w:rsidR="00DD0028" w:rsidRDefault="004663DA">
                  <w:pPr>
                    <w:numPr>
                      <w:ilvl w:val="0"/>
                      <w:numId w:val="2"/>
                    </w:numPr>
                    <w:spacing w:line="360" w:lineRule="auto"/>
                    <w:jc w:val="left"/>
                    <w:rPr>
                      <w:rFonts w:ascii="Times New Roman" w:hAnsi="Times New Roman"/>
                      <w:bCs/>
                    </w:rPr>
                  </w:pPr>
                  <w:r>
                    <w:rPr>
                      <w:rFonts w:ascii="Times New Roman" w:hAnsi="Times New Roman" w:hint="eastAsia"/>
                      <w:bCs/>
                    </w:rPr>
                    <w:t>单一用电器接入电路和把它跟别的电阻并联接入电路时，它的功率不变。</w:t>
                  </w:r>
                </w:p>
              </w:tc>
            </w:tr>
            <w:tr w:rsidR="00DD0028">
              <w:trPr>
                <w:trHeight w:val="447"/>
              </w:trPr>
              <w:tc>
                <w:tcPr>
                  <w:tcW w:w="9278" w:type="dxa"/>
                  <w:gridSpan w:val="2"/>
                  <w:shd w:val="clear" w:color="auto" w:fill="auto"/>
                </w:tcPr>
                <w:p w:rsidR="00DD0028" w:rsidRDefault="004663DA">
                  <w:pPr>
                    <w:spacing w:line="360" w:lineRule="auto"/>
                    <w:ind w:firstLineChars="200" w:firstLine="422"/>
                    <w:jc w:val="left"/>
                    <w:rPr>
                      <w:rFonts w:ascii="Times New Roman" w:hAnsi="Times New Roman"/>
                      <w:bCs/>
                    </w:rPr>
                  </w:pPr>
                  <w:r>
                    <w:rPr>
                      <w:rFonts w:ascii="Times New Roman" w:hAnsi="Times New Roman" w:hint="eastAsia"/>
                      <w:b/>
                    </w:rPr>
                    <w:lastRenderedPageBreak/>
                    <w:t>活动意图说明：</w:t>
                  </w:r>
                  <w:r>
                    <w:rPr>
                      <w:rFonts w:ascii="Times New Roman" w:hAnsi="Times New Roman" w:hint="eastAsia"/>
                      <w:bCs/>
                    </w:rPr>
                    <w:t>通过串联、并联型用电器的电功率的不同，理解高温</w:t>
                  </w:r>
                  <w:r w:rsidR="005F5D1C">
                    <w:rPr>
                      <w:rFonts w:ascii="Times New Roman" w:hAnsi="Times New Roman" w:hint="eastAsia"/>
                      <w:bCs/>
                    </w:rPr>
                    <w:t>挡</w:t>
                  </w:r>
                  <w:r>
                    <w:rPr>
                      <w:rFonts w:ascii="Times New Roman" w:hAnsi="Times New Roman" w:hint="eastAsia"/>
                      <w:bCs/>
                    </w:rPr>
                    <w:t>、低温</w:t>
                  </w:r>
                  <w:r w:rsidR="005F5D1C">
                    <w:rPr>
                      <w:rFonts w:ascii="Times New Roman" w:hAnsi="Times New Roman" w:hint="eastAsia"/>
                      <w:bCs/>
                    </w:rPr>
                    <w:t>挡</w:t>
                  </w:r>
                  <w:r>
                    <w:rPr>
                      <w:rFonts w:ascii="Times New Roman" w:hAnsi="Times New Roman" w:hint="eastAsia"/>
                      <w:bCs/>
                    </w:rPr>
                    <w:t>的含义。并且通过计算电能、电热、电阻、电功率等，突破电学计算的综合应用。</w:t>
                  </w:r>
                </w:p>
              </w:tc>
            </w:tr>
            <w:tr w:rsidR="00DD0028">
              <w:trPr>
                <w:trHeight w:val="447"/>
              </w:trPr>
              <w:tc>
                <w:tcPr>
                  <w:tcW w:w="9278" w:type="dxa"/>
                  <w:gridSpan w:val="2"/>
                  <w:shd w:val="clear" w:color="auto" w:fill="auto"/>
                </w:tcPr>
                <w:p w:rsidR="00DD0028" w:rsidRDefault="004663DA">
                  <w:pPr>
                    <w:spacing w:line="360" w:lineRule="auto"/>
                    <w:jc w:val="left"/>
                    <w:rPr>
                      <w:rFonts w:ascii="Times New Roman" w:hAnsi="Times New Roman"/>
                      <w:bCs/>
                    </w:rPr>
                  </w:pPr>
                  <w:r>
                    <w:rPr>
                      <w:rFonts w:ascii="Times New Roman" w:hAnsi="Times New Roman" w:hint="eastAsia"/>
                      <w:b/>
                    </w:rPr>
                    <w:t>环节四：回归生活（指向目标</w:t>
                  </w:r>
                  <w:r>
                    <w:rPr>
                      <w:rFonts w:ascii="Times New Roman" w:hAnsi="Times New Roman" w:hint="eastAsia"/>
                      <w:b/>
                    </w:rPr>
                    <w:t>4</w:t>
                  </w:r>
                  <w:r>
                    <w:rPr>
                      <w:rFonts w:ascii="Times New Roman" w:hAnsi="Times New Roman" w:hint="eastAsia"/>
                      <w:b/>
                    </w:rPr>
                    <w:t>）</w:t>
                  </w:r>
                </w:p>
              </w:tc>
            </w:tr>
            <w:tr w:rsidR="00DD0028">
              <w:trPr>
                <w:trHeight w:val="447"/>
              </w:trPr>
              <w:tc>
                <w:tcPr>
                  <w:tcW w:w="3778" w:type="dxa"/>
                  <w:shd w:val="clear" w:color="auto" w:fill="auto"/>
                </w:tcPr>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教师活动</w:t>
                  </w:r>
                  <w:r>
                    <w:rPr>
                      <w:rFonts w:ascii="Times New Roman" w:hAnsi="Times New Roman" w:hint="eastAsia"/>
                      <w:b/>
                    </w:rPr>
                    <w:t>4</w:t>
                  </w:r>
                </w:p>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老师有几个问题想问：</w:t>
                  </w:r>
                  <w:r>
                    <w:rPr>
                      <w:rFonts w:ascii="Times New Roman" w:hAnsi="Times New Roman" w:hint="eastAsia"/>
                      <w:b/>
                    </w:rPr>
                    <w:t>1</w:t>
                  </w:r>
                  <w:r>
                    <w:rPr>
                      <w:rFonts w:ascii="Times New Roman" w:hAnsi="Times New Roman" w:hint="eastAsia"/>
                      <w:b/>
                    </w:rPr>
                    <w:t>、利用改变电路的连接方式来改变整个电路中所有电阻的功率和改变单个电阻的功率来实现调温哪种更节能？</w:t>
                  </w:r>
                </w:p>
                <w:p w:rsidR="00DD0028" w:rsidRDefault="004663DA">
                  <w:pPr>
                    <w:spacing w:line="360" w:lineRule="auto"/>
                    <w:ind w:firstLineChars="200" w:firstLine="422"/>
                    <w:jc w:val="left"/>
                    <w:rPr>
                      <w:rFonts w:ascii="Times New Roman" w:hAnsi="Times New Roman"/>
                      <w:b/>
                    </w:rPr>
                  </w:pPr>
                  <w:r>
                    <w:rPr>
                      <w:rFonts w:ascii="Times New Roman" w:hAnsi="Times New Roman" w:hint="eastAsia"/>
                      <w:b/>
                    </w:rPr>
                    <w:t>2</w:t>
                  </w:r>
                  <w:r>
                    <w:rPr>
                      <w:rFonts w:ascii="Times New Roman" w:hAnsi="Times New Roman" w:hint="eastAsia"/>
                      <w:b/>
                    </w:rPr>
                    <w:t>、如果想实现加热电阻的功率连续变化该怎么办呢？</w:t>
                  </w:r>
                </w:p>
                <w:p w:rsidR="00DD0028" w:rsidRDefault="004663DA">
                  <w:pPr>
                    <w:spacing w:line="360" w:lineRule="auto"/>
                    <w:jc w:val="left"/>
                    <w:rPr>
                      <w:rFonts w:ascii="Times New Roman" w:hAnsi="Times New Roman"/>
                      <w:bCs/>
                    </w:rPr>
                  </w:pPr>
                  <w:r>
                    <w:rPr>
                      <w:rFonts w:ascii="Times New Roman" w:hAnsi="Times New Roman" w:hint="eastAsia"/>
                      <w:bCs/>
                    </w:rPr>
                    <w:t>知识拓展：现在的电加热器，大都采用电阻丝加热，容易产生过温现象，烧坏用电器。对于电炉等加热设备，由于电阻丝露在外表，容易触电发生危险，并且外周围敞开或半封闭，使得电热散失较大，大大地浪费了电热。在现在的生活中，人们发现了更为先进的技术材料——</w:t>
                  </w:r>
                  <w:r>
                    <w:rPr>
                      <w:rFonts w:ascii="Times New Roman" w:hAnsi="Times New Roman" w:hint="eastAsia"/>
                      <w:bCs/>
                    </w:rPr>
                    <w:t>PTC</w:t>
                  </w:r>
                  <w:r>
                    <w:rPr>
                      <w:rFonts w:ascii="Times New Roman" w:hAnsi="Times New Roman" w:hint="eastAsia"/>
                      <w:bCs/>
                    </w:rPr>
                    <w:t>发热原件，提供一种由外壳包封使热能全部作用于加热</w:t>
                  </w:r>
                  <w:r>
                    <w:rPr>
                      <w:rFonts w:ascii="Times New Roman" w:hAnsi="Times New Roman" w:hint="eastAsia"/>
                      <w:bCs/>
                    </w:rPr>
                    <w:t>容器上，它的热效率更高，并且功率可调。我们一起来了解它。</w:t>
                  </w:r>
                </w:p>
                <w:p w:rsidR="00DD0028" w:rsidRDefault="004663DA">
                  <w:pPr>
                    <w:spacing w:line="360" w:lineRule="auto"/>
                    <w:jc w:val="left"/>
                    <w:rPr>
                      <w:rFonts w:ascii="Times New Roman" w:hAnsi="Times New Roman"/>
                      <w:bCs/>
                    </w:rPr>
                  </w:pPr>
                  <w:r>
                    <w:rPr>
                      <w:rFonts w:ascii="Times New Roman" w:hAnsi="Times New Roman" w:hint="eastAsia"/>
                      <w:bCs/>
                    </w:rPr>
                    <w:t>除了选用</w:t>
                  </w:r>
                  <w:r>
                    <w:rPr>
                      <w:rFonts w:ascii="Times New Roman" w:hAnsi="Times New Roman" w:hint="eastAsia"/>
                      <w:bCs/>
                    </w:rPr>
                    <w:t>PTC</w:t>
                  </w:r>
                  <w:r>
                    <w:rPr>
                      <w:rFonts w:ascii="Times New Roman" w:hAnsi="Times New Roman" w:hint="eastAsia"/>
                      <w:bCs/>
                    </w:rPr>
                    <w:t>发热原件外，我们还会在生活中用到效率较高的电磁加热，在接下来的学习中，同学们慢慢都会接触到。</w:t>
                  </w:r>
                </w:p>
                <w:p w:rsidR="00DD0028" w:rsidRDefault="004663DA">
                  <w:pPr>
                    <w:spacing w:line="360" w:lineRule="auto"/>
                    <w:ind w:firstLineChars="100" w:firstLine="210"/>
                    <w:jc w:val="left"/>
                    <w:rPr>
                      <w:rFonts w:ascii="Times New Roman" w:hAnsi="Times New Roman"/>
                      <w:bCs/>
                    </w:rPr>
                  </w:pPr>
                  <w:r>
                    <w:rPr>
                      <w:rFonts w:ascii="Times New Roman" w:hAnsi="Times New Roman" w:hint="eastAsia"/>
                      <w:bCs/>
                    </w:rPr>
                    <w:t>科学无止境，探索永不停。希望我们</w:t>
                  </w:r>
                  <w:r>
                    <w:rPr>
                      <w:rFonts w:ascii="Times New Roman" w:hAnsi="Times New Roman" w:hint="eastAsia"/>
                      <w:bCs/>
                    </w:rPr>
                    <w:lastRenderedPageBreak/>
                    <w:t>每一位同学都能在学习的过程中去体会科学，爱上科学，享受科学给我们带来的便利，更有心有力致力于科学研究。服务于我们的生活。</w:t>
                  </w:r>
                </w:p>
              </w:tc>
              <w:tc>
                <w:tcPr>
                  <w:tcW w:w="5500" w:type="dxa"/>
                  <w:shd w:val="clear" w:color="auto" w:fill="auto"/>
                </w:tcPr>
                <w:p w:rsidR="00DD0028" w:rsidRDefault="004663DA">
                  <w:pPr>
                    <w:spacing w:line="360" w:lineRule="auto"/>
                    <w:ind w:firstLine="420"/>
                    <w:jc w:val="left"/>
                    <w:rPr>
                      <w:rFonts w:ascii="Times New Roman" w:hAnsi="Times New Roman"/>
                      <w:b/>
                    </w:rPr>
                  </w:pPr>
                  <w:r>
                    <w:rPr>
                      <w:rFonts w:ascii="Times New Roman" w:hAnsi="Times New Roman" w:hint="eastAsia"/>
                      <w:b/>
                    </w:rPr>
                    <w:lastRenderedPageBreak/>
                    <w:t>学生活动</w:t>
                  </w:r>
                  <w:r>
                    <w:rPr>
                      <w:rFonts w:ascii="Times New Roman" w:hAnsi="Times New Roman" w:hint="eastAsia"/>
                      <w:b/>
                    </w:rPr>
                    <w:t>4</w:t>
                  </w:r>
                </w:p>
                <w:p w:rsidR="00DD0028" w:rsidRDefault="004663DA">
                  <w:pPr>
                    <w:spacing w:line="360" w:lineRule="auto"/>
                    <w:jc w:val="left"/>
                    <w:rPr>
                      <w:rFonts w:ascii="Times New Roman" w:hAnsi="Times New Roman"/>
                      <w:bCs/>
                    </w:rPr>
                  </w:pPr>
                  <w:r>
                    <w:rPr>
                      <w:rFonts w:ascii="Times New Roman" w:hAnsi="Times New Roman" w:hint="eastAsia"/>
                      <w:bCs/>
                    </w:rPr>
                    <w:t>学生从节能的角度分析，尽量使得所有电阻进行加热比较好，能量损耗少，</w:t>
                  </w: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4663DA">
                  <w:pPr>
                    <w:spacing w:line="360" w:lineRule="auto"/>
                    <w:jc w:val="left"/>
                    <w:rPr>
                      <w:rFonts w:ascii="Times New Roman" w:hAnsi="Times New Roman"/>
                      <w:bCs/>
                    </w:rPr>
                  </w:pPr>
                  <w:r>
                    <w:rPr>
                      <w:rFonts w:ascii="Times New Roman" w:hAnsi="Times New Roman" w:hint="eastAsia"/>
                      <w:bCs/>
                    </w:rPr>
                    <w:t>学生从变阻器的角度思考可以实现功率的连续变化。</w:t>
                  </w: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DD0028">
                  <w:pPr>
                    <w:spacing w:line="360" w:lineRule="auto"/>
                    <w:jc w:val="left"/>
                    <w:rPr>
                      <w:rFonts w:ascii="Times New Roman" w:hAnsi="Times New Roman"/>
                      <w:bCs/>
                    </w:rPr>
                  </w:pPr>
                </w:p>
                <w:p w:rsidR="00DD0028" w:rsidRDefault="004663DA">
                  <w:pPr>
                    <w:spacing w:line="360" w:lineRule="auto"/>
                    <w:jc w:val="left"/>
                    <w:rPr>
                      <w:rFonts w:ascii="Times New Roman" w:hAnsi="Times New Roman"/>
                      <w:bCs/>
                    </w:rPr>
                  </w:pPr>
                  <w:r>
                    <w:rPr>
                      <w:rFonts w:ascii="Times New Roman" w:hAnsi="Times New Roman" w:hint="eastAsia"/>
                      <w:bCs/>
                    </w:rPr>
                    <w:t>观看视频，了解热敏电阻的优点。体会科技进步，增强学习科学知识服务生活的信心。</w:t>
                  </w:r>
                </w:p>
              </w:tc>
            </w:tr>
            <w:tr w:rsidR="00DD0028">
              <w:trPr>
                <w:trHeight w:val="447"/>
              </w:trPr>
              <w:tc>
                <w:tcPr>
                  <w:tcW w:w="9278" w:type="dxa"/>
                  <w:gridSpan w:val="2"/>
                  <w:shd w:val="clear" w:color="auto" w:fill="auto"/>
                </w:tcPr>
                <w:p w:rsidR="00DD0028" w:rsidRDefault="004663DA">
                  <w:pPr>
                    <w:spacing w:line="360" w:lineRule="auto"/>
                    <w:ind w:firstLineChars="200" w:firstLine="422"/>
                    <w:jc w:val="left"/>
                    <w:rPr>
                      <w:rFonts w:ascii="Times New Roman" w:hAnsi="Times New Roman"/>
                      <w:bCs/>
                    </w:rPr>
                  </w:pPr>
                  <w:r>
                    <w:rPr>
                      <w:rFonts w:ascii="Times New Roman" w:hAnsi="Times New Roman" w:hint="eastAsia"/>
                      <w:b/>
                    </w:rPr>
                    <w:lastRenderedPageBreak/>
                    <w:t>活动意图说明：</w:t>
                  </w:r>
                  <w:r>
                    <w:rPr>
                      <w:rFonts w:ascii="Times New Roman" w:hAnsi="Times New Roman" w:hint="eastAsia"/>
                      <w:bCs/>
                    </w:rPr>
                    <w:t>通过对例题进行分析与讨论，学生具备初步的物理服务于生活的意识。通过观看视频，体会科技改变生活。</w:t>
                  </w:r>
                </w:p>
              </w:tc>
            </w:tr>
          </w:tbl>
          <w:p w:rsidR="00DD0028" w:rsidRDefault="00DD0028">
            <w:pPr>
              <w:spacing w:line="360" w:lineRule="auto"/>
              <w:ind w:firstLineChars="200" w:firstLine="422"/>
              <w:jc w:val="left"/>
              <w:rPr>
                <w:rFonts w:asciiTheme="minorEastAsia" w:hAnsiTheme="minorEastAsia" w:cstheme="minorEastAsia"/>
                <w:b/>
              </w:rPr>
            </w:pPr>
          </w:p>
        </w:tc>
      </w:tr>
      <w:tr w:rsidR="00DD0028">
        <w:trPr>
          <w:trHeight w:val="90"/>
          <w:jc w:val="center"/>
        </w:trPr>
        <w:tc>
          <w:tcPr>
            <w:tcW w:w="9776" w:type="dxa"/>
            <w:gridSpan w:val="4"/>
            <w:shd w:val="clear" w:color="auto" w:fill="auto"/>
            <w:vAlign w:val="center"/>
          </w:tcPr>
          <w:p w:rsidR="00DD0028" w:rsidRDefault="004663DA">
            <w:pPr>
              <w:numPr>
                <w:ilvl w:val="0"/>
                <w:numId w:val="3"/>
              </w:numPr>
              <w:spacing w:line="360" w:lineRule="auto"/>
              <w:jc w:val="left"/>
              <w:rPr>
                <w:rFonts w:ascii="宋体" w:eastAsia="宋体" w:hAnsi="宋体" w:cs="宋体"/>
                <w:b/>
                <w:bCs/>
                <w:kern w:val="0"/>
                <w:sz w:val="24"/>
                <w:lang/>
              </w:rPr>
            </w:pPr>
            <w:r>
              <w:rPr>
                <w:rFonts w:ascii="宋体" w:eastAsia="宋体" w:hAnsi="宋体" w:cs="宋体" w:hint="eastAsia"/>
                <w:b/>
                <w:bCs/>
                <w:kern w:val="0"/>
                <w:sz w:val="24"/>
                <w:lang/>
              </w:rPr>
              <w:lastRenderedPageBreak/>
              <w:t>作业与检测</w:t>
            </w:r>
          </w:p>
          <w:p w:rsidR="00DD0028" w:rsidRDefault="004663DA">
            <w:pPr>
              <w:spacing w:line="360" w:lineRule="auto"/>
              <w:jc w:val="left"/>
              <w:rPr>
                <w:rFonts w:ascii="宋体" w:eastAsia="宋体" w:hAnsi="宋体" w:cs="宋体"/>
                <w:b/>
                <w:bCs/>
                <w:kern w:val="0"/>
                <w:sz w:val="24"/>
                <w:lang/>
              </w:rPr>
            </w:pPr>
            <w:r>
              <w:rPr>
                <w:rFonts w:ascii="宋体" w:eastAsia="宋体" w:hAnsi="宋体" w:cs="宋体" w:hint="eastAsia"/>
                <w:kern w:val="0"/>
                <w:sz w:val="24"/>
                <w:lang/>
              </w:rPr>
              <w:t>学案剩余部分</w:t>
            </w:r>
          </w:p>
        </w:tc>
      </w:tr>
      <w:tr w:rsidR="00DD0028">
        <w:trPr>
          <w:trHeight w:val="689"/>
          <w:jc w:val="center"/>
        </w:trPr>
        <w:tc>
          <w:tcPr>
            <w:tcW w:w="9776" w:type="dxa"/>
            <w:gridSpan w:val="4"/>
            <w:shd w:val="clear" w:color="auto" w:fill="auto"/>
            <w:vAlign w:val="center"/>
          </w:tcPr>
          <w:p w:rsidR="00DD0028" w:rsidRDefault="004663DA">
            <w:pPr>
              <w:numPr>
                <w:ilvl w:val="0"/>
                <w:numId w:val="3"/>
              </w:numPr>
              <w:spacing w:line="360" w:lineRule="auto"/>
              <w:jc w:val="left"/>
              <w:rPr>
                <w:rFonts w:ascii="宋体" w:eastAsia="宋体" w:hAnsi="宋体" w:cs="宋体"/>
                <w:b/>
                <w:bCs/>
                <w:kern w:val="0"/>
                <w:sz w:val="24"/>
                <w:lang/>
              </w:rPr>
            </w:pPr>
            <w:r>
              <w:rPr>
                <w:rFonts w:ascii="宋体" w:eastAsia="宋体" w:hAnsi="宋体" w:cs="宋体" w:hint="eastAsia"/>
                <w:b/>
                <w:bCs/>
                <w:kern w:val="0"/>
                <w:sz w:val="24"/>
                <w:lang/>
              </w:rPr>
              <w:t>板书设计</w:t>
            </w:r>
          </w:p>
          <w:p w:rsidR="00DD0028" w:rsidRDefault="004663DA">
            <w:pPr>
              <w:spacing w:line="360" w:lineRule="auto"/>
              <w:jc w:val="left"/>
              <w:rPr>
                <w:rFonts w:ascii="宋体" w:eastAsia="宋体" w:hAnsi="宋体" w:cs="宋体"/>
                <w:b/>
                <w:bCs/>
                <w:kern w:val="0"/>
                <w:sz w:val="24"/>
                <w:lang/>
              </w:rPr>
            </w:pPr>
            <w:r>
              <w:rPr>
                <w:rFonts w:ascii="宋体" w:eastAsia="宋体" w:hAnsi="宋体" w:cs="宋体" w:hint="eastAsia"/>
                <w:b/>
                <w:bCs/>
                <w:kern w:val="0"/>
                <w:sz w:val="24"/>
                <w:lang/>
              </w:rPr>
              <w:t>专题：</w:t>
            </w:r>
            <w:r w:rsidR="005F5D1C">
              <w:rPr>
                <w:rFonts w:ascii="宋体" w:eastAsia="宋体" w:hAnsi="宋体" w:cs="宋体" w:hint="eastAsia"/>
                <w:b/>
                <w:bCs/>
                <w:kern w:val="0"/>
                <w:sz w:val="24"/>
                <w:lang/>
              </w:rPr>
              <w:t>挡</w:t>
            </w:r>
            <w:r>
              <w:rPr>
                <w:rFonts w:ascii="宋体" w:eastAsia="宋体" w:hAnsi="宋体" w:cs="宋体" w:hint="eastAsia"/>
                <w:b/>
                <w:bCs/>
                <w:kern w:val="0"/>
                <w:sz w:val="24"/>
                <w:lang/>
              </w:rPr>
              <w:t>位问题</w:t>
            </w:r>
          </w:p>
          <w:p w:rsidR="00DD0028" w:rsidRDefault="004663DA">
            <w:pPr>
              <w:pStyle w:val="a4"/>
              <w:numPr>
                <w:ilvl w:val="0"/>
                <w:numId w:val="4"/>
              </w:numPr>
              <w:tabs>
                <w:tab w:val="left" w:pos="312"/>
              </w:tabs>
              <w:spacing w:line="360" w:lineRule="auto"/>
              <w:ind w:firstLineChars="0"/>
              <w:rPr>
                <w:rFonts w:asciiTheme="minorEastAsia" w:hAnsiTheme="minorEastAsia"/>
              </w:rPr>
            </w:pPr>
            <w:r>
              <w:rPr>
                <w:rFonts w:asciiTheme="minorEastAsia" w:hAnsiTheme="minorEastAsia" w:hint="eastAsia"/>
              </w:rPr>
              <w:t>:P=UI</w:t>
            </w:r>
            <w:bookmarkStart w:id="0" w:name="_GoBack"/>
            <w:bookmarkEnd w:id="0"/>
            <w:r>
              <w:rPr>
                <w:rFonts w:asciiTheme="minorEastAsia" w:hAnsiTheme="minorEastAsia" w:hint="eastAsia"/>
              </w:rPr>
              <w:t>=I</w:t>
            </w:r>
            <w:r>
              <w:rPr>
                <w:rFonts w:asciiTheme="minorEastAsia" w:hAnsiTheme="minorEastAsia" w:hint="eastAsia"/>
              </w:rPr>
              <w:t>²</w:t>
            </w:r>
            <w:r>
              <w:rPr>
                <w:rFonts w:asciiTheme="minorEastAsia" w:hAnsiTheme="minorEastAsia" w:hint="eastAsia"/>
              </w:rPr>
              <w:t>R=U</w:t>
            </w:r>
            <w:r>
              <w:rPr>
                <w:rFonts w:asciiTheme="minorEastAsia" w:hAnsiTheme="minorEastAsia" w:hint="eastAsia"/>
              </w:rPr>
              <w:t>²</w:t>
            </w:r>
            <w:r>
              <w:rPr>
                <w:rFonts w:asciiTheme="minorEastAsia" w:hAnsiTheme="minorEastAsia" w:hint="eastAsia"/>
              </w:rPr>
              <w:t>/R</w:t>
            </w:r>
            <w:r>
              <w:rPr>
                <w:rFonts w:asciiTheme="minorEastAsia" w:hAnsiTheme="minorEastAsia" w:hint="eastAsia"/>
              </w:rPr>
              <w:t>。</w:t>
            </w:r>
          </w:p>
          <w:p w:rsidR="00DD0028" w:rsidRDefault="004663DA">
            <w:pPr>
              <w:pStyle w:val="a4"/>
              <w:numPr>
                <w:ilvl w:val="0"/>
                <w:numId w:val="4"/>
              </w:numPr>
              <w:tabs>
                <w:tab w:val="left" w:pos="312"/>
              </w:tabs>
              <w:spacing w:line="360" w:lineRule="auto"/>
              <w:ind w:firstLineChars="0"/>
              <w:rPr>
                <w:rFonts w:asciiTheme="minorEastAsia" w:hAnsiTheme="minorEastAsia"/>
              </w:rPr>
            </w:pPr>
            <w:r>
              <w:rPr>
                <w:rFonts w:asciiTheme="minorEastAsia" w:hAnsiTheme="minorEastAsia" w:hint="eastAsia"/>
              </w:rPr>
              <w:t>相同电压下，电路中的总功率改变是因为电路中的电阻改变造成的。</w:t>
            </w:r>
          </w:p>
          <w:p w:rsidR="00DD0028" w:rsidRDefault="004663DA">
            <w:pPr>
              <w:pStyle w:val="a4"/>
              <w:numPr>
                <w:ilvl w:val="0"/>
                <w:numId w:val="4"/>
              </w:numPr>
              <w:tabs>
                <w:tab w:val="left" w:pos="312"/>
              </w:tabs>
              <w:spacing w:line="360" w:lineRule="auto"/>
              <w:ind w:firstLineChars="0"/>
              <w:rPr>
                <w:rFonts w:asciiTheme="minorEastAsia" w:hAnsiTheme="minorEastAsia"/>
              </w:rPr>
            </w:pPr>
            <w:r>
              <w:rPr>
                <w:rFonts w:asciiTheme="minorEastAsia" w:hAnsiTheme="minorEastAsia" w:hint="eastAsia"/>
              </w:rPr>
              <w:t>同一</w:t>
            </w:r>
            <w:r>
              <w:rPr>
                <w:rFonts w:asciiTheme="minorEastAsia" w:hAnsiTheme="minorEastAsia" w:hint="eastAsia"/>
              </w:rPr>
              <w:t>R,</w:t>
            </w:r>
            <w:r>
              <w:rPr>
                <w:rFonts w:asciiTheme="minorEastAsia" w:hAnsiTheme="minorEastAsia" w:hint="eastAsia"/>
              </w:rPr>
              <w:t>它的功率改变，是因为它的电压（电流）改变造成的。</w:t>
            </w:r>
          </w:p>
        </w:tc>
      </w:tr>
      <w:tr w:rsidR="00DD0028">
        <w:trPr>
          <w:trHeight w:val="711"/>
          <w:jc w:val="center"/>
        </w:trPr>
        <w:tc>
          <w:tcPr>
            <w:tcW w:w="9776" w:type="dxa"/>
            <w:gridSpan w:val="4"/>
            <w:shd w:val="clear" w:color="auto" w:fill="auto"/>
            <w:vAlign w:val="center"/>
          </w:tcPr>
          <w:p w:rsidR="00DD0028" w:rsidRDefault="004663DA">
            <w:pPr>
              <w:spacing w:line="360" w:lineRule="auto"/>
              <w:jc w:val="left"/>
              <w:rPr>
                <w:rFonts w:ascii="宋体" w:eastAsia="宋体" w:hAnsi="宋体" w:cs="宋体"/>
                <w:b/>
                <w:bCs/>
                <w:kern w:val="0"/>
                <w:sz w:val="24"/>
                <w:lang/>
              </w:rPr>
            </w:pPr>
            <w:r>
              <w:rPr>
                <w:rFonts w:ascii="宋体" w:eastAsia="宋体" w:hAnsi="宋体" w:cs="宋体" w:hint="eastAsia"/>
                <w:b/>
                <w:bCs/>
                <w:kern w:val="0"/>
                <w:sz w:val="24"/>
                <w:lang/>
              </w:rPr>
              <w:t>8.</w:t>
            </w:r>
            <w:r>
              <w:rPr>
                <w:rFonts w:ascii="宋体" w:eastAsia="宋体" w:hAnsi="宋体" w:cs="宋体" w:hint="eastAsia"/>
                <w:b/>
                <w:bCs/>
                <w:kern w:val="0"/>
                <w:sz w:val="24"/>
                <w:lang/>
              </w:rPr>
              <w:t>教学反思</w:t>
            </w:r>
          </w:p>
          <w:p w:rsidR="00DD0028" w:rsidRDefault="005F5D1C">
            <w:pPr>
              <w:spacing w:line="360" w:lineRule="auto"/>
              <w:ind w:left="420"/>
              <w:jc w:val="left"/>
              <w:rPr>
                <w:rFonts w:ascii="Times New Roman" w:hAnsi="Times New Roman"/>
                <w:b/>
              </w:rPr>
            </w:pPr>
            <w:r>
              <w:rPr>
                <w:rFonts w:ascii="Times New Roman" w:hAnsi="Times New Roman" w:hint="eastAsia"/>
                <w:b/>
              </w:rPr>
              <w:t>从教学效果来看，本节课基本完成了教学任务。学生全部能掌握区分高低温挡位问题的方法。并且能通过画出简化电路图，分析某种情况电路中的电功率。但是，对于从能量的转化的角度去考虑电功率的问题，由于时间关系，在本节课中就不能细讲，只能粗略地提出，在后续课程的学习中，应该去灌输能量的观念。</w:t>
            </w:r>
          </w:p>
          <w:p w:rsidR="00DD0028" w:rsidRDefault="00DD0028">
            <w:pPr>
              <w:spacing w:line="360" w:lineRule="auto"/>
              <w:ind w:left="420"/>
              <w:jc w:val="left"/>
              <w:rPr>
                <w:rFonts w:ascii="Times New Roman" w:hAnsi="Times New Roman"/>
                <w:b/>
              </w:rPr>
            </w:pPr>
          </w:p>
        </w:tc>
      </w:tr>
    </w:tbl>
    <w:p w:rsidR="00DD0028" w:rsidRDefault="00DD0028"/>
    <w:sectPr w:rsidR="00DD0028" w:rsidSect="00DD00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1C" w:rsidRDefault="005F5D1C" w:rsidP="005F5D1C">
      <w:r>
        <w:separator/>
      </w:r>
    </w:p>
  </w:endnote>
  <w:endnote w:type="continuationSeparator" w:id="0">
    <w:p w:rsidR="005F5D1C" w:rsidRDefault="005F5D1C" w:rsidP="005F5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1C" w:rsidRDefault="005F5D1C" w:rsidP="005F5D1C">
      <w:r>
        <w:separator/>
      </w:r>
    </w:p>
  </w:footnote>
  <w:footnote w:type="continuationSeparator" w:id="0">
    <w:p w:rsidR="005F5D1C" w:rsidRDefault="005F5D1C" w:rsidP="005F5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B1467A"/>
    <w:multiLevelType w:val="singleLevel"/>
    <w:tmpl w:val="A2B1467A"/>
    <w:lvl w:ilvl="0">
      <w:start w:val="6"/>
      <w:numFmt w:val="decimal"/>
      <w:lvlText w:val="%1."/>
      <w:lvlJc w:val="left"/>
      <w:pPr>
        <w:tabs>
          <w:tab w:val="left" w:pos="312"/>
        </w:tabs>
      </w:pPr>
    </w:lvl>
  </w:abstractNum>
  <w:abstractNum w:abstractNumId="1">
    <w:nsid w:val="CEF03164"/>
    <w:multiLevelType w:val="singleLevel"/>
    <w:tmpl w:val="CEF03164"/>
    <w:lvl w:ilvl="0">
      <w:start w:val="1"/>
      <w:numFmt w:val="chineseCounting"/>
      <w:suff w:val="nothing"/>
      <w:lvlText w:val="（%1）"/>
      <w:lvlJc w:val="left"/>
      <w:rPr>
        <w:rFonts w:hint="eastAsia"/>
      </w:rPr>
    </w:lvl>
  </w:abstractNum>
  <w:abstractNum w:abstractNumId="2">
    <w:nsid w:val="4DBC6980"/>
    <w:multiLevelType w:val="singleLevel"/>
    <w:tmpl w:val="4DBC6980"/>
    <w:lvl w:ilvl="0">
      <w:start w:val="1"/>
      <w:numFmt w:val="decimal"/>
      <w:suff w:val="nothing"/>
      <w:lvlText w:val="%1、"/>
      <w:lvlJc w:val="left"/>
    </w:lvl>
  </w:abstractNum>
  <w:abstractNum w:abstractNumId="3">
    <w:nsid w:val="676DDFB1"/>
    <w:multiLevelType w:val="singleLevel"/>
    <w:tmpl w:val="676DDFB1"/>
    <w:lvl w:ilvl="0">
      <w:start w:val="1"/>
      <w:numFmt w:val="decimal"/>
      <w:suff w:val="nothing"/>
      <w:lvlText w:val="%1、"/>
      <w:lvlJc w:val="left"/>
      <w:pPr>
        <w:ind w:left="21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QzZTMyNDJjNDM2YTJmODk2ZWNkZjlkOWU1ZTQzNTkifQ=="/>
  </w:docVars>
  <w:rsids>
    <w:rsidRoot w:val="215350E0"/>
    <w:rsid w:val="004663DA"/>
    <w:rsid w:val="005F5D1C"/>
    <w:rsid w:val="00854FC6"/>
    <w:rsid w:val="00DD0028"/>
    <w:rsid w:val="00E60A9C"/>
    <w:rsid w:val="00E63377"/>
    <w:rsid w:val="0112363F"/>
    <w:rsid w:val="016A347B"/>
    <w:rsid w:val="041A69AE"/>
    <w:rsid w:val="0865674A"/>
    <w:rsid w:val="08EE6740"/>
    <w:rsid w:val="08F8632B"/>
    <w:rsid w:val="09BA6C2C"/>
    <w:rsid w:val="0F1E5228"/>
    <w:rsid w:val="100B547A"/>
    <w:rsid w:val="10685029"/>
    <w:rsid w:val="14110B7A"/>
    <w:rsid w:val="154F0566"/>
    <w:rsid w:val="1A5C7D6D"/>
    <w:rsid w:val="1C654E7E"/>
    <w:rsid w:val="20621B85"/>
    <w:rsid w:val="21192610"/>
    <w:rsid w:val="215350E0"/>
    <w:rsid w:val="257752E0"/>
    <w:rsid w:val="25803E88"/>
    <w:rsid w:val="26472A57"/>
    <w:rsid w:val="26B06F5F"/>
    <w:rsid w:val="28433F5A"/>
    <w:rsid w:val="285972A6"/>
    <w:rsid w:val="2E615D08"/>
    <w:rsid w:val="2EE41E88"/>
    <w:rsid w:val="329B0E37"/>
    <w:rsid w:val="369938DF"/>
    <w:rsid w:val="3BF80A27"/>
    <w:rsid w:val="411F3A43"/>
    <w:rsid w:val="433F5F2F"/>
    <w:rsid w:val="438F40A0"/>
    <w:rsid w:val="44551AC9"/>
    <w:rsid w:val="45F425F3"/>
    <w:rsid w:val="4B887D52"/>
    <w:rsid w:val="4F9D3272"/>
    <w:rsid w:val="528D3EA0"/>
    <w:rsid w:val="53936D02"/>
    <w:rsid w:val="54D43C93"/>
    <w:rsid w:val="58CB0859"/>
    <w:rsid w:val="59E06FAB"/>
    <w:rsid w:val="5A3115B5"/>
    <w:rsid w:val="5AB95458"/>
    <w:rsid w:val="5B0633BF"/>
    <w:rsid w:val="5DF64FF0"/>
    <w:rsid w:val="61B74A96"/>
    <w:rsid w:val="61FC694D"/>
    <w:rsid w:val="622F3218"/>
    <w:rsid w:val="6363381A"/>
    <w:rsid w:val="64AD7362"/>
    <w:rsid w:val="66886E03"/>
    <w:rsid w:val="6A8B263D"/>
    <w:rsid w:val="6ADE1F4D"/>
    <w:rsid w:val="6D7D40F0"/>
    <w:rsid w:val="6DF66946"/>
    <w:rsid w:val="6F0D4261"/>
    <w:rsid w:val="6FAC4A9E"/>
    <w:rsid w:val="705D0EFE"/>
    <w:rsid w:val="707F2B05"/>
    <w:rsid w:val="727B0353"/>
    <w:rsid w:val="729063C0"/>
    <w:rsid w:val="750F741B"/>
    <w:rsid w:val="765D31DC"/>
    <w:rsid w:val="77A3242E"/>
    <w:rsid w:val="7A715CD2"/>
    <w:rsid w:val="7BE349AD"/>
    <w:rsid w:val="7D121C55"/>
    <w:rsid w:val="7FBD7E3F"/>
    <w:rsid w:val="7FC62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0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D0028"/>
  </w:style>
  <w:style w:type="paragraph" w:styleId="a4">
    <w:name w:val="List Paragraph"/>
    <w:basedOn w:val="a"/>
    <w:uiPriority w:val="99"/>
    <w:unhideWhenUsed/>
    <w:qFormat/>
    <w:rsid w:val="00DD0028"/>
    <w:pPr>
      <w:ind w:firstLineChars="200" w:firstLine="420"/>
    </w:pPr>
  </w:style>
  <w:style w:type="paragraph" w:styleId="a5">
    <w:name w:val="header"/>
    <w:basedOn w:val="a"/>
    <w:link w:val="Char"/>
    <w:rsid w:val="005F5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F5D1C"/>
    <w:rPr>
      <w:rFonts w:asciiTheme="minorHAnsi" w:eastAsiaTheme="minorEastAsia" w:hAnsiTheme="minorHAnsi" w:cstheme="minorBidi"/>
      <w:kern w:val="2"/>
      <w:sz w:val="18"/>
      <w:szCs w:val="18"/>
    </w:rPr>
  </w:style>
  <w:style w:type="paragraph" w:styleId="a6">
    <w:name w:val="footer"/>
    <w:basedOn w:val="a"/>
    <w:link w:val="Char0"/>
    <w:rsid w:val="005F5D1C"/>
    <w:pPr>
      <w:tabs>
        <w:tab w:val="center" w:pos="4153"/>
        <w:tab w:val="right" w:pos="8306"/>
      </w:tabs>
      <w:snapToGrid w:val="0"/>
      <w:jc w:val="left"/>
    </w:pPr>
    <w:rPr>
      <w:sz w:val="18"/>
      <w:szCs w:val="18"/>
    </w:rPr>
  </w:style>
  <w:style w:type="character" w:customStyle="1" w:styleId="Char0">
    <w:name w:val="页脚 Char"/>
    <w:basedOn w:val="a0"/>
    <w:link w:val="a6"/>
    <w:rsid w:val="005F5D1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719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2994</Words>
  <Characters>209</Characters>
  <Application>Microsoft Office Word</Application>
  <DocSecurity>0</DocSecurity>
  <Lines>1</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么么茶</dc:creator>
  <cp:lastModifiedBy>Administrator</cp:lastModifiedBy>
  <cp:revision>5</cp:revision>
  <dcterms:created xsi:type="dcterms:W3CDTF">2022-07-13T03:31:00Z</dcterms:created>
  <dcterms:modified xsi:type="dcterms:W3CDTF">2023-12-28T05:46:00Z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27C4D59D9B8D495DBDC9F569D0F10890</vt:lpwstr>
  </property>
</Properties>
</file>