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《小学生优秀传统文化每周一课》</w:t>
      </w:r>
    </w:p>
    <w:p>
      <w:pPr>
        <w:pStyle w:val="9"/>
        <w:ind w:firstLine="2588" w:firstLineChars="716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二年级下册第九周</w:t>
      </w: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pStyle w:val="9"/>
        <w:wordWrap w:val="0"/>
        <w:ind w:firstLine="1718" w:firstLineChars="716"/>
        <w:jc w:val="right"/>
        <w:rPr>
          <w:rFonts w:hint="eastAsia" w:ascii="黑体" w:hAnsi="黑体" w:eastAsia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成都市双流区东升小学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陈雨红</w:t>
      </w:r>
      <w:bookmarkStart w:id="0" w:name="_GoBack"/>
      <w:bookmarkEnd w:id="0"/>
    </w:p>
    <w:p>
      <w:pPr>
        <w:pStyle w:val="9"/>
        <w:spacing w:line="360" w:lineRule="auto"/>
        <w:ind w:firstLine="0" w:firstLineChars="0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教学目标：</w:t>
      </w:r>
    </w:p>
    <w:p>
      <w:pPr>
        <w:pStyle w:val="9"/>
        <w:numPr>
          <w:ilvl w:val="0"/>
          <w:numId w:val="1"/>
        </w:numPr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通过“诗文小积累”，检测学生本周对含有方位词的成语的积累情况。通过学习“国学小知识”，让学生了解刺绣与剪纸这两种传统手工艺的基本信息。学习“德育小故事”《问路礼仪》，让学生明白良好的礼仪和文明的行为，是小学生必备的品质。</w:t>
      </w:r>
    </w:p>
    <w:p>
      <w:pPr>
        <w:pStyle w:val="9"/>
        <w:numPr>
          <w:ilvl w:val="0"/>
          <w:numId w:val="1"/>
        </w:numPr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积累相关文明礼貌用语，学习使用文明礼貌用语。</w:t>
      </w:r>
    </w:p>
    <w:p>
      <w:pPr>
        <w:pStyle w:val="9"/>
        <w:numPr>
          <w:ilvl w:val="0"/>
          <w:numId w:val="1"/>
        </w:numPr>
        <w:spacing w:line="360" w:lineRule="auto"/>
        <w:ind w:left="420" w:leftChars="200" w:firstLine="0" w:firstLineChars="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通过学习，让孩子感受传统文化的魅力。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 xml:space="preserve">  </w:t>
      </w:r>
    </w:p>
    <w:p>
      <w:pPr>
        <w:pStyle w:val="9"/>
        <w:spacing w:line="360" w:lineRule="auto"/>
        <w:ind w:firstLine="0" w:firstLineChars="0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教学过程：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一、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课前引入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师：上新课之前，我们先来玩一个看图猜成语吧！谁愿意来挑战？PPT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81915</wp:posOffset>
            </wp:positionV>
            <wp:extent cx="1076325" cy="1076325"/>
            <wp:effectExtent l="19050" t="0" r="9525" b="0"/>
            <wp:wrapTight wrapText="bothSides">
              <wp:wrapPolygon>
                <wp:start x="-382" y="0"/>
                <wp:lineTo x="-382" y="21409"/>
                <wp:lineTo x="21791" y="21409"/>
                <wp:lineTo x="21791" y="0"/>
                <wp:lineTo x="-382" y="0"/>
              </wp:wrapPolygon>
            </wp:wrapTight>
            <wp:docPr id="5" name="图片 2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出示：</w:t>
      </w:r>
      <w:r>
        <w:rPr>
          <w:rFonts w:asciiTheme="minorEastAsia" w:hAnsiTheme="minorEastAsia"/>
          <w:color w:val="000000" w:themeColor="text1"/>
          <w:sz w:val="24"/>
          <w:szCs w:val="24"/>
        </w:rPr>
        <w:drawing>
          <wp:inline distT="0" distB="0" distL="0" distR="0">
            <wp:extent cx="1122680" cy="1152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161" cy="116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  答案：七上八下      左右开弓</w:t>
      </w:r>
    </w:p>
    <w:p>
      <w:pPr>
        <w:spacing w:line="360" w:lineRule="auto"/>
        <w:ind w:firstLine="2409" w:firstLineChars="10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二、学习新知识 </w:t>
      </w:r>
    </w:p>
    <w:p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1）学习“诗文小积累”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师：这个成语里的左右是表示方位的，你还知道哪些表示方位的词语？本周的“诗文小积累”我们就是积累的含有方位词的成语，一起来看看你们的诵读情况吧！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1、P</w:t>
      </w:r>
      <w:r>
        <w:rPr>
          <w:rFonts w:asciiTheme="minorEastAsia" w:hAnsiTheme="minorEastAsia"/>
          <w:sz w:val="24"/>
          <w:szCs w:val="24"/>
        </w:rPr>
        <w:t>PT</w:t>
      </w:r>
      <w:r>
        <w:rPr>
          <w:rFonts w:hint="eastAsia" w:asciiTheme="minorEastAsia" w:hAnsiTheme="minorEastAsia"/>
          <w:sz w:val="24"/>
          <w:szCs w:val="24"/>
        </w:rPr>
        <w:t>出示本周诵读的四组成语。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东倒西歪  声东击西  东拉西扯  南来北往  南腔北调  南征北战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前因后果  前思后想  前车之鉴  前功尽弃  前程万里  欺上瞒下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左右为难  左右开弓  中西合璧  中流砥柱  后来居上  旭日东升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寿比南山  里应外合  承上启下  甘拜下风  梁上君子  空前绝后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 学生自由读，读准字音。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3、多种形式抽读（男女生读、拍手读、小组读），指导用适当动作以便记住方位词。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4、PPT渐隐藏个别字，要求学生再现成语。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5、全班背诵成语。</w:t>
      </w:r>
    </w:p>
    <w:p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2）学习“国学小知识”  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师：当我们家中有像爷爷奶奶那么大年纪的老人过生日的时候，你会选择哪个成语给他送去祝福呢？（寿比南山）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（PPT出示“寿”字的绣品。）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1、师结合文段1-2句介绍色什么是刺绣，补充介绍女红：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女红，也称为女事，旧时指女子所做的针线、纺织、刺绣、缝纫等工作和这些工作的成品。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2、刺绣的分类及用途：丝绣、羽绣、发绣，广泛用于生活中。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3、“五大名绣”：苏绣、粤绣、陇绣、湘绣、蜀绣（板书刺绣  苏、粤、陇、湘、蜀）</w:t>
      </w:r>
    </w:p>
    <w:p>
      <w:pPr>
        <w:spacing w:line="360" w:lineRule="auto"/>
        <w:jc w:val="left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(总结学习方法:抓关键信息)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4、老师课前准备好剪纸半成品，课堂现场剪一幅作品给孩子感受“镂空”的特点。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5、欣赏美丽的剪纸作品</w:t>
      </w:r>
      <w:r>
        <w:rPr>
          <w:rFonts w:hint="eastAsia" w:asciiTheme="minorEastAsia" w:hAnsiTheme="minorEastAsia"/>
          <w:sz w:val="24"/>
          <w:szCs w:val="24"/>
        </w:rPr>
        <w:t>（老师板书：剪纸：镂空）</w:t>
      </w:r>
    </w:p>
    <w:p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3）学习“德育小故事”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师：</w:t>
      </w:r>
      <w:r>
        <w:rPr>
          <w:rFonts w:asciiTheme="minorEastAsia" w:hAnsiTheme="minorEastAsia"/>
          <w:sz w:val="24"/>
          <w:szCs w:val="24"/>
        </w:rPr>
        <w:t>接下来</w:t>
      </w:r>
      <w:r>
        <w:rPr>
          <w:rFonts w:hint="eastAsia" w:asciiTheme="minorEastAsia" w:hAnsiTheme="minorEastAsia"/>
          <w:sz w:val="24"/>
          <w:szCs w:val="24"/>
        </w:rPr>
        <w:t>，我们要带着剪纸去给亲戚拜年，见了亲戚你该说些什么呢？（新年快乐  新春愉快  阖家欢乐···）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师：是呀，会说话的宝贝一定是最受欢迎的小客人。可有一个叫牛皋的人却有点不懂礼貌，招人厌烦。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1、师生合作读故事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2、你觉得牛皋哪里做得不对？岳飞哪里做得对？（文明礼貌用语的使用，板书：文明）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3、提醒记忆“良言一句三冬暖，恶语伤人六月寒”。 一句话既可以使人在寒冷的冬天感受到温暖，也能使人在炎热的夏天觉得心寒。说话时，注意文明表达，做一个讲文明的人，同时也照顾了别人的感受。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4、你知道哪些文明礼貌用语？（见面、道别、道歉等应该说的语言，相机板书）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5、情境模拟游戏，实践文明礼貌用语。</w:t>
      </w:r>
    </w:p>
    <w:p>
      <w:pPr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4）学习“通关小检测”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师</w:t>
      </w:r>
      <w:r>
        <w:rPr>
          <w:rFonts w:asciiTheme="minorEastAsia" w:hAnsiTheme="minorEastAsia"/>
          <w:color w:val="000000" w:themeColor="text1"/>
          <w:sz w:val="24"/>
          <w:szCs w:val="24"/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接下来进行入“通关小检测”，看看大家这一周</w:t>
      </w:r>
      <w:r>
        <w:rPr>
          <w:rFonts w:asciiTheme="minorEastAsia" w:hAnsiTheme="minorEastAsia"/>
          <w:color w:val="000000" w:themeColor="text1"/>
          <w:sz w:val="24"/>
          <w:szCs w:val="24"/>
        </w:rPr>
        <w:t>学的怎么样？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（多种形式抽测，学生</w:t>
      </w:r>
      <w:r>
        <w:rPr>
          <w:rFonts w:asciiTheme="minorEastAsia" w:hAnsiTheme="minorEastAsia"/>
          <w:color w:val="000000" w:themeColor="text1"/>
          <w:sz w:val="24"/>
          <w:szCs w:val="24"/>
        </w:rPr>
        <w:t>答题，汇报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交流</w:t>
      </w:r>
      <w:r>
        <w:rPr>
          <w:rFonts w:asciiTheme="minorEastAsia" w:hAnsiTheme="minorEastAsia"/>
          <w:color w:val="000000" w:themeColor="text1"/>
          <w:sz w:val="24"/>
          <w:szCs w:val="24"/>
        </w:rPr>
        <w:t>。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）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补充与“莫须有”的故事，背诵十二生肖。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                 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三、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ab/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整理小结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1、这节课你有哪些收获？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2、今天你们学到这么多知识，孩子们记得一定要把学到的知识跟家长分享，考一考你的家长，可能他们都不知道哦！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3、回家在家长的帮助下剪一副剪纸作品，带来分享。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      </w:t>
      </w:r>
    </w:p>
    <w:sectPr>
      <w:pgSz w:w="11906" w:h="16838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B247D"/>
    <w:multiLevelType w:val="singleLevel"/>
    <w:tmpl w:val="670B2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TIxM2E2M2E2MWVmODRlMmM2YTAwM2E3MGNmZTMifQ=="/>
  </w:docVars>
  <w:rsids>
    <w:rsidRoot w:val="00EF67A1"/>
    <w:rsid w:val="0004178A"/>
    <w:rsid w:val="00056890"/>
    <w:rsid w:val="00092488"/>
    <w:rsid w:val="000A46A8"/>
    <w:rsid w:val="000C3DF5"/>
    <w:rsid w:val="000E5D87"/>
    <w:rsid w:val="00110F0C"/>
    <w:rsid w:val="001161A4"/>
    <w:rsid w:val="00173162"/>
    <w:rsid w:val="001904DC"/>
    <w:rsid w:val="001A70A0"/>
    <w:rsid w:val="001A7846"/>
    <w:rsid w:val="001C5794"/>
    <w:rsid w:val="001D2D48"/>
    <w:rsid w:val="001D6F21"/>
    <w:rsid w:val="001E7DEC"/>
    <w:rsid w:val="00205602"/>
    <w:rsid w:val="00256F1F"/>
    <w:rsid w:val="0027420E"/>
    <w:rsid w:val="0028416A"/>
    <w:rsid w:val="00323381"/>
    <w:rsid w:val="00377567"/>
    <w:rsid w:val="00406F60"/>
    <w:rsid w:val="00413030"/>
    <w:rsid w:val="00416FDA"/>
    <w:rsid w:val="004238B6"/>
    <w:rsid w:val="0046569F"/>
    <w:rsid w:val="004935C7"/>
    <w:rsid w:val="004A6FF6"/>
    <w:rsid w:val="004B19E4"/>
    <w:rsid w:val="004D3337"/>
    <w:rsid w:val="004F3863"/>
    <w:rsid w:val="00516BEC"/>
    <w:rsid w:val="00532103"/>
    <w:rsid w:val="005674A8"/>
    <w:rsid w:val="0067795A"/>
    <w:rsid w:val="006A617E"/>
    <w:rsid w:val="006D7CAF"/>
    <w:rsid w:val="007359D9"/>
    <w:rsid w:val="0077042B"/>
    <w:rsid w:val="00772F59"/>
    <w:rsid w:val="00794B7D"/>
    <w:rsid w:val="007C246D"/>
    <w:rsid w:val="00820A77"/>
    <w:rsid w:val="00831C1E"/>
    <w:rsid w:val="0089411F"/>
    <w:rsid w:val="008D54F3"/>
    <w:rsid w:val="008E581C"/>
    <w:rsid w:val="00946096"/>
    <w:rsid w:val="00957A48"/>
    <w:rsid w:val="009714BE"/>
    <w:rsid w:val="00982657"/>
    <w:rsid w:val="009D67C1"/>
    <w:rsid w:val="009F2133"/>
    <w:rsid w:val="00A13689"/>
    <w:rsid w:val="00A177FC"/>
    <w:rsid w:val="00A63BB5"/>
    <w:rsid w:val="00B47C6C"/>
    <w:rsid w:val="00BD0525"/>
    <w:rsid w:val="00C04A84"/>
    <w:rsid w:val="00CD7B90"/>
    <w:rsid w:val="00CD7E63"/>
    <w:rsid w:val="00D029B1"/>
    <w:rsid w:val="00D32D0A"/>
    <w:rsid w:val="00D3571E"/>
    <w:rsid w:val="00E9089C"/>
    <w:rsid w:val="00ED13C4"/>
    <w:rsid w:val="00EE151C"/>
    <w:rsid w:val="00EF67A1"/>
    <w:rsid w:val="00F01C31"/>
    <w:rsid w:val="00F52EEC"/>
    <w:rsid w:val="00F85870"/>
    <w:rsid w:val="00F90399"/>
    <w:rsid w:val="00FB7B2F"/>
    <w:rsid w:val="42F9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0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1274</Words>
  <Characters>1284</Characters>
  <Lines>10</Lines>
  <Paragraphs>2</Paragraphs>
  <TotalTime>129</TotalTime>
  <ScaleCrop>false</ScaleCrop>
  <LinksUpToDate>false</LinksUpToDate>
  <CharactersWithSpaces>1381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2020-11-28T09:36:00Z</dcterms:created>
  <dc:creator>Administrator</dc:creator>
  <cp:lastModifiedBy>恰若青石</cp:lastModifiedBy>
  <dcterms:modified xsi:type="dcterms:W3CDTF">2023-07-01T14:01:31Z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AD127778386A4C8FBC9BAB2DD40E35D8_12</vt:lpwstr>
  </property>
</Properties>
</file>