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3.svg" ContentType="image/sv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rPr>
          <w:rFonts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  <w:bdr w:val="none" w:color="auto" w:sz="0" w:space="0"/>
          <w:shd w:val="clear" w:fill="FFFFFF"/>
        </w:rPr>
        <w:t>关于举办2023 国民音乐教育大会 “万叶杯”论文（教案）征集评选活动的通知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30" w:afterAutospacing="0" w:line="300" w:lineRule="atLeast"/>
        <w:ind w:left="0" w:right="0" w:firstLine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0"/>
          <w:szCs w:val="0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《中国音乐教育》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0"/>
          <w:szCs w:val="0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"javascript:void(0);" </w:instrTex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Style w:val="8"/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2"/>
          <w:szCs w:val="22"/>
          <w:u w:val="none"/>
          <w:bdr w:val="none" w:color="auto" w:sz="0" w:space="0"/>
          <w:shd w:val="clear" w:fill="FFFFFF"/>
        </w:rPr>
        <w:t>中国音乐教育杂志社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0"/>
          <w:szCs w:val="0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Style w:val="7"/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2023-04-19 11:32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0"/>
          <w:szCs w:val="0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Style w:val="7"/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发表于北京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7F7"/>
        <w:spacing w:before="0" w:beforeAutospacing="0" w:after="240" w:afterAutospacing="0"/>
        <w:ind w:left="0" w:right="0" w:firstLine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0"/>
          <w:szCs w:val="0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2"/>
          <w:szCs w:val="22"/>
          <w:bdr w:val="none" w:color="auto" w:sz="0" w:space="0"/>
          <w:shd w:val="clear" w:fill="F7F7F7"/>
          <w:lang w:val="en-US" w:eastAsia="zh-CN" w:bidi="ar"/>
        </w:rPr>
        <w:t>收录于合集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76B95"/>
          <w:spacing w:val="8"/>
          <w:kern w:val="0"/>
          <w:sz w:val="22"/>
          <w:szCs w:val="22"/>
          <w:bdr w:val="none" w:color="auto" w:sz="0" w:space="0"/>
          <w:shd w:val="clear" w:fill="F7F7F7"/>
          <w:lang w:val="en-US" w:eastAsia="zh-CN" w:bidi="ar"/>
        </w:rPr>
        <w:t>#2023万叶杯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2"/>
          <w:szCs w:val="22"/>
          <w:bdr w:val="none" w:color="auto" w:sz="0" w:space="0"/>
          <w:shd w:val="clear" w:fill="F7F7F7"/>
          <w:lang w:val="en-US" w:eastAsia="zh-CN" w:bidi="ar"/>
        </w:rPr>
        <w:t>1个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5"/>
          <w:szCs w:val="25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6096000" cy="152400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关于举办2023 国民音乐教育大会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“万叶杯”论文（教案）征集评选活动的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通知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5"/>
          <w:szCs w:val="25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2524125" cy="2028825"/>
            <wp:effectExtent l="0" t="0" r="9525" b="9525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202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为了进一步贯彻和落实党的二十大精神，深化对习近平总书记关于教育的重要论述的理解，深入研究、交流音乐教育的理念、方法与途径，2023 国民音乐教育大会将于 </w:t>
      </w: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color w:val="D14629"/>
          <w:spacing w:val="8"/>
          <w:sz w:val="25"/>
          <w:szCs w:val="25"/>
          <w:bdr w:val="none" w:color="auto" w:sz="0" w:space="0"/>
          <w:shd w:val="clear" w:fill="FFFFFF"/>
        </w:rPr>
        <w:t>7 月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在</w:t>
      </w: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color w:val="D14629"/>
          <w:spacing w:val="8"/>
          <w:sz w:val="25"/>
          <w:szCs w:val="25"/>
          <w:bdr w:val="none" w:color="auto" w:sz="0" w:space="0"/>
          <w:shd w:val="clear" w:fill="FFFFFF"/>
        </w:rPr>
        <w:t>成都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举办。作为大会的一项重要内容，由国民音乐教育大会组委会与《中国音乐教育》杂志社联合主办的“万叶杯”论文（教案）征集评选活动获得良好反响，引起了国内音乐教育界人士的广泛关注和积极参与。2023 年国民音乐教育大会将继续举办“万叶杯”论文（教案）征集评选活动。现将有关事项通知如下：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活动名称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2023 国民音乐教育大会“万叶杯”论文（教案）征集评选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二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主办单位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国民音乐教育大会组委会、《中国音乐教育》杂志社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承办单位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《中国音乐教育》杂志社、中国乐器协会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协办单位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《钢琴艺术》编辑部、《歌唱艺术》编辑部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五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论文（教案）征集主题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高质量教育体系建设背景下的国民音乐教育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六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参考方向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音乐教育理论类：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·高等院校音乐教育学理论研究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·中小学音乐教育理论与实践研究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·学前音乐教育理论与实践研究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·社会音乐教育理论与实践研究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音乐表演与教学类：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·钢琴表演与教学研究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·声乐表演与教学研究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·器乐表演与教学研究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教学设计案例类：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·中小学音乐教学设计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参与者可就国家美育政策回顾与解读、学校音乐教学改革与探索、音乐教育师资培养模式构建、音乐教育理念创新与学科发展、学校音乐教育与中华优秀传统文化传承、课程设置与教材体系构建、钢琴教学理论与方法、钢琴表演与实践、声乐教学理论与方法、声乐表演与实践等议题展开研究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七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活动说明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1.本次活动主要面向高等院校音乐专业师生，基础音乐教育一线教师、教研员，学前音乐教育师生，以及社会音乐教育相关从业人员，投稿内容需要围绕上述主题与方向。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2.评审结束后，大会组委会将</w:t>
      </w: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color w:val="D14629"/>
          <w:spacing w:val="8"/>
          <w:sz w:val="25"/>
          <w:szCs w:val="25"/>
          <w:bdr w:val="none" w:color="auto" w:sz="0" w:space="0"/>
          <w:shd w:val="clear" w:fill="FFFFFF"/>
        </w:rPr>
        <w:t>遴选部分优秀获奖选手赴成都大会现场进行论文宣讲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，具体人选以组委会通知为准。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八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活动要求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color w:val="4E84D8"/>
          <w:spacing w:val="8"/>
          <w:sz w:val="25"/>
          <w:szCs w:val="25"/>
          <w:bdr w:val="none" w:color="auto" w:sz="0" w:space="0"/>
          <w:shd w:val="clear" w:fill="FFFFFF"/>
        </w:rPr>
        <w:t>（一）论文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1.每人最多可发送</w:t>
      </w: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color w:val="D14629"/>
          <w:spacing w:val="8"/>
          <w:sz w:val="25"/>
          <w:szCs w:val="25"/>
          <w:bdr w:val="none" w:color="auto" w:sz="0" w:space="0"/>
          <w:shd w:val="clear" w:fill="FFFFFF"/>
        </w:rPr>
        <w:t>两篇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论文参加评选，合作撰写的论文作者不超过两人。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2.根据作者所在单位划分组别进行评选，具体如下：</w:t>
      </w: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音乐教育理论类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分为高校在职教师与研究者、高校在读学生（含 2023 年毕业生）、中小学教师（包括各级音乐教研员）、学前教师，以及社会音乐教育等组别；</w:t>
      </w: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音乐表演类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分为钢琴、声乐、器乐等组别。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6A6A6A"/>
          <w:spacing w:val="8"/>
          <w:sz w:val="21"/>
          <w:szCs w:val="21"/>
          <w:bdr w:val="none" w:color="auto" w:sz="0" w:space="0"/>
          <w:shd w:val="clear" w:fill="FFFFFF"/>
        </w:rPr>
        <w:t>注：以上为暂定组别，征稿结束后，组委会将根据来稿情况确定最终组别。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3.论文字数：4000—10000 字。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4.论文格式要求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（1）题目：主标题小三号黑体字，副标题小四号黑体字，题目下方圆括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弧内用小四号楷体字注明组别；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（2）摘要：小四号楷体字；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（3）关键词：小四号黑体字；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（4）正文：小四号宋体字；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（5）注释（脚注；期刊须注明刊名、刊期，书籍须注明作者、译者、出版社、出版年及页码等信息）：五号宋体字。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5.论文必须为参评者本人</w:t>
      </w: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color w:val="D14629"/>
          <w:spacing w:val="8"/>
          <w:sz w:val="25"/>
          <w:szCs w:val="25"/>
          <w:bdr w:val="none" w:color="auto" w:sz="0" w:space="0"/>
          <w:shd w:val="clear" w:fill="FFFFFF"/>
        </w:rPr>
        <w:t>原创且未以任何形式公开出版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，若因抄袭他人作品、侵害他人版权而产生的一切后果由投稿人自负。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color w:val="4E84D8"/>
          <w:spacing w:val="8"/>
          <w:sz w:val="25"/>
          <w:szCs w:val="25"/>
          <w:bdr w:val="none" w:color="auto" w:sz="0" w:space="0"/>
          <w:shd w:val="clear" w:fill="FFFFFF"/>
        </w:rPr>
        <w:t>（二）教案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1.参与对象：中小学音乐教师（含教研员）。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2.教案内容应包括：教学年级、教学课时、教学目标、教学重点、教学难点、教学用具、教学方法与过程等。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3.每人最多可发送</w:t>
      </w: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color w:val="D14629"/>
          <w:spacing w:val="8"/>
          <w:sz w:val="25"/>
          <w:szCs w:val="25"/>
          <w:bdr w:val="none" w:color="auto" w:sz="0" w:space="0"/>
          <w:shd w:val="clear" w:fill="FFFFFF"/>
        </w:rPr>
        <w:t>两篇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教案参加评选，每篇教案可署指导教师一人。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4.教案必须为参评者本人</w:t>
      </w: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color w:val="D14629"/>
          <w:spacing w:val="8"/>
          <w:sz w:val="25"/>
          <w:szCs w:val="25"/>
          <w:bdr w:val="none" w:color="auto" w:sz="0" w:space="0"/>
          <w:shd w:val="clear" w:fill="FFFFFF"/>
        </w:rPr>
        <w:t>原创且未以任何形式公开出版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，若因抄袭他人作品、侵害他人版权而产生的一切后果由投稿人自负。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九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参与办法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1.参评者可登录杂志社公邮（邮箱地址：zgyyjygongyou@126.com 密码：58110589）下载本次活动通知和“2023 国民音乐教育大会‘万叶杯’论文（教案）征集评选申报表”。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2.请将填写好的</w:t>
      </w: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申报表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与</w:t>
      </w: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论文（教案）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、</w:t>
      </w: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汇款凭证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一同发送到以下对应邮箱 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音乐教育理论类：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zgyyjylilun@163.com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音乐表演与教学类：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 zgyyjybiaoyan@163.com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教学设计案例类：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 zgyyjyjiaoan@163.com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3.申报截止时间：</w:t>
      </w: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color w:val="D14629"/>
          <w:spacing w:val="8"/>
          <w:sz w:val="25"/>
          <w:szCs w:val="25"/>
          <w:bdr w:val="none" w:color="auto" w:sz="0" w:space="0"/>
          <w:shd w:val="clear" w:fill="FFFFFF"/>
        </w:rPr>
        <w:t>2023 年 6 月 15 日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十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评审及奖励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1.此次论文（教案）评选各组别将分别评出一、二、三等奖及优秀奖；</w:t>
      </w: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教案组一、二、三等奖指导教师将获颁指导教师证书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；活动组委会将聘请教育专家秉持公平、公正原则进行评选。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2.论文（教案）获奖者将获得</w:t>
      </w: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color w:val="D14629"/>
          <w:spacing w:val="8"/>
          <w:sz w:val="25"/>
          <w:szCs w:val="25"/>
          <w:bdr w:val="none" w:color="auto" w:sz="0" w:space="0"/>
          <w:shd w:val="clear" w:fill="FFFFFF"/>
        </w:rPr>
        <w:t>电子版获奖证书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，获奖名单与证书下载方式将在《中国音乐教育》杂志、官微，中国乐器协会官网、官微上同时予以公布。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3.获得一、二、三等奖的优秀文章，《中国音乐教育》、《钢琴艺术》、《歌唱艺术》、中国乐器协会官网将陆续</w:t>
      </w: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color w:val="D14629"/>
          <w:spacing w:val="8"/>
          <w:sz w:val="25"/>
          <w:szCs w:val="25"/>
          <w:bdr w:val="none" w:color="auto" w:sz="0" w:space="0"/>
          <w:shd w:val="clear" w:fill="FFFFFF"/>
        </w:rPr>
        <w:t>择优刊登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十一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评审费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color w:val="D14629"/>
          <w:spacing w:val="8"/>
          <w:sz w:val="24"/>
          <w:szCs w:val="24"/>
          <w:bdr w:val="none" w:color="auto" w:sz="0" w:space="0"/>
          <w:shd w:val="clear" w:fill="FFFFFF"/>
        </w:rPr>
        <w:t>200 元／篇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（汇款时请注明“万叶杯+参评人姓名”，以备查询）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收款单位：《中国音乐教育》杂志社有限公司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开户银行：工行北京电信大楼支行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账号：0200 2352 1906 7079 735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电子发票由“《中国音乐教育》杂志社有限公司”开具，项目为“评审费”；需要发票者，请务必在报名表中填写正确的电子邮箱地址。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十二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联系方式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《中国音乐教育》杂志社：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姚老师 010-58110736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王老师 010-58110740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彭老师 010-58110743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中国乐器协会：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王老师、张老师 010-67669098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3MDIzYTFiMzQ4NGQzMTkxODllZWFlZWFkMzYwNTYifQ=="/>
  </w:docVars>
  <w:rsids>
    <w:rsidRoot w:val="00000000"/>
    <w:rsid w:val="13F232EF"/>
    <w:rsid w:val="49181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Ascii" w:hAnsiTheme="minorAsci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  <w:style w:type="character" w:styleId="8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sv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2022-06-13T14:50:00Z</dcterms:created>
  <dc:creator>chxx</dc:creator>
  <cp:lastModifiedBy>Hero</cp:lastModifiedBy>
  <dcterms:modified xsi:type="dcterms:W3CDTF">2023-04-22T12:42:26Z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F98B842F0F0F4A3EA7D072CA5BC84459</vt:lpwstr>
  </property>
</Properties>
</file>