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rPr>
          <w:rFonts w:ascii="方正仿宋_GBK" w:eastAsia="方正仿宋_GBK"/>
          <w:sz w:val="24"/>
          <w:szCs w:val="24"/>
        </w:rPr>
      </w:pPr>
      <w:r>
        <w:rPr>
          <w:rFonts w:hint="eastAsia" w:ascii="方正仿宋_GBK" w:eastAsia="方正仿宋_GBK"/>
          <w:sz w:val="24"/>
          <w:szCs w:val="24"/>
        </w:rPr>
        <w:t>附件二：学习设计模板</w:t>
      </w:r>
    </w:p>
    <w:p>
      <w:pPr>
        <w:jc w:val="left"/>
        <w:rPr>
          <w:rFonts w:hint="default" w:ascii="方正小标宋_GBK" w:hAnsi="黑体"/>
          <w:b/>
          <w:sz w:val="32"/>
          <w:szCs w:val="32"/>
          <w:u w:val="double"/>
          <w:lang w:val="en-US" w:eastAsia="zh-CN"/>
        </w:rPr>
      </w:pPr>
      <w:r>
        <w:rPr>
          <w:rFonts w:hint="eastAsia" w:ascii="方正小标宋_GBK" w:hAnsi="黑体"/>
          <w:b/>
          <w:sz w:val="32"/>
          <w:szCs w:val="32"/>
          <w:u w:val="double"/>
          <w:lang w:val="en-US" w:eastAsia="zh-CN"/>
        </w:rPr>
        <w:t xml:space="preserve">              4.2一次函数与正比例</w:t>
      </w:r>
      <w:r>
        <w:rPr>
          <w:rFonts w:hint="eastAsia" w:ascii="方正小标宋_GBK" w:hAnsi="黑体"/>
          <w:b/>
          <w:sz w:val="32"/>
          <w:szCs w:val="32"/>
          <w:u w:val="double"/>
          <w:lang w:eastAsia="zh-CN"/>
        </w:rPr>
        <w:t>函数</w:t>
      </w:r>
      <w:r>
        <w:rPr>
          <w:rFonts w:hint="eastAsia" w:ascii="方正小标宋_GBK" w:hAnsi="黑体"/>
          <w:b/>
          <w:sz w:val="32"/>
          <w:szCs w:val="32"/>
          <w:u w:val="double"/>
          <w:lang w:val="en-US" w:eastAsia="zh-CN"/>
        </w:rPr>
        <w:t xml:space="preserve">                        </w:t>
      </w:r>
    </w:p>
    <w:p>
      <w:pPr>
        <w:rPr>
          <w:rFonts w:hint="default" w:ascii="方正仿宋_GBK" w:eastAsia="方正仿宋_GBK"/>
          <w:lang w:val="en-US" w:eastAsia="zh-CN"/>
        </w:rPr>
      </w:pPr>
      <w:r>
        <w:rPr>
          <w:rFonts w:hint="eastAsia" w:ascii="方正仿宋_GBK" w:eastAsia="方正仿宋_GBK"/>
        </w:rPr>
        <w:t>单元课时序数：1           拟定日期： 2022.</w:t>
      </w:r>
      <w:r>
        <w:rPr>
          <w:rFonts w:hint="eastAsia" w:ascii="方正仿宋_GBK" w:eastAsia="方正仿宋_GBK"/>
          <w:lang w:val="en-US" w:eastAsia="zh-CN"/>
        </w:rPr>
        <w:t>7</w:t>
      </w:r>
      <w:r>
        <w:rPr>
          <w:rFonts w:hint="eastAsia" w:ascii="方正仿宋_GBK" w:eastAsia="方正仿宋_GBK"/>
        </w:rPr>
        <w:t>.</w:t>
      </w:r>
      <w:r>
        <w:rPr>
          <w:rFonts w:hint="eastAsia" w:ascii="方正仿宋_GBK" w:eastAsia="方正仿宋_GBK"/>
          <w:lang w:val="en-US" w:eastAsia="zh-CN"/>
        </w:rPr>
        <w:t>23</w:t>
      </w:r>
      <w:r>
        <w:rPr>
          <w:rFonts w:hint="eastAsia" w:ascii="方正仿宋_GBK" w:eastAsia="方正仿宋_GBK"/>
        </w:rPr>
        <w:t xml:space="preserve">       拟上课日期：2022.</w:t>
      </w:r>
      <w:r>
        <w:rPr>
          <w:rFonts w:hint="eastAsia" w:ascii="方正仿宋_GBK" w:eastAsia="方正仿宋_GBK"/>
          <w:lang w:val="en-US" w:eastAsia="zh-CN"/>
        </w:rPr>
        <w:t>10</w:t>
      </w:r>
      <w:r>
        <w:rPr>
          <w:rFonts w:hint="eastAsia" w:ascii="方正仿宋_GBK" w:eastAsia="方正仿宋_GBK"/>
        </w:rPr>
        <w:t>.</w:t>
      </w:r>
      <w:r>
        <w:rPr>
          <w:rFonts w:hint="eastAsia" w:ascii="方正仿宋_GBK" w:eastAsia="方正仿宋_GBK"/>
          <w:lang w:val="en-US" w:eastAsia="zh-CN"/>
        </w:rPr>
        <w:t>18</w:t>
      </w:r>
    </w:p>
    <w:tbl>
      <w:tblPr>
        <w:tblStyle w:val="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340"/>
        <w:gridCol w:w="720"/>
        <w:gridCol w:w="1620"/>
        <w:gridCol w:w="738"/>
        <w:gridCol w:w="162"/>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jc w:val="center"/>
              <w:rPr>
                <w:rFonts w:ascii="方正仿宋_GBK" w:eastAsia="方正仿宋_GBK"/>
              </w:rPr>
            </w:pPr>
            <w:r>
              <w:rPr>
                <w:rFonts w:hint="eastAsia" w:ascii="方正仿宋_GBK" w:eastAsia="方正仿宋_GBK"/>
              </w:rPr>
              <w:t>课  题</w:t>
            </w:r>
          </w:p>
        </w:tc>
        <w:tc>
          <w:tcPr>
            <w:tcW w:w="2340" w:type="dxa"/>
            <w:vAlign w:val="center"/>
          </w:tcPr>
          <w:p>
            <w:pPr>
              <w:jc w:val="center"/>
              <w:rPr>
                <w:rFonts w:hint="eastAsia" w:ascii="方正仿宋_GBK" w:eastAsia="方正仿宋_GBK"/>
                <w:lang w:val="en-US" w:eastAsia="zh-CN"/>
              </w:rPr>
            </w:pPr>
            <w:r>
              <w:rPr>
                <w:rFonts w:hint="eastAsia" w:ascii="方正仿宋_GBK" w:eastAsia="方正仿宋_GBK"/>
                <w:lang w:val="en-US" w:eastAsia="zh-CN"/>
              </w:rPr>
              <w:t>4.2一次函数与正比例函数</w:t>
            </w:r>
          </w:p>
        </w:tc>
        <w:tc>
          <w:tcPr>
            <w:tcW w:w="720" w:type="dxa"/>
            <w:vAlign w:val="center"/>
          </w:tcPr>
          <w:p>
            <w:pPr>
              <w:jc w:val="center"/>
              <w:rPr>
                <w:rFonts w:ascii="方正仿宋_GBK" w:eastAsia="方正仿宋_GBK"/>
              </w:rPr>
            </w:pPr>
            <w:r>
              <w:rPr>
                <w:rFonts w:hint="eastAsia" w:ascii="方正仿宋_GBK" w:eastAsia="方正仿宋_GBK"/>
              </w:rPr>
              <w:t>总课</w:t>
            </w:r>
          </w:p>
          <w:p>
            <w:pPr>
              <w:jc w:val="center"/>
              <w:rPr>
                <w:rFonts w:ascii="方正仿宋_GBK" w:eastAsia="方正仿宋_GBK"/>
              </w:rPr>
            </w:pPr>
            <w:r>
              <w:rPr>
                <w:rFonts w:hint="eastAsia" w:ascii="方正仿宋_GBK" w:eastAsia="方正仿宋_GBK"/>
              </w:rPr>
              <w:t>时数</w:t>
            </w:r>
          </w:p>
        </w:tc>
        <w:tc>
          <w:tcPr>
            <w:tcW w:w="1620" w:type="dxa"/>
            <w:vAlign w:val="center"/>
          </w:tcPr>
          <w:p>
            <w:pPr>
              <w:jc w:val="center"/>
              <w:rPr>
                <w:rFonts w:hint="eastAsia" w:ascii="方正仿宋_GBK" w:eastAsia="方正仿宋_GBK"/>
                <w:lang w:eastAsia="zh-CN"/>
              </w:rPr>
            </w:pPr>
            <w:r>
              <w:rPr>
                <w:rFonts w:hint="eastAsia" w:ascii="方正仿宋_GBK" w:eastAsia="方正仿宋_GBK"/>
                <w:lang w:val="en-US" w:eastAsia="zh-CN"/>
              </w:rPr>
              <w:t>1</w:t>
            </w:r>
          </w:p>
        </w:tc>
        <w:tc>
          <w:tcPr>
            <w:tcW w:w="900" w:type="dxa"/>
            <w:gridSpan w:val="2"/>
            <w:vAlign w:val="center"/>
          </w:tcPr>
          <w:p>
            <w:pPr>
              <w:rPr>
                <w:rFonts w:ascii="方正仿宋_GBK" w:eastAsia="方正仿宋_GBK"/>
              </w:rPr>
            </w:pPr>
            <w:r>
              <w:rPr>
                <w:rFonts w:hint="eastAsia" w:ascii="方正仿宋_GBK" w:eastAsia="方正仿宋_GBK"/>
              </w:rPr>
              <w:t>本课时</w:t>
            </w:r>
          </w:p>
          <w:p>
            <w:pPr>
              <w:rPr>
                <w:rFonts w:ascii="方正仿宋_GBK" w:eastAsia="方正仿宋_GBK"/>
              </w:rPr>
            </w:pPr>
            <w:r>
              <w:rPr>
                <w:rFonts w:hint="eastAsia" w:ascii="方正仿宋_GBK" w:eastAsia="方正仿宋_GBK"/>
              </w:rPr>
              <w:t>序  数</w:t>
            </w:r>
          </w:p>
        </w:tc>
        <w:tc>
          <w:tcPr>
            <w:tcW w:w="2156" w:type="dxa"/>
            <w:vAlign w:val="center"/>
          </w:tcPr>
          <w:p>
            <w:pPr>
              <w:jc w:val="center"/>
              <w:rPr>
                <w:rFonts w:hint="eastAsia" w:ascii="方正仿宋_GBK" w:eastAsia="方正仿宋_GBK"/>
                <w:lang w:eastAsia="zh-CN"/>
              </w:rPr>
            </w:pPr>
            <w:r>
              <w:rPr>
                <w:rFonts w:hint="eastAsia" w:ascii="方正仿宋_GBK" w:eastAsia="方正仿宋_GBK"/>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jc w:val="center"/>
              <w:rPr>
                <w:rFonts w:ascii="方正仿宋_GBK" w:eastAsia="方正仿宋_GBK"/>
              </w:rPr>
            </w:pPr>
            <w:r>
              <w:rPr>
                <w:rFonts w:hint="eastAsia" w:ascii="方正仿宋_GBK" w:eastAsia="方正仿宋_GBK"/>
              </w:rPr>
              <w:t>主设计者</w:t>
            </w:r>
          </w:p>
        </w:tc>
        <w:tc>
          <w:tcPr>
            <w:tcW w:w="2340" w:type="dxa"/>
            <w:vAlign w:val="center"/>
          </w:tcPr>
          <w:p>
            <w:pPr>
              <w:jc w:val="center"/>
              <w:rPr>
                <w:rFonts w:ascii="方正仿宋_GBK" w:eastAsia="方正仿宋_GBK"/>
              </w:rPr>
            </w:pPr>
            <w:r>
              <w:rPr>
                <w:rFonts w:ascii="方正仿宋_GBK" w:eastAsia="方正仿宋_GBK"/>
              </w:rPr>
              <w:t>朱雪娇</w:t>
            </w:r>
          </w:p>
        </w:tc>
        <w:tc>
          <w:tcPr>
            <w:tcW w:w="2340" w:type="dxa"/>
            <w:gridSpan w:val="2"/>
            <w:vAlign w:val="center"/>
          </w:tcPr>
          <w:p>
            <w:pPr>
              <w:jc w:val="center"/>
              <w:rPr>
                <w:rFonts w:ascii="方正仿宋_GBK" w:eastAsia="方正仿宋_GBK"/>
              </w:rPr>
            </w:pPr>
            <w:r>
              <w:rPr>
                <w:rFonts w:hint="eastAsia" w:ascii="方正仿宋_GBK" w:eastAsia="方正仿宋_GBK"/>
              </w:rPr>
              <w:t>罗宗绪（审）</w:t>
            </w:r>
          </w:p>
        </w:tc>
        <w:tc>
          <w:tcPr>
            <w:tcW w:w="3056" w:type="dxa"/>
            <w:gridSpan w:val="3"/>
            <w:vAlign w:val="center"/>
          </w:tcPr>
          <w:p>
            <w:pPr>
              <w:jc w:val="center"/>
              <w:rPr>
                <w:rFonts w:ascii="方正仿宋_GBK" w:eastAsia="方正仿宋_GBK"/>
              </w:rPr>
            </w:pPr>
            <w:r>
              <w:rPr>
                <w:rFonts w:ascii="方正仿宋_GBK" w:eastAsia="方正仿宋_GBK"/>
              </w:rPr>
              <w:t>个性化批注者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28" w:type="dxa"/>
            <w:vAlign w:val="center"/>
          </w:tcPr>
          <w:p>
            <w:pPr>
              <w:jc w:val="center"/>
              <w:rPr>
                <w:rFonts w:ascii="方正仿宋_GBK" w:eastAsia="方正仿宋_GBK"/>
              </w:rPr>
            </w:pPr>
            <w:r>
              <w:rPr>
                <w:rFonts w:hint="eastAsia" w:ascii="方正仿宋_GBK" w:eastAsia="方正仿宋_GBK"/>
              </w:rPr>
              <w:t>本课时学习内容</w:t>
            </w:r>
          </w:p>
        </w:tc>
        <w:tc>
          <w:tcPr>
            <w:tcW w:w="4680" w:type="dxa"/>
            <w:gridSpan w:val="3"/>
            <w:vAlign w:val="center"/>
          </w:tcPr>
          <w:p>
            <w:pPr>
              <w:jc w:val="center"/>
              <w:rPr>
                <w:rFonts w:hint="eastAsia" w:ascii="方正仿宋_GBK" w:eastAsia="方正仿宋_GBK"/>
                <w:lang w:eastAsia="zh-CN"/>
              </w:rPr>
            </w:pPr>
            <w:r>
              <w:rPr>
                <w:rFonts w:hint="eastAsia" w:ascii="方正仿宋_GBK" w:eastAsia="方正仿宋_GBK"/>
                <w:lang w:eastAsia="zh-CN"/>
              </w:rPr>
              <w:t>函数</w:t>
            </w:r>
          </w:p>
        </w:tc>
        <w:tc>
          <w:tcPr>
            <w:tcW w:w="900" w:type="dxa"/>
            <w:gridSpan w:val="2"/>
            <w:vAlign w:val="center"/>
          </w:tcPr>
          <w:p>
            <w:pPr>
              <w:jc w:val="center"/>
              <w:rPr>
                <w:rFonts w:ascii="方正仿宋_GBK" w:eastAsia="方正仿宋_GBK"/>
              </w:rPr>
            </w:pPr>
            <w:r>
              <w:rPr>
                <w:rFonts w:hint="eastAsia" w:ascii="方正仿宋_GBK" w:eastAsia="方正仿宋_GBK"/>
              </w:rPr>
              <w:t>课  型</w:t>
            </w:r>
          </w:p>
        </w:tc>
        <w:tc>
          <w:tcPr>
            <w:tcW w:w="2156" w:type="dxa"/>
            <w:vAlign w:val="center"/>
          </w:tcPr>
          <w:p>
            <w:pPr>
              <w:jc w:val="center"/>
              <w:rPr>
                <w:rFonts w:ascii="方正仿宋_GBK" w:eastAsia="方正仿宋_GBK"/>
              </w:rPr>
            </w:pPr>
            <w:r>
              <w:rPr>
                <w:rFonts w:hint="eastAsia" w:ascii="方正仿宋_GBK" w:eastAsia="方正仿宋_GBK"/>
              </w:rPr>
              <w:t>新授课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728" w:type="dxa"/>
            <w:vAlign w:val="center"/>
          </w:tcPr>
          <w:p>
            <w:pPr>
              <w:jc w:val="center"/>
              <w:rPr>
                <w:rFonts w:ascii="方正仿宋_GBK" w:eastAsia="方正仿宋_GBK"/>
              </w:rPr>
            </w:pPr>
            <w:r>
              <w:rPr>
                <w:rFonts w:hint="eastAsia" w:ascii="方正仿宋_GBK" w:eastAsia="方正仿宋_GBK"/>
              </w:rPr>
              <w:t>学习目标</w:t>
            </w:r>
          </w:p>
        </w:tc>
        <w:tc>
          <w:tcPr>
            <w:tcW w:w="7736" w:type="dxa"/>
            <w:gridSpan w:val="6"/>
          </w:tcPr>
          <w:p>
            <w:pPr>
              <w:numPr>
                <w:ilvl w:val="0"/>
                <w:numId w:val="1"/>
              </w:numPr>
              <w:jc w:val="left"/>
              <w:rPr>
                <w:rFonts w:hint="eastAsia" w:ascii="方正仿宋_GBK" w:eastAsia="方正仿宋_GBK"/>
              </w:rPr>
            </w:pPr>
            <w:r>
              <w:rPr>
                <w:rFonts w:hint="eastAsia" w:ascii="方正仿宋_GBK" w:eastAsia="方正仿宋_GBK"/>
                <w:lang w:eastAsia="zh-CN"/>
              </w:rPr>
              <w:t>能从具体情境的探究中列出具有一次函数特征的关系式，积累数学活动经验</w:t>
            </w:r>
            <w:r>
              <w:rPr>
                <w:rFonts w:hint="eastAsia" w:ascii="方正仿宋_GBK" w:eastAsia="方正仿宋_GBK"/>
              </w:rPr>
              <w:t>；</w:t>
            </w:r>
          </w:p>
          <w:p>
            <w:pPr>
              <w:numPr>
                <w:ilvl w:val="0"/>
                <w:numId w:val="1"/>
              </w:numPr>
              <w:jc w:val="left"/>
              <w:rPr>
                <w:rFonts w:hint="default" w:ascii="方正仿宋_GBK" w:eastAsia="方正仿宋_GBK"/>
                <w:lang w:val="en-US" w:eastAsia="zh-CN"/>
              </w:rPr>
            </w:pPr>
            <w:r>
              <w:rPr>
                <w:rFonts w:hint="eastAsia" w:ascii="方正仿宋_GBK" w:eastAsia="方正仿宋_GBK"/>
                <w:lang w:eastAsia="zh-CN"/>
              </w:rPr>
              <w:t>通过观察关系式的特征，归纳总结出一次函数与正比例函数的概念，体会函数的模型思想，发展符号感。</w:t>
            </w:r>
          </w:p>
          <w:p>
            <w:pPr>
              <w:numPr>
                <w:ilvl w:val="0"/>
                <w:numId w:val="1"/>
              </w:numPr>
              <w:jc w:val="left"/>
              <w:rPr>
                <w:rFonts w:hint="default" w:ascii="方正仿宋_GBK" w:eastAsia="方正仿宋_GBK"/>
                <w:lang w:val="en-US" w:eastAsia="zh-CN"/>
              </w:rPr>
            </w:pPr>
            <w:r>
              <w:rPr>
                <w:rFonts w:hint="eastAsia" w:ascii="方正仿宋_GBK" w:eastAsia="方正仿宋_GBK"/>
                <w:lang w:val="en-US" w:eastAsia="zh-CN"/>
              </w:rPr>
              <w:t>经历一次函数与正比例函数的抽象过程，能举例应用生活中的一函数与正比例函数，感受其应用的广泛性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728" w:type="dxa"/>
            <w:vAlign w:val="center"/>
          </w:tcPr>
          <w:p>
            <w:pPr>
              <w:jc w:val="center"/>
              <w:rPr>
                <w:rFonts w:ascii="方正仿宋_GBK" w:eastAsia="方正仿宋_GBK"/>
              </w:rPr>
            </w:pPr>
            <w:r>
              <w:rPr>
                <w:rFonts w:hint="eastAsia" w:ascii="方正仿宋_GBK" w:eastAsia="方正仿宋_GBK"/>
              </w:rPr>
              <w:t>评价任务</w:t>
            </w:r>
          </w:p>
        </w:tc>
        <w:tc>
          <w:tcPr>
            <w:tcW w:w="7736" w:type="dxa"/>
            <w:gridSpan w:val="6"/>
          </w:tcPr>
          <w:p>
            <w:pPr>
              <w:numPr>
                <w:ilvl w:val="0"/>
                <w:numId w:val="2"/>
              </w:numPr>
              <w:jc w:val="left"/>
              <w:rPr>
                <w:rFonts w:ascii="方正仿宋_GBK" w:eastAsia="方正仿宋_GBK"/>
              </w:rPr>
            </w:pPr>
            <w:r>
              <w:rPr>
                <w:rFonts w:hint="eastAsia" w:ascii="方正仿宋_GBK" w:eastAsia="方正仿宋_GBK"/>
              </w:rPr>
              <w:t>通过任务</w:t>
            </w:r>
            <w:r>
              <w:rPr>
                <w:rFonts w:ascii="方正仿宋_GBK" w:eastAsia="方正仿宋_GBK"/>
              </w:rPr>
              <w:t>一，</w:t>
            </w:r>
            <w:r>
              <w:rPr>
                <w:rFonts w:hint="eastAsia" w:ascii="方正仿宋_GBK" w:eastAsia="方正仿宋_GBK"/>
                <w:lang w:eastAsia="zh-CN"/>
              </w:rPr>
              <w:t>回顾“函数”的知识，</w:t>
            </w:r>
            <w:r>
              <w:rPr>
                <w:rFonts w:hint="eastAsia" w:ascii="方正仿宋_GBK" w:eastAsia="方正仿宋_GBK"/>
              </w:rPr>
              <w:t>提出本节的学习问题。</w:t>
            </w:r>
          </w:p>
          <w:p>
            <w:pPr>
              <w:jc w:val="left"/>
              <w:rPr>
                <w:rFonts w:eastAsia="方正仿宋_GBK"/>
              </w:rPr>
            </w:pPr>
            <w:r>
              <w:rPr>
                <w:rFonts w:ascii="方正仿宋_GBK" w:eastAsia="方正仿宋_GBK"/>
              </w:rPr>
              <w:t>2</w:t>
            </w:r>
            <w:r>
              <w:rPr>
                <w:rFonts w:hint="eastAsia" w:ascii="方正仿宋_GBK" w:eastAsia="方正仿宋_GBK"/>
              </w:rPr>
              <w:t>、通过任务</w:t>
            </w:r>
            <w:r>
              <w:rPr>
                <w:rFonts w:ascii="方正仿宋_GBK" w:eastAsia="方正仿宋_GBK"/>
              </w:rPr>
              <w:t>二</w:t>
            </w:r>
            <w:r>
              <w:rPr>
                <w:rFonts w:hint="eastAsia" w:ascii="方正仿宋_GBK" w:eastAsia="方正仿宋_GBK"/>
              </w:rPr>
              <w:t>，</w:t>
            </w:r>
            <w:r>
              <w:rPr>
                <w:rFonts w:hint="eastAsia" w:ascii="方正仿宋_GBK" w:eastAsia="方正仿宋_GBK"/>
                <w:lang w:eastAsia="zh-CN"/>
              </w:rPr>
              <w:t>使</w:t>
            </w:r>
            <w:r>
              <w:rPr>
                <w:rFonts w:hint="eastAsia" w:ascii="方正仿宋_GBK" w:eastAsia="方正仿宋_GBK"/>
              </w:rPr>
              <w:t>学生获得</w:t>
            </w:r>
            <w:r>
              <w:rPr>
                <w:rFonts w:hint="eastAsia" w:ascii="方正仿宋_GBK" w:eastAsia="方正仿宋_GBK"/>
                <w:lang w:eastAsia="zh-CN"/>
              </w:rPr>
              <w:t>抽象</w:t>
            </w:r>
            <w:r>
              <w:rPr>
                <w:rFonts w:hint="eastAsia" w:ascii="方正仿宋_GBK" w:eastAsia="方正仿宋_GBK"/>
              </w:rPr>
              <w:t>、</w:t>
            </w:r>
            <w:r>
              <w:rPr>
                <w:rFonts w:hint="eastAsia" w:ascii="方正仿宋_GBK" w:eastAsia="方正仿宋_GBK"/>
                <w:lang w:eastAsia="zh-CN"/>
              </w:rPr>
              <w:t>概括</w:t>
            </w:r>
            <w:r>
              <w:rPr>
                <w:rFonts w:hint="eastAsia" w:ascii="方正仿宋_GBK" w:eastAsia="方正仿宋_GBK"/>
              </w:rPr>
              <w:t>、归纳</w:t>
            </w:r>
            <w:r>
              <w:rPr>
                <w:rFonts w:hint="eastAsia" w:ascii="方正仿宋_GBK" w:eastAsia="方正仿宋_GBK"/>
                <w:lang w:eastAsia="zh-CN"/>
              </w:rPr>
              <w:t>正比例与一次函数函数的概念。</w:t>
            </w:r>
          </w:p>
          <w:p>
            <w:pPr>
              <w:jc w:val="left"/>
            </w:pPr>
            <w:r>
              <w:rPr>
                <w:rFonts w:hint="eastAsia" w:ascii="方正仿宋_GBK" w:eastAsia="方正仿宋_GBK"/>
              </w:rPr>
              <w:t>3</w:t>
            </w:r>
            <w:r>
              <w:rPr>
                <w:rFonts w:ascii="方正仿宋_GBK" w:eastAsia="方正仿宋_GBK"/>
              </w:rPr>
              <w:t>、通过任务</w:t>
            </w:r>
            <w:r>
              <w:rPr>
                <w:rFonts w:hint="eastAsia" w:ascii="方正仿宋_GBK" w:eastAsia="方正仿宋_GBK"/>
              </w:rPr>
              <w:t>三</w:t>
            </w:r>
            <w:r>
              <w:rPr>
                <w:rFonts w:ascii="方正仿宋_GBK" w:eastAsia="方正仿宋_GBK"/>
              </w:rPr>
              <w:t>，</w:t>
            </w:r>
            <w:r>
              <w:rPr>
                <w:rFonts w:hint="eastAsia" w:ascii="方正仿宋_GBK" w:eastAsia="方正仿宋_GBK"/>
              </w:rPr>
              <w:t>在应用联系中，</w:t>
            </w:r>
            <w:r>
              <w:rPr>
                <w:rFonts w:hint="eastAsia" w:ascii="方正仿宋_GBK" w:eastAsia="方正仿宋_GBK"/>
                <w:lang w:eastAsia="zh-CN"/>
              </w:rPr>
              <w:t>巩固学生概念，发展学生的创新思维。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146" w:type="dxa"/>
            <w:gridSpan w:val="5"/>
          </w:tcPr>
          <w:p>
            <w:pPr>
              <w:jc w:val="center"/>
              <w:rPr>
                <w:rFonts w:ascii="方正仿宋_GBK" w:eastAsia="方正仿宋_GBK"/>
              </w:rPr>
            </w:pPr>
            <w:r>
              <w:rPr>
                <w:rFonts w:hint="eastAsia" w:ascii="方正仿宋_GBK" w:eastAsia="方正仿宋_GBK"/>
              </w:rPr>
              <w:t>学习过程设计</w:t>
            </w:r>
          </w:p>
        </w:tc>
        <w:tc>
          <w:tcPr>
            <w:tcW w:w="2318" w:type="dxa"/>
            <w:gridSpan w:val="2"/>
          </w:tcPr>
          <w:p>
            <w:pPr>
              <w:jc w:val="center"/>
              <w:rPr>
                <w:rFonts w:ascii="方正仿宋_GBK" w:eastAsia="方正仿宋_GBK"/>
              </w:rPr>
            </w:pPr>
            <w:r>
              <w:rPr>
                <w:rFonts w:hint="eastAsia" w:ascii="方正仿宋_GBK" w:eastAsia="方正仿宋_GBK"/>
              </w:rPr>
              <w:t>课</w:t>
            </w:r>
            <w:r>
              <w:rPr>
                <w:rFonts w:hint="eastAsia" w:ascii="宋体" w:hAnsi="宋体" w:cs="宋体"/>
              </w:rPr>
              <w:t>堂观察</w:t>
            </w:r>
            <w:r>
              <w:rPr>
                <w:rFonts w:hint="eastAsia" w:ascii="方正仿宋_GBK" w:eastAsia="方正仿宋_GBK"/>
              </w:rPr>
              <w:t>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6" w:type="dxa"/>
            <w:gridSpan w:val="5"/>
          </w:tcPr>
          <w:p>
            <w:pPr>
              <w:ind w:firstLine="420" w:firstLineChars="200"/>
              <w:rPr>
                <w:rFonts w:ascii="方正仿宋_GBK" w:eastAsia="方正仿宋_GBK"/>
                <w:b/>
              </w:rPr>
            </w:pPr>
            <w:r>
              <w:rPr>
                <w:rFonts w:hint="eastAsia" w:ascii="方正仿宋_GBK" w:eastAsia="方正仿宋_GBK"/>
                <w:b/>
              </w:rPr>
              <w:t>任务一：</w:t>
            </w:r>
            <w:r>
              <w:rPr>
                <w:rFonts w:hint="eastAsia" w:ascii="方正仿宋_GBK" w:eastAsia="方正仿宋_GBK"/>
                <w:b/>
                <w:lang w:eastAsia="zh-CN"/>
              </w:rPr>
              <w:t>知识回顾</w:t>
            </w:r>
            <w:r>
              <w:rPr>
                <w:rFonts w:hint="eastAsia" w:ascii="方正仿宋_GBK" w:eastAsia="方正仿宋_GBK"/>
                <w:b/>
              </w:rPr>
              <w:t>，激活本思</w:t>
            </w:r>
          </w:p>
          <w:p>
            <w:pPr>
              <w:rPr>
                <w:rFonts w:hint="eastAsia" w:ascii="方正仿宋_GBK" w:eastAsia="方正仿宋_GBK"/>
                <w:b/>
              </w:rPr>
            </w:pPr>
            <w:r>
              <w:rPr>
                <w:rFonts w:hint="eastAsia" w:ascii="方正仿宋_GBK" w:eastAsia="方正仿宋_GBK"/>
                <w:b/>
              </w:rPr>
              <w:t>回顾：</w:t>
            </w:r>
          </w:p>
          <w:p>
            <w:pPr>
              <w:rPr>
                <w:rFonts w:hint="eastAsia" w:ascii="方正仿宋_GBK" w:hAnsi="宋体" w:eastAsia="方正仿宋_GBK"/>
                <w:b w:val="0"/>
                <w:bCs/>
                <w:color w:val="auto"/>
                <w:u w:val="single"/>
                <w:lang w:val="en-US" w:eastAsia="zh-CN"/>
              </w:rPr>
            </w:pPr>
            <w:r>
              <w:rPr>
                <w:rFonts w:hint="eastAsia" w:ascii="方正仿宋_GBK" w:hAnsi="宋体" w:eastAsia="方正仿宋_GBK"/>
                <w:b w:val="0"/>
                <w:bCs/>
                <w:color w:val="auto"/>
                <w:u w:val="none"/>
                <w:lang w:eastAsia="zh-CN"/>
              </w:rPr>
              <w:t>下列式子中，y是不是x的函数</w:t>
            </w:r>
            <w:r>
              <w:rPr>
                <w:rFonts w:hint="eastAsia" w:ascii="方正仿宋_GBK" w:hAnsi="宋体" w:eastAsia="方正仿宋_GBK"/>
                <w:b w:val="0"/>
                <w:bCs/>
                <w:color w:val="auto"/>
                <w:u w:val="single"/>
                <w:lang w:val="en-US" w:eastAsia="zh-CN"/>
              </w:rPr>
              <w:t xml:space="preserve">             </w:t>
            </w:r>
          </w:p>
          <w:p>
            <w:pPr>
              <w:numPr>
                <w:ilvl w:val="0"/>
                <w:numId w:val="3"/>
              </w:numPr>
              <w:rPr>
                <w:rFonts w:hint="default" w:hAnsi="Cambria Math" w:eastAsia="方正仿宋_GBK"/>
                <w:b w:val="0"/>
                <w:bCs/>
                <w:i w:val="0"/>
                <w:color w:val="auto"/>
                <w:sz w:val="22"/>
                <w:szCs w:val="22"/>
                <w:lang w:eastAsia="zh-CN"/>
              </w:rPr>
            </w:pPr>
            <w:r>
              <w:rPr>
                <w:rFonts w:hint="eastAsia" w:ascii="方正仿宋_GBK" w:hAnsi="宋体" w:eastAsia="方正仿宋_GBK"/>
                <w:b w:val="0"/>
                <w:bCs/>
                <w:color w:val="auto"/>
                <w:lang w:eastAsia="zh-CN"/>
              </w:rPr>
              <w:t>y＝x</w:t>
            </w:r>
            <w:r>
              <w:rPr>
                <w:rFonts w:hint="eastAsia" w:ascii="方正仿宋_GBK" w:hAnsi="宋体" w:eastAsia="方正仿宋_GBK"/>
                <w:b w:val="0"/>
                <w:bCs/>
                <w:color w:val="auto"/>
                <w:vertAlign w:val="superscript"/>
                <w:lang w:eastAsia="zh-CN"/>
              </w:rPr>
              <w:t>2</w:t>
            </w:r>
            <w:r>
              <w:rPr>
                <w:rFonts w:hint="eastAsia" w:ascii="方正仿宋_GBK" w:hAnsi="宋体" w:eastAsia="方正仿宋_GBK"/>
                <w:b w:val="0"/>
                <w:bCs/>
                <w:color w:val="auto"/>
                <w:lang w:eastAsia="zh-CN"/>
              </w:rPr>
              <w:tab/>
            </w:r>
            <w:r>
              <w:rPr>
                <w:rFonts w:hint="eastAsia" w:ascii="方正仿宋_GBK" w:hAnsi="宋体" w:eastAsia="方正仿宋_GBK"/>
                <w:b w:val="0"/>
                <w:bCs/>
                <w:color w:val="auto"/>
                <w:lang w:val="en-US" w:eastAsia="zh-CN"/>
              </w:rPr>
              <w:t xml:space="preserve"> </w:t>
            </w:r>
            <w:r>
              <w:rPr>
                <w:rFonts w:hint="eastAsia" w:ascii="方正仿宋_GBK" w:hAnsi="宋体" w:eastAsia="方正仿宋_GBK"/>
                <w:b w:val="0"/>
                <w:bCs/>
                <w:color w:val="auto"/>
                <w:lang w:eastAsia="zh-CN"/>
              </w:rPr>
              <w:t>B．y＝</w:t>
            </w:r>
            <w:r>
              <w:rPr>
                <w:rFonts w:hint="eastAsia" w:ascii="方正仿宋_GBK" w:hAnsi="宋体" w:eastAsia="方正仿宋_GBK"/>
                <w:b w:val="0"/>
                <w:bCs/>
                <w:color w:val="auto"/>
                <w:lang w:val="en-US" w:eastAsia="zh-CN"/>
              </w:rPr>
              <w:t>2</w:t>
            </w:r>
            <w:r>
              <w:rPr>
                <w:rFonts w:hint="eastAsia" w:ascii="方正仿宋_GBK" w:hAnsi="宋体" w:eastAsia="方正仿宋_GBK"/>
                <w:b w:val="0"/>
                <w:bCs/>
                <w:color w:val="auto"/>
                <w:lang w:eastAsia="zh-CN"/>
              </w:rPr>
              <w:t>x</w:t>
            </w:r>
            <w:r>
              <w:rPr>
                <w:rFonts w:hint="eastAsia" w:ascii="方正仿宋_GBK" w:hAnsi="宋体" w:eastAsia="方正仿宋_GBK"/>
                <w:b w:val="0"/>
                <w:bCs/>
                <w:color w:val="auto"/>
                <w:lang w:val="en-US" w:eastAsia="zh-CN"/>
              </w:rPr>
              <w:t xml:space="preserve">   </w:t>
            </w:r>
            <w:r>
              <w:rPr>
                <w:rFonts w:hint="eastAsia" w:ascii="方正仿宋_GBK" w:hAnsi="宋体" w:eastAsia="方正仿宋_GBK"/>
                <w:b w:val="0"/>
                <w:bCs/>
                <w:color w:val="auto"/>
                <w:lang w:eastAsia="zh-CN"/>
              </w:rPr>
              <w:tab/>
            </w:r>
            <w:r>
              <w:rPr>
                <w:rFonts w:hint="eastAsia" w:ascii="方正仿宋_GBK" w:hAnsi="宋体" w:eastAsia="方正仿宋_GBK"/>
                <w:b w:val="0"/>
                <w:bCs/>
                <w:color w:val="auto"/>
                <w:lang w:eastAsia="zh-CN"/>
              </w:rPr>
              <w:t>C．y＝</w:t>
            </w:r>
            <w:r>
              <w:rPr>
                <w:rFonts w:hint="eastAsia" w:ascii="方正仿宋_GBK" w:hAnsi="宋体" w:eastAsia="方正仿宋_GBK"/>
                <w:b w:val="0"/>
                <w:bCs/>
                <w:color w:val="auto"/>
                <w:lang w:val="en-US" w:eastAsia="zh-CN"/>
              </w:rPr>
              <w:t>-</w:t>
            </w:r>
            <w:r>
              <w:rPr>
                <w:rFonts w:hint="eastAsia" w:ascii="方正仿宋_GBK" w:hAnsi="宋体" w:eastAsia="方正仿宋_GBK"/>
                <w:b w:val="0"/>
                <w:bCs/>
                <w:color w:val="auto"/>
                <w:lang w:eastAsia="zh-CN"/>
              </w:rPr>
              <w:t>2x+1</w:t>
            </w:r>
            <w:r>
              <w:rPr>
                <w:rFonts w:hint="eastAsia" w:ascii="方正仿宋_GBK" w:hAnsi="宋体" w:eastAsia="方正仿宋_GBK"/>
                <w:b w:val="0"/>
                <w:bCs/>
                <w:color w:val="auto"/>
                <w:lang w:val="en-US" w:eastAsia="zh-CN"/>
              </w:rPr>
              <w:t xml:space="preserve">   </w:t>
            </w:r>
            <w:r>
              <w:rPr>
                <w:rFonts w:hint="eastAsia" w:ascii="方正仿宋_GBK" w:hAnsi="宋体" w:eastAsia="方正仿宋_GBK"/>
                <w:b w:val="0"/>
                <w:bCs/>
                <w:color w:val="auto"/>
                <w:lang w:eastAsia="zh-CN"/>
              </w:rPr>
              <w:tab/>
            </w:r>
            <w:r>
              <w:rPr>
                <w:rFonts w:hint="eastAsia" w:ascii="方正仿宋_GBK" w:hAnsi="宋体" w:eastAsia="方正仿宋_GBK"/>
                <w:b w:val="0"/>
                <w:bCs/>
                <w:color w:val="auto"/>
                <w:lang w:eastAsia="zh-CN"/>
              </w:rPr>
              <w:t>D．</w:t>
            </w:r>
            <m:oMath>
              <m:r>
                <m:rPr>
                  <m:sty m:val="p"/>
                </m:rPr>
                <w:rPr>
                  <w:rFonts w:hint="default" w:ascii="Cambria Math" w:hAnsi="Cambria Math" w:eastAsia="方正仿宋_GBK"/>
                  <w:color w:val="auto"/>
                  <w:sz w:val="22"/>
                  <w:lang w:eastAsia="zh-CN"/>
                </w:rPr>
                <m:t>y=</m:t>
              </m:r>
              <m:f>
                <m:fPr>
                  <m:ctrlPr>
                    <w:rPr>
                      <w:rFonts w:hint="default" w:ascii="Cambria Math" w:hAnsi="Cambria Math" w:eastAsia="方正仿宋_GBK"/>
                      <w:b w:val="0"/>
                      <w:bCs/>
                      <w:color w:val="auto"/>
                      <w:sz w:val="22"/>
                      <w:szCs w:val="22"/>
                      <w:lang w:eastAsia="zh-CN"/>
                    </w:rPr>
                  </m:ctrlPr>
                </m:fPr>
                <m:num>
                  <m:r>
                    <m:rPr>
                      <m:sty m:val="p"/>
                    </m:rPr>
                    <w:rPr>
                      <w:rFonts w:hint="default" w:ascii="Cambria Math" w:hAnsi="Cambria Math" w:eastAsia="方正仿宋_GBK"/>
                      <w:color w:val="auto"/>
                      <w:sz w:val="22"/>
                      <w:szCs w:val="22"/>
                      <w:lang w:val="en-US" w:eastAsia="zh-CN"/>
                    </w:rPr>
                    <m:t>2</m:t>
                  </m:r>
                  <m:ctrlPr>
                    <w:rPr>
                      <w:rFonts w:hint="default" w:ascii="Cambria Math" w:hAnsi="Cambria Math" w:eastAsia="方正仿宋_GBK"/>
                      <w:b w:val="0"/>
                      <w:bCs/>
                      <w:color w:val="auto"/>
                      <w:sz w:val="22"/>
                      <w:szCs w:val="22"/>
                      <w:lang w:eastAsia="zh-CN"/>
                    </w:rPr>
                  </m:ctrlPr>
                </m:num>
                <m:den>
                  <m:r>
                    <m:rPr>
                      <m:sty m:val="p"/>
                    </m:rPr>
                    <w:rPr>
                      <w:rFonts w:hint="default" w:ascii="Cambria Math" w:hAnsi="Cambria Math" w:eastAsia="方正仿宋_GBK"/>
                      <w:color w:val="auto"/>
                      <w:sz w:val="22"/>
                      <w:szCs w:val="22"/>
                      <w:lang w:val="en-US" w:eastAsia="zh-CN"/>
                    </w:rPr>
                    <m:t>x</m:t>
                  </m:r>
                  <m:ctrlPr>
                    <w:rPr>
                      <w:rFonts w:hint="default" w:ascii="Cambria Math" w:hAnsi="Cambria Math" w:eastAsia="方正仿宋_GBK"/>
                      <w:b w:val="0"/>
                      <w:bCs/>
                      <w:color w:val="auto"/>
                      <w:sz w:val="22"/>
                      <w:szCs w:val="22"/>
                      <w:lang w:eastAsia="zh-CN"/>
                    </w:rPr>
                  </m:ctrlPr>
                </m:den>
              </m:f>
            </m:oMath>
          </w:p>
          <w:p>
            <w:pPr>
              <w:numPr>
                <w:ilvl w:val="0"/>
                <w:numId w:val="0"/>
              </w:numPr>
              <w:rPr>
                <w:rFonts w:hint="eastAsia" w:hAnsi="Cambria Math" w:eastAsia="方正仿宋_GBK"/>
                <w:b w:val="0"/>
                <w:bCs/>
                <w:i w:val="0"/>
                <w:color w:val="auto"/>
                <w:sz w:val="22"/>
                <w:szCs w:val="22"/>
                <w:lang w:eastAsia="zh-CN"/>
              </w:rPr>
            </w:pPr>
            <w:r>
              <w:rPr>
                <w:rFonts w:hint="eastAsia" w:hAnsi="Cambria Math" w:eastAsia="方正仿宋_GBK"/>
                <w:b/>
                <w:bCs w:val="0"/>
                <w:i w:val="0"/>
                <w:color w:val="auto"/>
                <w:sz w:val="22"/>
                <w:szCs w:val="22"/>
                <w:lang w:eastAsia="zh-CN"/>
              </w:rPr>
              <w:t>提问：</w:t>
            </w:r>
            <w:r>
              <w:rPr>
                <w:rFonts w:hint="eastAsia" w:hAnsi="Cambria Math" w:eastAsia="方正仿宋_GBK"/>
                <w:b w:val="0"/>
                <w:bCs/>
                <w:i w:val="0"/>
                <w:color w:val="auto"/>
                <w:sz w:val="22"/>
                <w:szCs w:val="22"/>
                <w:lang w:eastAsia="zh-CN"/>
              </w:rPr>
              <w:t>（</w:t>
            </w:r>
            <w:r>
              <w:rPr>
                <w:rFonts w:hint="eastAsia" w:hAnsi="Cambria Math" w:eastAsia="方正仿宋_GBK"/>
                <w:b w:val="0"/>
                <w:bCs/>
                <w:i w:val="0"/>
                <w:color w:val="auto"/>
                <w:sz w:val="22"/>
                <w:szCs w:val="22"/>
                <w:lang w:val="en-US" w:eastAsia="zh-CN"/>
              </w:rPr>
              <w:t>1</w:t>
            </w:r>
            <w:r>
              <w:rPr>
                <w:rFonts w:hint="eastAsia" w:hAnsi="Cambria Math" w:eastAsia="方正仿宋_GBK"/>
                <w:b w:val="0"/>
                <w:bCs/>
                <w:i w:val="0"/>
                <w:color w:val="auto"/>
                <w:sz w:val="22"/>
                <w:szCs w:val="22"/>
                <w:lang w:eastAsia="zh-CN"/>
              </w:rPr>
              <w:t>）上面的四个函数是同类型的函数吗？</w:t>
            </w:r>
          </w:p>
          <w:p>
            <w:pPr>
              <w:numPr>
                <w:ilvl w:val="0"/>
                <w:numId w:val="0"/>
              </w:numPr>
              <w:rPr>
                <w:rFonts w:hint="default" w:hAnsi="Cambria Math" w:eastAsia="方正仿宋_GBK"/>
                <w:b w:val="0"/>
                <w:bCs/>
                <w:i w:val="0"/>
                <w:color w:val="auto"/>
                <w:sz w:val="22"/>
                <w:szCs w:val="22"/>
                <w:lang w:val="en-US" w:eastAsia="zh-CN"/>
              </w:rPr>
            </w:pPr>
            <w:r>
              <w:rPr>
                <w:rFonts w:hint="eastAsia" w:hAnsi="Cambria Math" w:eastAsia="方正仿宋_GBK"/>
                <w:b w:val="0"/>
                <w:bCs/>
                <w:i w:val="0"/>
                <w:color w:val="auto"/>
                <w:sz w:val="22"/>
                <w:szCs w:val="22"/>
                <w:lang w:eastAsia="zh-CN"/>
              </w:rPr>
              <w:t>（</w:t>
            </w:r>
            <w:r>
              <w:rPr>
                <w:rFonts w:hint="eastAsia" w:hAnsi="Cambria Math" w:eastAsia="方正仿宋_GBK"/>
                <w:b w:val="0"/>
                <w:bCs/>
                <w:i w:val="0"/>
                <w:color w:val="auto"/>
                <w:sz w:val="22"/>
                <w:szCs w:val="22"/>
                <w:lang w:val="en-US" w:eastAsia="zh-CN"/>
              </w:rPr>
              <w:t>2</w:t>
            </w:r>
            <w:r>
              <w:rPr>
                <w:rFonts w:hint="eastAsia" w:hAnsi="Cambria Math" w:eastAsia="方正仿宋_GBK"/>
                <w:b w:val="0"/>
                <w:bCs/>
                <w:i w:val="0"/>
                <w:color w:val="auto"/>
                <w:sz w:val="22"/>
                <w:szCs w:val="22"/>
                <w:lang w:eastAsia="zh-CN"/>
              </w:rPr>
              <w:t>）这四个函数中有一次函数吗？满足什么特征的函数时一次函数？</w:t>
            </w:r>
            <w:r>
              <w:rPr>
                <w:rFonts w:hint="eastAsia" w:hAnsi="Cambria Math" w:eastAsia="方正仿宋_GBK"/>
                <w:b w:val="0"/>
                <w:bCs/>
                <w:i w:val="0"/>
                <w:color w:val="auto"/>
                <w:sz w:val="22"/>
                <w:szCs w:val="22"/>
                <w:lang w:val="en-US" w:eastAsia="zh-CN"/>
              </w:rPr>
              <w:t xml:space="preserve">     </w:t>
            </w:r>
          </w:p>
          <w:p>
            <w:pPr>
              <w:rPr>
                <w:rFonts w:hint="eastAsia" w:ascii="方正仿宋_GBK" w:hAnsi="宋体" w:eastAsia="方正仿宋_GBK"/>
              </w:rPr>
            </w:pPr>
            <w:r>
              <w:rPr>
                <w:rFonts w:hint="eastAsia" w:ascii="方正仿宋_GBK" w:hAnsi="宋体" w:eastAsia="方正仿宋_GBK"/>
              </w:rPr>
              <w:t>【</w:t>
            </w:r>
            <w:r>
              <w:rPr>
                <w:rFonts w:hint="eastAsia" w:ascii="方正仿宋_GBK" w:eastAsia="方正仿宋_GBK"/>
                <w:b/>
              </w:rPr>
              <w:t>设计意图</w:t>
            </w:r>
            <w:r>
              <w:rPr>
                <w:rFonts w:hint="eastAsia" w:ascii="方正仿宋_GBK" w:hAnsi="宋体" w:eastAsia="方正仿宋_GBK"/>
              </w:rPr>
              <w:t>】</w:t>
            </w:r>
            <w:r>
              <w:rPr>
                <w:rFonts w:hint="eastAsia" w:ascii="宋体" w:hAnsi="宋体" w:eastAsia="方正仿宋_GBK" w:cs="宋体"/>
                <w:lang w:eastAsia="zh-CN"/>
              </w:rPr>
              <w:t>基于</w:t>
            </w:r>
            <w:r>
              <w:rPr>
                <w:rFonts w:hint="eastAsia" w:ascii="方正仿宋_GBK" w:hAnsi="宋体" w:eastAsia="方正仿宋_GBK"/>
              </w:rPr>
              <w:t>学生的已有</w:t>
            </w:r>
            <w:r>
              <w:rPr>
                <w:rFonts w:hint="eastAsia" w:ascii="方正仿宋_GBK" w:hAnsi="宋体" w:eastAsia="方正仿宋_GBK"/>
                <w:lang w:eastAsia="zh-CN"/>
              </w:rPr>
              <w:t>“函数”</w:t>
            </w:r>
            <w:r>
              <w:rPr>
                <w:rFonts w:hint="eastAsia" w:ascii="方正仿宋_GBK" w:hAnsi="宋体" w:eastAsia="方正仿宋_GBK"/>
              </w:rPr>
              <w:t>学习经验，</w:t>
            </w:r>
            <w:r>
              <w:rPr>
                <w:rFonts w:hint="eastAsia" w:ascii="方正仿宋_GBK" w:hAnsi="宋体" w:eastAsia="方正仿宋_GBK"/>
                <w:lang w:eastAsia="zh-CN"/>
              </w:rPr>
              <w:t>联系学生从见过的不同类型的函数表达式到特殊一次函数到函数的思考</w:t>
            </w:r>
            <w:r>
              <w:rPr>
                <w:rFonts w:hint="eastAsia" w:ascii="方正仿宋_GBK" w:hAnsi="宋体" w:eastAsia="方正仿宋_GBK"/>
              </w:rPr>
              <w:t>，从而让提出本节</w:t>
            </w:r>
            <w:r>
              <w:rPr>
                <w:rFonts w:hint="eastAsia" w:ascii="方正仿宋_GBK" w:hAnsi="宋体" w:eastAsia="方正仿宋_GBK"/>
                <w:lang w:eastAsia="zh-CN"/>
              </w:rPr>
              <w:t>将要</w:t>
            </w:r>
            <w:r>
              <w:rPr>
                <w:rFonts w:hint="eastAsia" w:ascii="方正仿宋_GBK" w:hAnsi="宋体" w:eastAsia="方正仿宋_GBK"/>
              </w:rPr>
              <w:t>探究的</w:t>
            </w:r>
            <w:r>
              <w:rPr>
                <w:rFonts w:hint="eastAsia" w:ascii="方正仿宋_GBK" w:hAnsi="宋体" w:eastAsia="方正仿宋_GBK"/>
                <w:lang w:eastAsia="zh-CN"/>
              </w:rPr>
              <w:t>从代数角度来学习一次函数</w:t>
            </w:r>
            <w:r>
              <w:rPr>
                <w:rFonts w:hint="eastAsia" w:ascii="方正仿宋_GBK" w:hAnsi="宋体" w:eastAsia="方正仿宋_GBK"/>
              </w:rPr>
              <w:t>数学问题，激发学生的本思。</w:t>
            </w:r>
          </w:p>
          <w:p>
            <w:pPr>
              <w:rPr>
                <w:rFonts w:hint="eastAsia" w:ascii="方正仿宋_GBK" w:hAnsi="宋体" w:eastAsia="方正仿宋_GBK"/>
              </w:rPr>
            </w:pPr>
          </w:p>
          <w:p>
            <w:pPr>
              <w:rPr>
                <w:rFonts w:ascii="方正仿宋_GBK" w:eastAsia="方正仿宋_GBK"/>
                <w:b/>
              </w:rPr>
            </w:pPr>
            <w:r>
              <w:rPr>
                <w:rFonts w:hint="eastAsia" w:ascii="方正仿宋_GBK" w:eastAsia="方正仿宋_GBK"/>
                <w:b/>
              </w:rPr>
              <w:t>任务二：</w:t>
            </w:r>
            <w:r>
              <w:rPr>
                <w:rFonts w:hint="eastAsia" w:ascii="方正仿宋_GBK" w:eastAsia="方正仿宋_GBK"/>
                <w:b/>
                <w:lang w:eastAsia="zh-CN"/>
              </w:rPr>
              <w:t>探究思考</w:t>
            </w:r>
            <w:r>
              <w:rPr>
                <w:rFonts w:hint="eastAsia" w:ascii="方正仿宋_GBK" w:eastAsia="方正仿宋_GBK"/>
                <w:b/>
              </w:rPr>
              <w:t>，概括归纳、形成学思</w:t>
            </w:r>
          </w:p>
          <w:p>
            <w:pPr>
              <w:pStyle w:val="6"/>
              <w:ind w:firstLine="0" w:firstLineChars="0"/>
              <w:rPr>
                <w:rFonts w:hint="eastAsia" w:ascii="方正仿宋_GBK" w:eastAsia="方正仿宋_GBK"/>
                <w:b/>
                <w:bCs/>
              </w:rPr>
            </w:pPr>
            <w:r>
              <w:rPr>
                <w:rFonts w:hint="eastAsia" w:ascii="方正仿宋_GBK" w:eastAsia="方正仿宋_GBK"/>
                <w:b/>
                <w:bCs/>
                <w:lang w:eastAsia="zh-CN"/>
              </w:rPr>
              <w:t>探究一</w:t>
            </w:r>
            <w:r>
              <w:rPr>
                <w:rFonts w:hint="eastAsia" w:ascii="方正仿宋_GBK" w:eastAsia="方正仿宋_GBK"/>
                <w:b/>
                <w:bCs/>
              </w:rPr>
              <w:t>：</w:t>
            </w:r>
          </w:p>
          <w:p>
            <w:pPr>
              <w:pStyle w:val="6"/>
              <w:ind w:left="0" w:leftChars="0" w:firstLine="420" w:firstLineChars="200"/>
              <w:rPr>
                <w:rFonts w:hint="default" w:ascii="方正仿宋_GBK" w:eastAsia="方正仿宋_GBK"/>
                <w:b w:val="0"/>
                <w:bCs w:val="0"/>
                <w:u w:val="none"/>
                <w:lang w:val="en-US" w:eastAsia="zh-CN"/>
              </w:rPr>
            </w:pPr>
            <w:r>
              <w:rPr>
                <w:rFonts w:hint="eastAsia" w:ascii="方正仿宋_GBK" w:eastAsia="方正仿宋_GBK"/>
                <w:b w:val="0"/>
                <w:bCs w:val="0"/>
                <w:lang w:eastAsia="zh-CN"/>
              </w:rPr>
              <w:t>学校食堂每周三要给学生提供鸡腿，每个鸡腿</w:t>
            </w:r>
            <w:r>
              <w:rPr>
                <w:rFonts w:hint="eastAsia" w:ascii="方正仿宋_GBK" w:eastAsia="方正仿宋_GBK"/>
                <w:b w:val="0"/>
                <w:bCs w:val="0"/>
                <w:lang w:val="en-US" w:eastAsia="zh-CN"/>
              </w:rPr>
              <w:t>5元，有学生x人，则学校购买鸡腿费用y（元）与学生人数x（人）的函数关系式为：</w:t>
            </w:r>
            <w:r>
              <w:rPr>
                <w:rFonts w:hint="eastAsia" w:ascii="方正仿宋_GBK" w:eastAsia="方正仿宋_GBK"/>
                <w:b w:val="0"/>
                <w:bCs w:val="0"/>
                <w:u w:val="single"/>
                <w:lang w:val="en-US" w:eastAsia="zh-CN"/>
              </w:rPr>
              <w:t xml:space="preserve">             </w:t>
            </w:r>
            <w:r>
              <w:rPr>
                <w:rFonts w:hint="eastAsia" w:ascii="方正仿宋_GBK" w:eastAsia="方正仿宋_GBK"/>
                <w:b w:val="0"/>
                <w:bCs w:val="0"/>
                <w:u w:val="none"/>
                <w:lang w:val="en-US" w:eastAsia="zh-CN"/>
              </w:rPr>
              <w:t>；若每次购买鸡腿要收取配送费50元，则费用</w:t>
            </w:r>
            <w:r>
              <w:rPr>
                <w:rFonts w:hint="eastAsia" w:ascii="方正仿宋_GBK" w:eastAsia="方正仿宋_GBK"/>
                <w:b w:val="0"/>
                <w:bCs w:val="0"/>
                <w:lang w:val="en-US" w:eastAsia="zh-CN"/>
              </w:rPr>
              <w:t>y（元）与学生人数x（人）的函数关系式为：</w:t>
            </w:r>
            <w:r>
              <w:rPr>
                <w:rFonts w:hint="eastAsia" w:ascii="方正仿宋_GBK" w:eastAsia="方正仿宋_GBK"/>
                <w:b w:val="0"/>
                <w:bCs w:val="0"/>
                <w:u w:val="single"/>
                <w:lang w:val="en-US" w:eastAsia="zh-CN"/>
              </w:rPr>
              <w:t xml:space="preserve">            </w:t>
            </w:r>
            <w:r>
              <w:rPr>
                <w:rFonts w:hint="eastAsia" w:ascii="方正仿宋_GBK" w:eastAsia="方正仿宋_GBK"/>
                <w:b w:val="0"/>
                <w:bCs w:val="0"/>
                <w:u w:val="none"/>
                <w:lang w:val="en-US" w:eastAsia="zh-CN"/>
              </w:rPr>
              <w:t xml:space="preserve"> 。</w:t>
            </w:r>
          </w:p>
          <w:p>
            <w:pPr>
              <w:pStyle w:val="6"/>
              <w:ind w:firstLine="0" w:firstLineChars="0"/>
              <w:rPr>
                <w:rFonts w:hint="eastAsia" w:ascii="方正仿宋_GBK" w:eastAsia="方正仿宋_GBK"/>
                <w:b/>
                <w:bCs/>
              </w:rPr>
            </w:pPr>
            <w:r>
              <w:rPr>
                <w:rFonts w:hint="eastAsia" w:ascii="方正仿宋_GBK" w:eastAsia="方正仿宋_GBK"/>
                <w:b/>
                <w:bCs/>
                <w:lang w:eastAsia="zh-CN"/>
              </w:rPr>
              <w:t>探究二</w:t>
            </w:r>
            <w:r>
              <w:rPr>
                <w:rFonts w:hint="eastAsia" w:ascii="方正仿宋_GBK" w:eastAsia="方正仿宋_GBK"/>
                <w:b/>
                <w:bCs/>
              </w:rPr>
              <w:t>：</w:t>
            </w:r>
          </w:p>
          <w:p>
            <w:pPr>
              <w:numPr>
                <w:ilvl w:val="0"/>
                <w:numId w:val="0"/>
              </w:numPr>
              <w:rPr>
                <w:rFonts w:hint="eastAsia" w:ascii="方正仿宋_GBK" w:hAnsi="宋体" w:eastAsia="方正仿宋_GBK"/>
                <w:lang w:val="en-US" w:eastAsia="zh-CN"/>
              </w:rPr>
            </w:pPr>
            <w:r>
              <w:rPr>
                <w:rFonts w:hint="eastAsia" w:ascii="方正仿宋_GBK" w:hAnsi="宋体" w:eastAsia="方正仿宋_GBK"/>
                <w:lang w:val="en-US" w:eastAsia="zh-CN"/>
              </w:rPr>
              <w:t>某弹簧的自然长度为3cm.在弹性限度内，所挂物体的质量x每增</w:t>
            </w:r>
          </w:p>
          <w:p>
            <w:pPr>
              <w:numPr>
                <w:ilvl w:val="0"/>
                <w:numId w:val="0"/>
              </w:numPr>
              <w:rPr>
                <w:rFonts w:hint="eastAsia" w:ascii="方正仿宋_GBK" w:hAnsi="宋体" w:eastAsia="方正仿宋_GBK"/>
                <w:lang w:val="en-US" w:eastAsia="zh-CN"/>
              </w:rPr>
            </w:pPr>
            <w:r>
              <w:rPr>
                <w:rFonts w:hint="eastAsia" w:ascii="方正仿宋_GBK" w:hAnsi="宋体" w:eastAsia="方正仿宋_GBK"/>
                <w:lang w:val="en-US" w:eastAsia="zh-CN"/>
              </w:rPr>
              <w:t>加1kg,弹簧长度y增加0.5cm.</w:t>
            </w:r>
          </w:p>
          <w:p>
            <w:pPr>
              <w:numPr>
                <w:ilvl w:val="0"/>
                <w:numId w:val="0"/>
              </w:numPr>
              <w:rPr>
                <w:rFonts w:hint="eastAsia" w:ascii="方正仿宋_GBK" w:hAnsi="宋体" w:eastAsia="方正仿宋_GBK"/>
                <w:lang w:val="en-US" w:eastAsia="zh-CN"/>
              </w:rPr>
            </w:pPr>
            <w:r>
              <w:rPr>
                <w:rFonts w:hint="eastAsia" w:ascii="方正仿宋_GBK" w:hAnsi="宋体" w:eastAsia="方正仿宋_GBK"/>
                <w:lang w:val="en-US" w:eastAsia="zh-CN"/>
              </w:rPr>
              <w:t>（1）计算所挂物体的质量分别为1kg，2kg，3kg，4kg，5kg时弹簧的长</w:t>
            </w:r>
          </w:p>
          <w:p>
            <w:pPr>
              <w:numPr>
                <w:ilvl w:val="0"/>
                <w:numId w:val="0"/>
              </w:numPr>
              <w:rPr>
                <w:rFonts w:hint="eastAsia" w:ascii="方正仿宋_GBK" w:hAnsi="宋体" w:eastAsia="方正仿宋_GBK"/>
                <w:lang w:val="en-US" w:eastAsia="zh-CN"/>
              </w:rPr>
            </w:pPr>
            <w:r>
              <w:rPr>
                <w:rFonts w:hint="eastAsia" w:ascii="方正仿宋_GBK" w:hAnsi="宋体" w:eastAsia="方正仿宋_GBK"/>
                <w:lang w:val="en-US" w:eastAsia="zh-CN"/>
              </w:rPr>
              <w:t>度，并填入下表：</w:t>
            </w:r>
          </w:p>
          <w:p>
            <w:pPr>
              <w:numPr>
                <w:ilvl w:val="0"/>
                <w:numId w:val="0"/>
              </w:numPr>
            </w:pPr>
            <w:r>
              <w:drawing>
                <wp:inline distT="0" distB="0" distL="114300" distR="114300">
                  <wp:extent cx="4399280" cy="589915"/>
                  <wp:effectExtent l="0" t="0" r="1270" b="63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5"/>
                          <a:stretch>
                            <a:fillRect/>
                          </a:stretch>
                        </pic:blipFill>
                        <pic:spPr>
                          <a:xfrm>
                            <a:off x="0" y="0"/>
                            <a:ext cx="4399280" cy="589915"/>
                          </a:xfrm>
                          <a:prstGeom prst="rect">
                            <a:avLst/>
                          </a:prstGeom>
                          <a:noFill/>
                          <a:ln>
                            <a:noFill/>
                          </a:ln>
                        </pic:spPr>
                      </pic:pic>
                    </a:graphicData>
                  </a:graphic>
                </wp:inline>
              </w:drawing>
            </w:r>
          </w:p>
          <w:p>
            <w:pPr>
              <w:numPr>
                <w:ilvl w:val="0"/>
                <w:numId w:val="4"/>
              </w:numPr>
              <w:rPr>
                <w:rFonts w:hint="eastAsia" w:ascii="方正仿宋_GBK" w:hAnsi="宋体" w:eastAsia="方正仿宋_GBK"/>
                <w:lang w:val="en-US" w:eastAsia="zh-CN"/>
              </w:rPr>
            </w:pPr>
            <w:r>
              <w:rPr>
                <w:rFonts w:hint="eastAsia" w:ascii="方正仿宋_GBK" w:hAnsi="宋体" w:eastAsia="方正仿宋_GBK"/>
                <w:lang w:val="en-US" w:eastAsia="zh-CN"/>
              </w:rPr>
              <w:t>你能写出y与x之间的关系式吗？</w:t>
            </w:r>
          </w:p>
          <w:p>
            <w:pPr>
              <w:pStyle w:val="6"/>
              <w:ind w:firstLine="0" w:firstLineChars="0"/>
              <w:rPr>
                <w:rFonts w:hint="eastAsia" w:ascii="方正仿宋_GBK" w:eastAsia="方正仿宋_GBK"/>
                <w:b/>
                <w:bCs/>
              </w:rPr>
            </w:pPr>
            <w:r>
              <w:rPr>
                <w:rFonts w:hint="eastAsia" w:ascii="方正仿宋_GBK" w:eastAsia="方正仿宋_GBK"/>
                <w:b/>
                <w:bCs/>
                <w:lang w:eastAsia="zh-CN"/>
              </w:rPr>
              <w:t>探究三</w:t>
            </w:r>
            <w:r>
              <w:rPr>
                <w:rFonts w:hint="eastAsia" w:ascii="方正仿宋_GBK" w:eastAsia="方正仿宋_GBK"/>
                <w:b/>
                <w:bCs/>
              </w:rPr>
              <w:t>：</w:t>
            </w:r>
          </w:p>
          <w:p>
            <w:pPr>
              <w:numPr>
                <w:ilvl w:val="0"/>
                <w:numId w:val="0"/>
              </w:numPr>
              <w:rPr>
                <w:rFonts w:hint="eastAsia" w:ascii="方正仿宋_GBK" w:hAnsi="宋体" w:eastAsia="方正仿宋_GBK"/>
                <w:lang w:val="en-US" w:eastAsia="zh-CN"/>
              </w:rPr>
            </w:pPr>
            <w:r>
              <w:rPr>
                <w:rFonts w:hint="eastAsia" w:ascii="方正仿宋_GBK" w:hAnsi="宋体" w:eastAsia="方正仿宋_GBK"/>
                <w:lang w:val="en-US" w:eastAsia="zh-CN"/>
              </w:rPr>
              <w:t>某辆汽车油箱中原有汽油60L，汽车每行驶50km耗油6L.</w:t>
            </w:r>
          </w:p>
          <w:p>
            <w:pPr>
              <w:numPr>
                <w:ilvl w:val="0"/>
                <w:numId w:val="5"/>
              </w:numPr>
              <w:rPr>
                <w:rFonts w:hint="eastAsia" w:ascii="方正仿宋_GBK" w:hAnsi="宋体" w:eastAsia="方正仿宋_GBK"/>
                <w:lang w:val="en-US" w:eastAsia="zh-CN"/>
              </w:rPr>
            </w:pPr>
            <w:r>
              <w:rPr>
                <w:rFonts w:hint="eastAsia" w:ascii="方正仿宋_GBK" w:hAnsi="宋体" w:eastAsia="方正仿宋_GBK"/>
                <w:lang w:val="en-US" w:eastAsia="zh-CN"/>
              </w:rPr>
              <w:t>完成下表：</w:t>
            </w:r>
          </w:p>
          <w:p>
            <w:pPr>
              <w:numPr>
                <w:ilvl w:val="0"/>
                <w:numId w:val="0"/>
              </w:numPr>
            </w:pPr>
            <w:r>
              <w:drawing>
                <wp:inline distT="0" distB="0" distL="114300" distR="114300">
                  <wp:extent cx="4398645" cy="532765"/>
                  <wp:effectExtent l="0" t="0" r="1905" b="63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6"/>
                          <a:stretch>
                            <a:fillRect/>
                          </a:stretch>
                        </pic:blipFill>
                        <pic:spPr>
                          <a:xfrm>
                            <a:off x="0" y="0"/>
                            <a:ext cx="4398645" cy="532765"/>
                          </a:xfrm>
                          <a:prstGeom prst="rect">
                            <a:avLst/>
                          </a:prstGeom>
                          <a:noFill/>
                          <a:ln>
                            <a:noFill/>
                          </a:ln>
                        </pic:spPr>
                      </pic:pic>
                    </a:graphicData>
                  </a:graphic>
                </wp:inline>
              </w:drawing>
            </w:r>
          </w:p>
          <w:p>
            <w:pPr>
              <w:numPr>
                <w:ilvl w:val="0"/>
                <w:numId w:val="5"/>
              </w:numPr>
              <w:rPr>
                <w:rFonts w:hint="eastAsia" w:ascii="方正仿宋_GBK" w:hAnsi="宋体" w:eastAsia="方正仿宋_GBK"/>
                <w:lang w:val="en-US" w:eastAsia="zh-CN"/>
              </w:rPr>
            </w:pPr>
            <w:r>
              <w:rPr>
                <w:rFonts w:hint="eastAsia" w:ascii="方正仿宋_GBK" w:hAnsi="宋体" w:eastAsia="方正仿宋_GBK"/>
                <w:lang w:val="en-US" w:eastAsia="zh-CN"/>
              </w:rPr>
              <w:t>你能写出耗油量y（L）与汽车行驶路程x（km）之间的关系式吗？</w:t>
            </w:r>
          </w:p>
          <w:p>
            <w:pPr>
              <w:numPr>
                <w:ilvl w:val="0"/>
                <w:numId w:val="5"/>
              </w:numPr>
              <w:rPr>
                <w:rFonts w:hint="eastAsia"/>
                <w:lang w:val="en-US" w:eastAsia="zh-CN"/>
              </w:rPr>
            </w:pPr>
            <w:r>
              <w:rPr>
                <w:rFonts w:hint="eastAsia" w:ascii="方正仿宋_GBK" w:hAnsi="宋体" w:eastAsia="方正仿宋_GBK"/>
                <w:lang w:val="en-US" w:eastAsia="zh-CN"/>
              </w:rPr>
              <w:t xml:space="preserve">你能写出油箱剩余油量z（L）与汽车行驶路程x（km）之间的关系式吗？ </w:t>
            </w:r>
          </w:p>
          <w:p>
            <w:pPr>
              <w:numPr>
                <w:ilvl w:val="0"/>
                <w:numId w:val="0"/>
              </w:numPr>
              <w:rPr>
                <w:rFonts w:hint="eastAsia" w:ascii="方正仿宋_GBK" w:hAnsi="宋体" w:eastAsia="方正仿宋_GBK"/>
                <w:b/>
                <w:bCs/>
                <w:lang w:val="en-US" w:eastAsia="zh-CN"/>
              </w:rPr>
            </w:pPr>
            <w:r>
              <w:rPr>
                <w:rFonts w:hint="eastAsia" w:ascii="方正仿宋_GBK" w:hAnsi="宋体" w:eastAsia="方正仿宋_GBK"/>
                <w:b/>
                <w:bCs/>
                <w:lang w:val="en-US" w:eastAsia="zh-CN"/>
              </w:rPr>
              <w:t>【思考】</w:t>
            </w:r>
          </w:p>
          <w:p>
            <w:pPr>
              <w:numPr>
                <w:ilvl w:val="0"/>
                <w:numId w:val="6"/>
              </w:numPr>
              <w:rPr>
                <w:rFonts w:hint="eastAsia" w:ascii="方正仿宋_GBK" w:hAnsi="宋体" w:eastAsia="方正仿宋_GBK"/>
                <w:lang w:val="en-US" w:eastAsia="zh-CN"/>
              </w:rPr>
            </w:pPr>
            <w:r>
              <w:rPr>
                <w:rFonts w:hint="eastAsia" w:ascii="方正仿宋_GBK" w:hAnsi="宋体" w:eastAsia="方正仿宋_GBK"/>
                <w:lang w:val="en-US" w:eastAsia="zh-CN"/>
              </w:rPr>
              <w:t>上面所列的函数关系式有什么共同特征吗？</w:t>
            </w:r>
          </w:p>
          <w:p>
            <w:pPr>
              <w:numPr>
                <w:ilvl w:val="0"/>
                <w:numId w:val="6"/>
              </w:numPr>
              <w:rPr>
                <w:rFonts w:hint="default" w:ascii="方正仿宋_GBK" w:hAnsi="宋体" w:eastAsia="方正仿宋_GBK"/>
                <w:lang w:val="en-US" w:eastAsia="zh-CN"/>
              </w:rPr>
            </w:pPr>
            <w:r>
              <w:rPr>
                <w:rFonts w:hint="eastAsia" w:ascii="方正仿宋_GBK" w:hAnsi="宋体" w:eastAsia="方正仿宋_GBK"/>
                <w:lang w:val="en-US" w:eastAsia="zh-CN"/>
              </w:rPr>
              <w:t>你能仿写几个类似的函数表达式吗？</w:t>
            </w:r>
          </w:p>
          <w:p>
            <w:pPr>
              <w:numPr>
                <w:ilvl w:val="0"/>
                <w:numId w:val="6"/>
              </w:numPr>
              <w:rPr>
                <w:rFonts w:hint="default" w:ascii="方正仿宋_GBK" w:hAnsi="宋体" w:eastAsia="方正仿宋_GBK"/>
                <w:lang w:val="en-US" w:eastAsia="zh-CN"/>
              </w:rPr>
            </w:pPr>
            <w:r>
              <w:rPr>
                <w:rFonts w:hint="eastAsia" w:ascii="方正仿宋_GBK" w:hAnsi="宋体" w:eastAsia="方正仿宋_GBK"/>
                <w:lang w:val="en-US" w:eastAsia="zh-CN"/>
              </w:rPr>
              <w:t>这种类型的函数表达式写得完吗？你能用一个式子代替它们吗？</w:t>
            </w:r>
          </w:p>
          <w:p>
            <w:pPr>
              <w:rPr>
                <w:rFonts w:ascii="方正仿宋_GBK" w:eastAsia="方正仿宋_GBK"/>
              </w:rPr>
            </w:pPr>
            <w:r>
              <w:rPr>
                <w:rFonts w:hint="eastAsia" w:ascii="方正仿宋_GBK" w:hAnsi="宋体" w:eastAsia="方正仿宋_GBK"/>
              </w:rPr>
              <w:t>【</w:t>
            </w:r>
            <w:r>
              <w:rPr>
                <w:rFonts w:hint="eastAsia" w:ascii="方正仿宋_GBK" w:eastAsia="方正仿宋_GBK"/>
                <w:b/>
              </w:rPr>
              <w:t>设计意图</w:t>
            </w:r>
            <w:r>
              <w:rPr>
                <w:rFonts w:hint="eastAsia" w:ascii="方正仿宋_GBK" w:hAnsi="宋体" w:eastAsia="方正仿宋_GBK"/>
              </w:rPr>
              <w:t>】</w:t>
            </w:r>
          </w:p>
          <w:p>
            <w:pPr>
              <w:numPr>
                <w:ilvl w:val="0"/>
                <w:numId w:val="0"/>
              </w:numPr>
              <w:ind w:firstLine="420" w:firstLineChars="200"/>
              <w:rPr>
                <w:rFonts w:hint="default" w:ascii="方正仿宋_GBK" w:hAnsi="宋体" w:eastAsia="方正仿宋_GBK"/>
                <w:lang w:val="en-US" w:eastAsia="zh-CN"/>
              </w:rPr>
            </w:pPr>
            <w:r>
              <w:rPr>
                <w:rFonts w:hint="eastAsia" w:ascii="方正仿宋_GBK" w:hAnsi="宋体" w:eastAsia="方正仿宋_GBK"/>
                <w:lang w:val="en-US" w:eastAsia="zh-CN"/>
              </w:rPr>
              <w:t>通过问题串的形式，学生经历发现问题的共性，仿写感悟，逐步形成概念的过程，但是一般情况下学生的总结不够完善，因为这个时候学生没有形成一般形式y=kx+b(k、b为常数)中k不为“0”的意识。因此在问题串后教师还学通过教师导语进行引导。</w:t>
            </w:r>
          </w:p>
          <w:p>
            <w:pPr>
              <w:pStyle w:val="6"/>
              <w:ind w:firstLine="0" w:firstLineChars="0"/>
              <w:rPr>
                <w:rFonts w:hint="eastAsia" w:ascii="方正仿宋_GBK" w:eastAsia="方正仿宋_GBK"/>
                <w:bCs/>
              </w:rPr>
            </w:pPr>
            <w:r>
              <w:rPr>
                <w:rFonts w:hint="eastAsia" w:ascii="方正仿宋_GBK" w:eastAsia="方正仿宋_GBK"/>
                <w:bCs/>
              </w:rPr>
              <w:t>【概括归纳】</w:t>
            </w:r>
          </w:p>
          <w:p>
            <w:pPr>
              <w:pStyle w:val="6"/>
              <w:ind w:firstLine="420" w:firstLineChars="200"/>
              <w:rPr>
                <w:rFonts w:hint="eastAsia" w:ascii="方正仿宋_GBK" w:eastAsia="方正仿宋_GBK"/>
                <w:bCs/>
              </w:rPr>
            </w:pPr>
            <w:r>
              <w:rPr>
                <w:rFonts w:hint="eastAsia" w:ascii="方正仿宋_GBK" w:eastAsia="方正仿宋_GBK"/>
                <w:bCs/>
              </w:rPr>
              <w:t>若两个变量x,y间的对应关系可以表示成</w:t>
            </w:r>
            <w:r>
              <w:rPr>
                <w:rFonts w:hint="eastAsia" w:ascii="方正仿宋_GBK" w:eastAsia="方正仿宋_GBK"/>
                <w:bCs/>
                <w:u w:val="single"/>
                <w:lang w:val="en-US" w:eastAsia="zh-CN"/>
              </w:rPr>
              <w:t xml:space="preserve">           </w:t>
            </w:r>
            <w:r>
              <w:rPr>
                <w:rFonts w:hint="eastAsia" w:ascii="方正仿宋_GBK" w:eastAsia="方正仿宋_GBK"/>
                <w:bCs/>
              </w:rPr>
              <w:t>（k,b为常数,</w:t>
            </w:r>
            <w:r>
              <w:rPr>
                <w:rFonts w:hint="eastAsia" w:ascii="方正仿宋_GBK" w:eastAsia="方正仿宋_GBK"/>
                <w:bCs/>
                <w:u w:val="single"/>
                <w:lang w:val="en-US" w:eastAsia="zh-CN"/>
              </w:rPr>
              <w:t xml:space="preserve">    </w:t>
            </w:r>
            <w:r>
              <w:rPr>
                <w:rFonts w:hint="eastAsia" w:ascii="方正仿宋_GBK" w:eastAsia="方正仿宋_GBK"/>
                <w:bCs/>
              </w:rPr>
              <w:t>）</w:t>
            </w:r>
          </w:p>
          <w:p>
            <w:pPr>
              <w:pStyle w:val="6"/>
              <w:ind w:firstLine="0" w:firstLineChars="0"/>
              <w:rPr>
                <w:rFonts w:hint="eastAsia" w:ascii="方正仿宋_GBK" w:eastAsia="方正仿宋_GBK"/>
                <w:bCs/>
              </w:rPr>
            </w:pPr>
            <w:r>
              <w:rPr>
                <w:rFonts w:hint="eastAsia" w:ascii="方正仿宋_GBK" w:eastAsia="方正仿宋_GBK"/>
                <w:bCs/>
              </w:rPr>
              <w:t>的形式，则称y是x的一次函数（linear function）.</w:t>
            </w:r>
          </w:p>
          <w:p>
            <w:pPr>
              <w:pStyle w:val="6"/>
              <w:ind w:firstLine="0" w:firstLineChars="0"/>
              <w:rPr>
                <w:rFonts w:hint="eastAsia" w:ascii="方正仿宋_GBK" w:eastAsia="方正仿宋_GBK"/>
                <w:bCs/>
              </w:rPr>
            </w:pPr>
            <w:r>
              <w:rPr>
                <w:rFonts w:hint="eastAsia" w:ascii="方正仿宋_GBK" w:eastAsia="方正仿宋_GBK"/>
                <w:bCs/>
              </w:rPr>
              <w:t>特别地，当b=</w:t>
            </w:r>
            <w:r>
              <w:rPr>
                <w:rFonts w:hint="eastAsia" w:ascii="方正仿宋_GBK" w:eastAsia="方正仿宋_GBK"/>
                <w:bCs/>
                <w:u w:val="single"/>
                <w:lang w:val="en-US" w:eastAsia="zh-CN"/>
              </w:rPr>
              <w:t xml:space="preserve">       </w:t>
            </w:r>
            <w:r>
              <w:rPr>
                <w:rFonts w:hint="eastAsia" w:ascii="方正仿宋_GBK" w:eastAsia="方正仿宋_GBK"/>
                <w:bCs/>
              </w:rPr>
              <w:t>时,称y是x的正比例函数.</w:t>
            </w:r>
          </w:p>
          <w:p>
            <w:pPr>
              <w:rPr>
                <w:rFonts w:ascii="方正仿宋_GBK" w:eastAsia="方正仿宋_GBK"/>
              </w:rPr>
            </w:pPr>
            <w:r>
              <w:rPr>
                <w:rFonts w:hint="eastAsia" w:ascii="方正仿宋_GBK" w:hAnsi="宋体" w:eastAsia="方正仿宋_GBK"/>
              </w:rPr>
              <w:t>【</w:t>
            </w:r>
            <w:r>
              <w:rPr>
                <w:rFonts w:hint="eastAsia" w:ascii="方正仿宋_GBK" w:eastAsia="方正仿宋_GBK"/>
                <w:b/>
              </w:rPr>
              <w:t>设计意图</w:t>
            </w:r>
            <w:r>
              <w:rPr>
                <w:rFonts w:hint="eastAsia" w:ascii="方正仿宋_GBK" w:hAnsi="宋体" w:eastAsia="方正仿宋_GBK"/>
              </w:rPr>
              <w:t>】</w:t>
            </w:r>
          </w:p>
          <w:p>
            <w:pPr>
              <w:ind w:firstLine="420" w:firstLineChars="200"/>
              <w:rPr>
                <w:rFonts w:hint="eastAsia" w:ascii="方正仿宋_GBK" w:eastAsia="方正仿宋_GBK" w:cs="Arial"/>
                <w:color w:val="000000"/>
              </w:rPr>
            </w:pPr>
            <w:r>
              <w:rPr>
                <w:rFonts w:hint="eastAsia" w:ascii="方正仿宋_GBK" w:eastAsia="方正仿宋_GBK"/>
              </w:rPr>
              <w:t>通过</w:t>
            </w:r>
            <w:r>
              <w:rPr>
                <w:rFonts w:hint="eastAsia" w:ascii="方正仿宋_GBK" w:eastAsia="方正仿宋_GBK" w:cs="Arial"/>
                <w:color w:val="000000"/>
                <w:lang w:eastAsia="zh-CN"/>
              </w:rPr>
              <w:t>问题串的设置，学生独立思考，交流合作，质疑反思，概括抽象出一次函数的概念，厘清一次函数与正比例函数的关系，体会数学抽象的思想方法，积累活动经验，</w:t>
            </w:r>
            <w:r>
              <w:rPr>
                <w:rFonts w:hint="eastAsia" w:ascii="方正仿宋_GBK" w:eastAsia="方正仿宋_GBK" w:cs="Arial"/>
                <w:color w:val="000000"/>
              </w:rPr>
              <w:t>形成学思。</w:t>
            </w:r>
          </w:p>
          <w:p>
            <w:pPr>
              <w:ind w:firstLine="420" w:firstLineChars="200"/>
              <w:rPr>
                <w:rFonts w:hint="eastAsia" w:ascii="方正仿宋_GBK" w:eastAsia="方正仿宋_GBK" w:cs="Arial"/>
                <w:color w:val="000000"/>
              </w:rPr>
            </w:pPr>
          </w:p>
          <w:p>
            <w:pPr>
              <w:rPr>
                <w:rFonts w:ascii="方正仿宋_GBK" w:eastAsia="方正仿宋_GBK"/>
                <w:b/>
              </w:rPr>
            </w:pPr>
            <w:r>
              <w:rPr>
                <w:rFonts w:hint="eastAsia" w:ascii="方正仿宋_GBK" w:eastAsia="方正仿宋_GBK"/>
                <w:b/>
              </w:rPr>
              <w:t>任务三：应用辨析，巩固概念，发展创思</w:t>
            </w:r>
          </w:p>
          <w:p>
            <w:pPr>
              <w:rPr>
                <w:rFonts w:hint="eastAsia"/>
              </w:rPr>
            </w:pPr>
            <w:r>
              <w:rPr>
                <w:rFonts w:hint="eastAsia"/>
              </w:rPr>
              <w:t>【</w:t>
            </w:r>
            <w:r>
              <w:rPr>
                <w:rFonts w:hint="eastAsia" w:ascii="方正仿宋_GBK" w:eastAsia="方正仿宋_GBK"/>
                <w:b/>
              </w:rPr>
              <w:t>概念理解</w:t>
            </w:r>
            <w:r>
              <w:rPr>
                <w:rFonts w:hint="eastAsia"/>
              </w:rPr>
              <w:t>】</w:t>
            </w: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1.下列函数关系中，x是自变量，y是因变量，哪些是一次函数？哪些是正比例函数？说说你的理由？</w:t>
            </w:r>
          </w:p>
          <w:p>
            <w:pPr>
              <w:numPr>
                <w:ilvl w:val="0"/>
                <w:numId w:val="0"/>
              </w:numPr>
              <w:rPr>
                <w:rFonts w:hint="default" w:hAnsi="Cambria Math" w:eastAsia="方正仿宋_GBK"/>
                <w:b w:val="0"/>
                <w:bCs/>
                <w:i w:val="0"/>
                <w:color w:val="auto"/>
                <w:sz w:val="22"/>
                <w:szCs w:val="22"/>
                <w:lang w:eastAsia="zh-CN"/>
              </w:rPr>
            </w:pPr>
            <w:r>
              <w:rPr>
                <w:rFonts w:hint="eastAsia" w:ascii="方正仿宋_GBK" w:hAnsi="宋体" w:eastAsia="方正仿宋_GBK"/>
                <w:b w:val="0"/>
                <w:bCs/>
                <w:color w:val="auto"/>
                <w:lang w:eastAsia="zh-CN"/>
              </w:rPr>
              <w:t>（</w:t>
            </w:r>
            <w:r>
              <w:rPr>
                <w:rFonts w:hint="eastAsia" w:ascii="方正仿宋_GBK" w:hAnsi="宋体" w:eastAsia="方正仿宋_GBK"/>
                <w:b w:val="0"/>
                <w:bCs/>
                <w:color w:val="auto"/>
                <w:lang w:val="en-US" w:eastAsia="zh-CN"/>
              </w:rPr>
              <w:t>1</w:t>
            </w:r>
            <w:r>
              <w:rPr>
                <w:rFonts w:hint="eastAsia" w:ascii="方正仿宋_GBK" w:hAnsi="宋体" w:eastAsia="方正仿宋_GBK"/>
                <w:b w:val="0"/>
                <w:bCs/>
                <w:color w:val="auto"/>
                <w:lang w:eastAsia="zh-CN"/>
              </w:rPr>
              <w:t>）y＝x</w:t>
            </w:r>
            <w:r>
              <w:rPr>
                <w:rFonts w:hint="eastAsia" w:ascii="方正仿宋_GBK" w:hAnsi="宋体" w:eastAsia="方正仿宋_GBK"/>
                <w:b w:val="0"/>
                <w:bCs/>
                <w:color w:val="auto"/>
                <w:vertAlign w:val="superscript"/>
                <w:lang w:eastAsia="zh-CN"/>
              </w:rPr>
              <w:t>2</w:t>
            </w:r>
            <w:r>
              <w:rPr>
                <w:rFonts w:hint="eastAsia" w:ascii="方正仿宋_GBK" w:hAnsi="宋体" w:eastAsia="方正仿宋_GBK"/>
                <w:b w:val="0"/>
                <w:bCs/>
                <w:color w:val="auto"/>
                <w:lang w:eastAsia="zh-CN"/>
              </w:rPr>
              <w:tab/>
            </w:r>
            <w:r>
              <w:rPr>
                <w:rFonts w:hint="eastAsia" w:ascii="方正仿宋_GBK" w:hAnsi="宋体" w:eastAsia="方正仿宋_GBK"/>
                <w:b w:val="0"/>
                <w:bCs/>
                <w:color w:val="auto"/>
                <w:lang w:val="en-US" w:eastAsia="zh-CN"/>
              </w:rPr>
              <w:t xml:space="preserve">   （2）</w:t>
            </w:r>
            <w:r>
              <w:rPr>
                <w:rFonts w:hint="eastAsia" w:ascii="方正仿宋_GBK" w:hAnsi="宋体" w:eastAsia="方正仿宋_GBK"/>
                <w:b w:val="0"/>
                <w:bCs/>
                <w:color w:val="auto"/>
                <w:lang w:eastAsia="zh-CN"/>
              </w:rPr>
              <w:t>y＝</w:t>
            </w:r>
            <w:r>
              <w:rPr>
                <w:rFonts w:hint="eastAsia" w:ascii="方正仿宋_GBK" w:hAnsi="宋体" w:eastAsia="方正仿宋_GBK"/>
                <w:b w:val="0"/>
                <w:bCs/>
                <w:color w:val="auto"/>
                <w:lang w:val="en-US" w:eastAsia="zh-CN"/>
              </w:rPr>
              <w:t>2</w:t>
            </w:r>
            <w:r>
              <w:rPr>
                <w:rFonts w:hint="eastAsia" w:ascii="方正仿宋_GBK" w:hAnsi="宋体" w:eastAsia="方正仿宋_GBK"/>
                <w:b w:val="0"/>
                <w:bCs/>
                <w:color w:val="auto"/>
                <w:lang w:eastAsia="zh-CN"/>
              </w:rPr>
              <w:t>x</w:t>
            </w:r>
            <w:r>
              <w:rPr>
                <w:rFonts w:hint="eastAsia" w:ascii="方正仿宋_GBK" w:hAnsi="宋体" w:eastAsia="方正仿宋_GBK"/>
                <w:b w:val="0"/>
                <w:bCs/>
                <w:color w:val="auto"/>
                <w:lang w:val="en-US" w:eastAsia="zh-CN"/>
              </w:rPr>
              <w:t xml:space="preserve">   </w:t>
            </w:r>
            <w:r>
              <w:rPr>
                <w:rFonts w:hint="eastAsia" w:ascii="方正仿宋_GBK" w:hAnsi="宋体" w:eastAsia="方正仿宋_GBK"/>
                <w:b w:val="0"/>
                <w:bCs/>
                <w:color w:val="auto"/>
                <w:lang w:eastAsia="zh-CN"/>
              </w:rPr>
              <w:tab/>
            </w:r>
            <w:r>
              <w:rPr>
                <w:rFonts w:hint="eastAsia" w:ascii="方正仿宋_GBK" w:hAnsi="宋体" w:eastAsia="方正仿宋_GBK"/>
                <w:b w:val="0"/>
                <w:bCs/>
                <w:color w:val="auto"/>
                <w:lang w:eastAsia="zh-CN"/>
              </w:rPr>
              <w:t>（</w:t>
            </w:r>
            <w:r>
              <w:rPr>
                <w:rFonts w:hint="eastAsia" w:ascii="方正仿宋_GBK" w:hAnsi="宋体" w:eastAsia="方正仿宋_GBK"/>
                <w:b w:val="0"/>
                <w:bCs/>
                <w:color w:val="auto"/>
                <w:lang w:val="en-US" w:eastAsia="zh-CN"/>
              </w:rPr>
              <w:t>3</w:t>
            </w:r>
            <w:r>
              <w:rPr>
                <w:rFonts w:hint="eastAsia" w:ascii="方正仿宋_GBK" w:hAnsi="宋体" w:eastAsia="方正仿宋_GBK"/>
                <w:b w:val="0"/>
                <w:bCs/>
                <w:color w:val="auto"/>
                <w:lang w:eastAsia="zh-CN"/>
              </w:rPr>
              <w:t>）y＝</w:t>
            </w:r>
            <w:r>
              <w:rPr>
                <w:rFonts w:hint="eastAsia" w:ascii="方正仿宋_GBK" w:hAnsi="宋体" w:eastAsia="方正仿宋_GBK"/>
                <w:b w:val="0"/>
                <w:bCs/>
                <w:color w:val="auto"/>
                <w:lang w:val="en-US" w:eastAsia="zh-CN"/>
              </w:rPr>
              <w:t>-</w:t>
            </w:r>
            <w:r>
              <w:rPr>
                <w:rFonts w:hint="eastAsia" w:ascii="方正仿宋_GBK" w:hAnsi="宋体" w:eastAsia="方正仿宋_GBK"/>
                <w:b w:val="0"/>
                <w:bCs/>
                <w:color w:val="auto"/>
                <w:lang w:eastAsia="zh-CN"/>
              </w:rPr>
              <w:t>2x+1</w:t>
            </w:r>
            <w:r>
              <w:rPr>
                <w:rFonts w:hint="eastAsia" w:ascii="方正仿宋_GBK" w:hAnsi="宋体" w:eastAsia="方正仿宋_GBK"/>
                <w:b w:val="0"/>
                <w:bCs/>
                <w:color w:val="auto"/>
                <w:lang w:val="en-US" w:eastAsia="zh-CN"/>
              </w:rPr>
              <w:t xml:space="preserve">  （4） </w:t>
            </w:r>
            <m:oMath>
              <m:r>
                <m:rPr>
                  <m:sty m:val="p"/>
                </m:rPr>
                <w:rPr>
                  <w:rFonts w:hint="default" w:ascii="Cambria Math" w:hAnsi="Cambria Math" w:eastAsia="方正仿宋_GBK"/>
                  <w:color w:val="auto"/>
                  <w:sz w:val="22"/>
                  <w:lang w:eastAsia="zh-CN"/>
                </w:rPr>
                <m:t>y=</m:t>
              </m:r>
              <m:f>
                <m:fPr>
                  <m:ctrlPr>
                    <w:rPr>
                      <w:rFonts w:hint="default" w:ascii="Cambria Math" w:hAnsi="Cambria Math" w:eastAsia="方正仿宋_GBK"/>
                      <w:b w:val="0"/>
                      <w:bCs/>
                      <w:color w:val="auto"/>
                      <w:sz w:val="22"/>
                      <w:szCs w:val="22"/>
                      <w:lang w:eastAsia="zh-CN"/>
                    </w:rPr>
                  </m:ctrlPr>
                </m:fPr>
                <m:num>
                  <m:r>
                    <m:rPr>
                      <m:sty m:val="p"/>
                    </m:rPr>
                    <w:rPr>
                      <w:rFonts w:hint="default" w:ascii="Cambria Math" w:hAnsi="Cambria Math" w:eastAsia="方正仿宋_GBK"/>
                      <w:color w:val="auto"/>
                      <w:sz w:val="22"/>
                      <w:szCs w:val="22"/>
                      <w:lang w:val="en-US" w:eastAsia="zh-CN"/>
                    </w:rPr>
                    <m:t>2</m:t>
                  </m:r>
                  <m:ctrlPr>
                    <w:rPr>
                      <w:rFonts w:hint="default" w:ascii="Cambria Math" w:hAnsi="Cambria Math" w:eastAsia="方正仿宋_GBK"/>
                      <w:b w:val="0"/>
                      <w:bCs/>
                      <w:color w:val="auto"/>
                      <w:sz w:val="22"/>
                      <w:szCs w:val="22"/>
                      <w:lang w:eastAsia="zh-CN"/>
                    </w:rPr>
                  </m:ctrlPr>
                </m:num>
                <m:den>
                  <m:r>
                    <m:rPr>
                      <m:sty m:val="p"/>
                    </m:rPr>
                    <w:rPr>
                      <w:rFonts w:hint="default" w:ascii="Cambria Math" w:hAnsi="Cambria Math" w:eastAsia="方正仿宋_GBK"/>
                      <w:color w:val="auto"/>
                      <w:sz w:val="22"/>
                      <w:szCs w:val="22"/>
                      <w:lang w:val="en-US" w:eastAsia="zh-CN"/>
                    </w:rPr>
                    <m:t>x</m:t>
                  </m:r>
                  <m:ctrlPr>
                    <w:rPr>
                      <w:rFonts w:hint="default" w:ascii="Cambria Math" w:hAnsi="Cambria Math" w:eastAsia="方正仿宋_GBK"/>
                      <w:b w:val="0"/>
                      <w:bCs/>
                      <w:color w:val="auto"/>
                      <w:sz w:val="22"/>
                      <w:szCs w:val="22"/>
                      <w:lang w:eastAsia="zh-CN"/>
                    </w:rPr>
                  </m:ctrlPr>
                </m:den>
              </m:f>
            </m:oMath>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2.写出下列各题中y与x之间的关系式，并判断：y是否为x的一次函数？是否为正比例函数？</w:t>
            </w: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（1）汽车以60km/h的速度匀速行驶，行驶路程y（km）与行驶时间x（h）之间的关系；</w:t>
            </w: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（2）圆的面积y（cm</w:t>
            </w:r>
            <w:r>
              <w:rPr>
                <w:rFonts w:hint="eastAsia" w:ascii="方正仿宋_GBK" w:hAnsi="方正仿宋_GBK" w:eastAsia="方正仿宋_GBK" w:cs="方正仿宋_GBK"/>
                <w:vertAlign w:val="superscript"/>
                <w:lang w:eastAsia="zh-CN"/>
              </w:rPr>
              <w:t>2</w:t>
            </w:r>
            <w:r>
              <w:rPr>
                <w:rFonts w:hint="eastAsia" w:ascii="方正仿宋_GBK" w:hAnsi="方正仿宋_GBK" w:eastAsia="方正仿宋_GBK" w:cs="方正仿宋_GBK"/>
                <w:lang w:eastAsia="zh-CN"/>
              </w:rPr>
              <w:t>）与它的半径x（cm）之间的关系；</w:t>
            </w:r>
          </w:p>
          <w:p>
            <w:pPr>
              <w:rPr>
                <w:rFonts w:hint="eastAsia"/>
              </w:rPr>
            </w:pPr>
            <w:r>
              <w:rPr>
                <w:rFonts w:hint="eastAsia" w:ascii="方正仿宋_GBK" w:hAnsi="方正仿宋_GBK" w:eastAsia="方正仿宋_GBK" w:cs="方正仿宋_GBK"/>
                <w:lang w:eastAsia="zh-CN"/>
              </w:rPr>
              <w:t>（3）某水池有水15m</w:t>
            </w:r>
            <w:r>
              <w:rPr>
                <w:rFonts w:hint="eastAsia" w:ascii="方正仿宋_GBK" w:hAnsi="方正仿宋_GBK" w:eastAsia="方正仿宋_GBK" w:cs="方正仿宋_GBK"/>
                <w:vertAlign w:val="superscript"/>
                <w:lang w:val="en-US" w:eastAsia="zh-CN"/>
              </w:rPr>
              <w:t>3</w:t>
            </w:r>
            <w:r>
              <w:rPr>
                <w:rFonts w:hint="eastAsia" w:ascii="方正仿宋_GBK" w:hAnsi="方正仿宋_GBK" w:eastAsia="方正仿宋_GBK" w:cs="方正仿宋_GBK"/>
                <w:lang w:eastAsia="zh-CN"/>
              </w:rPr>
              <w:t>，现打开进水管进水，进水速度为5m</w:t>
            </w:r>
            <w:r>
              <w:rPr>
                <w:rFonts w:hint="eastAsia" w:ascii="方正仿宋_GBK" w:hAnsi="方正仿宋_GBK" w:eastAsia="方正仿宋_GBK" w:cs="方正仿宋_GBK"/>
                <w:vertAlign w:val="superscript"/>
                <w:lang w:eastAsia="zh-CN"/>
              </w:rPr>
              <w:t>3</w:t>
            </w:r>
            <w:r>
              <w:rPr>
                <w:rFonts w:hint="eastAsia" w:ascii="方正仿宋_GBK" w:hAnsi="方正仿宋_GBK" w:eastAsia="方正仿宋_GBK" w:cs="方正仿宋_GBK"/>
                <w:lang w:eastAsia="zh-CN"/>
              </w:rPr>
              <w:t>/h，xh后这个水池内有水ym</w:t>
            </w:r>
            <w:r>
              <w:rPr>
                <w:rFonts w:hint="eastAsia" w:ascii="方正仿宋_GBK" w:hAnsi="方正仿宋_GBK" w:eastAsia="方正仿宋_GBK" w:cs="方正仿宋_GBK"/>
                <w:vertAlign w:val="superscript"/>
                <w:lang w:eastAsia="zh-CN"/>
              </w:rPr>
              <w:t>3</w:t>
            </w:r>
            <w:r>
              <w:rPr>
                <w:rFonts w:hint="eastAsia" w:ascii="方正仿宋_GBK" w:hAnsi="方正仿宋_GBK" w:eastAsia="方正仿宋_GBK" w:cs="方正仿宋_GBK"/>
                <w:lang w:eastAsia="zh-CN"/>
              </w:rPr>
              <w:t>。</w:t>
            </w:r>
          </w:p>
          <w:p>
            <w:pPr>
              <w:rPr>
                <w:rFonts w:hint="eastAsia"/>
              </w:rPr>
            </w:pPr>
            <w:r>
              <w:rPr>
                <w:rFonts w:hint="eastAsia"/>
              </w:rPr>
              <w:t>【</w:t>
            </w:r>
            <w:r>
              <w:rPr>
                <w:rFonts w:hint="eastAsia"/>
                <w:b/>
              </w:rPr>
              <w:t>知识应用</w:t>
            </w:r>
            <w:r>
              <w:rPr>
                <w:rFonts w:hint="eastAsia"/>
              </w:rPr>
              <w:t>】</w:t>
            </w: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3.我国自201</w:t>
            </w:r>
            <w:r>
              <w:rPr>
                <w:rFonts w:hint="eastAsia" w:ascii="方正仿宋_GBK" w:hAnsi="方正仿宋_GBK" w:eastAsia="方正仿宋_GBK" w:cs="方正仿宋_GBK"/>
                <w:lang w:val="en-US" w:eastAsia="zh-CN"/>
              </w:rPr>
              <w:t>9</w:t>
            </w:r>
            <w:r>
              <w:rPr>
                <w:rFonts w:hint="eastAsia" w:ascii="方正仿宋_GBK" w:hAnsi="方正仿宋_GBK" w:eastAsia="方正仿宋_GBK" w:cs="方正仿宋_GBK"/>
                <w:lang w:eastAsia="zh-CN"/>
              </w:rPr>
              <w:t>年9月1日起，个人工资、薪金所得税征收办法规定：月收入不超过3500元的部分不收税；月收入超过3500元的部分征收3%的所</w:t>
            </w: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得税……如某人月收人为3860元，他应缴纳个人工资、薪金所得税为：（3860-3500）×3%=10.8（元）。</w:t>
            </w: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（1）当月收入超过3500元而又不超过5000元时，写出应缴纳个人工资、薪金所得税y（元）与月收入x（元）之间的关系式；</w:t>
            </w: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（2）某人月收入为4160元，他应缴纳个人工资、薪金所得税多少元？</w:t>
            </w:r>
          </w:p>
          <w:p>
            <w:pPr>
              <w:rPr>
                <w:rFonts w:hint="eastAsia"/>
              </w:rPr>
            </w:pPr>
            <w:r>
              <w:rPr>
                <w:rFonts w:hint="eastAsia" w:ascii="方正仿宋_GBK" w:hAnsi="方正仿宋_GBK" w:eastAsia="方正仿宋_GBK" w:cs="方正仿宋_GBK"/>
                <w:lang w:eastAsia="zh-CN"/>
              </w:rPr>
              <w:t>（3）如果某人本月缴纳个人工资、薪金所得税19.2元，那么此人本月工资、薪金收入是多少元？</w:t>
            </w:r>
          </w:p>
          <w:p/>
          <w:p/>
          <w:p>
            <w:bookmarkStart w:id="0" w:name="_GoBack"/>
            <w:bookmarkEnd w:id="0"/>
          </w:p>
          <w:p>
            <w:pPr>
              <w:rPr>
                <w:b/>
              </w:rPr>
            </w:pPr>
            <w:r>
              <w:rPr>
                <w:rFonts w:hint="eastAsia"/>
              </w:rPr>
              <w:t>【</w:t>
            </w:r>
            <w:r>
              <w:rPr>
                <w:rFonts w:hint="eastAsia"/>
                <w:b/>
              </w:rPr>
              <w:t>总结反思</w:t>
            </w:r>
            <w:r>
              <w:rPr>
                <w:rFonts w:hint="eastAsia"/>
              </w:rPr>
              <w:t>】</w:t>
            </w: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rPr>
              <w:t>1、我们从</w:t>
            </w:r>
            <w:r>
              <w:rPr>
                <w:rFonts w:hint="eastAsia" w:ascii="方正仿宋_GBK" w:hAnsi="方正仿宋_GBK" w:eastAsia="方正仿宋_GBK" w:cs="方正仿宋_GBK"/>
                <w:u w:val="single"/>
                <w:lang w:val="en-US" w:eastAsia="zh-CN"/>
              </w:rPr>
              <w:t xml:space="preserve">              </w:t>
            </w:r>
            <w:r>
              <w:rPr>
                <w:rFonts w:hint="eastAsia" w:ascii="方正仿宋_GBK" w:hAnsi="方正仿宋_GBK" w:eastAsia="方正仿宋_GBK" w:cs="方正仿宋_GBK"/>
                <w:u w:val="none"/>
                <w:lang w:val="en-US" w:eastAsia="zh-CN"/>
              </w:rPr>
              <w:t>开启</w:t>
            </w:r>
            <w:r>
              <w:rPr>
                <w:rFonts w:hint="eastAsia" w:ascii="方正仿宋_GBK" w:hAnsi="方正仿宋_GBK" w:eastAsia="方正仿宋_GBK" w:cs="方正仿宋_GBK"/>
              </w:rPr>
              <w:t>了我们</w:t>
            </w:r>
            <w:r>
              <w:rPr>
                <w:rFonts w:hint="eastAsia" w:ascii="方正仿宋_GBK" w:hAnsi="方正仿宋_GBK" w:eastAsia="方正仿宋_GBK" w:cs="方正仿宋_GBK"/>
                <w:lang w:eastAsia="zh-CN"/>
              </w:rPr>
              <w:t>对一次函数与正比例函数的</w:t>
            </w:r>
            <w:r>
              <w:rPr>
                <w:rFonts w:hint="eastAsia" w:ascii="方正仿宋_GBK" w:hAnsi="方正仿宋_GBK" w:eastAsia="方正仿宋_GBK" w:cs="方正仿宋_GBK"/>
              </w:rPr>
              <w:t>思考</w:t>
            </w:r>
            <w:r>
              <w:rPr>
                <w:rFonts w:hint="eastAsia" w:ascii="方正仿宋_GBK" w:hAnsi="方正仿宋_GBK" w:eastAsia="方正仿宋_GBK" w:cs="方正仿宋_GBK"/>
                <w:lang w:eastAsia="zh-CN"/>
              </w:rPr>
              <w:t>。</w:t>
            </w:r>
          </w:p>
          <w:p>
            <w:pPr>
              <w:rPr>
                <w:rFonts w:hint="default" w:ascii="方正仿宋_GBK" w:hAnsi="方正仿宋_GBK" w:eastAsia="方正仿宋_GBK" w:cs="方正仿宋_GBK"/>
                <w:u w:val="single"/>
                <w:lang w:val="en-US" w:eastAsia="zh-CN"/>
              </w:rPr>
            </w:pPr>
            <w:r>
              <w:rPr>
                <w:rFonts w:hint="eastAsia" w:ascii="方正仿宋_GBK" w:hAnsi="方正仿宋_GBK" w:eastAsia="方正仿宋_GBK" w:cs="方正仿宋_GBK"/>
              </w:rPr>
              <w:t>2、</w:t>
            </w:r>
            <w:r>
              <w:rPr>
                <w:rFonts w:hint="eastAsia" w:ascii="方正仿宋_GBK" w:hAnsi="方正仿宋_GBK" w:eastAsia="方正仿宋_GBK" w:cs="方正仿宋_GBK"/>
                <w:lang w:eastAsia="zh-CN"/>
              </w:rPr>
              <w:t>通过探究得到我们可以通过</w:t>
            </w:r>
            <w:r>
              <w:rPr>
                <w:rFonts w:hint="eastAsia" w:ascii="方正仿宋_GBK" w:hAnsi="方正仿宋_GBK" w:eastAsia="方正仿宋_GBK" w:cs="方正仿宋_GBK"/>
                <w:u w:val="single"/>
                <w:lang w:val="en-US" w:eastAsia="zh-CN"/>
              </w:rPr>
              <w:t xml:space="preserve">         </w:t>
            </w:r>
            <w:r>
              <w:rPr>
                <w:rFonts w:hint="eastAsia" w:ascii="方正仿宋_GBK" w:hAnsi="方正仿宋_GBK" w:eastAsia="方正仿宋_GBK" w:cs="方正仿宋_GBK"/>
                <w:u w:val="none"/>
                <w:lang w:val="en-US" w:eastAsia="zh-CN"/>
              </w:rPr>
              <w:t>方法来判定函数是否为一次函数，一次函数的一般形式是：</w:t>
            </w:r>
            <w:r>
              <w:rPr>
                <w:rFonts w:hint="eastAsia" w:ascii="方正仿宋_GBK" w:hAnsi="方正仿宋_GBK" w:eastAsia="方正仿宋_GBK" w:cs="方正仿宋_GBK"/>
                <w:u w:val="single"/>
                <w:lang w:val="en-US" w:eastAsia="zh-CN"/>
              </w:rPr>
              <w:t xml:space="preserve">            </w:t>
            </w:r>
            <w:r>
              <w:rPr>
                <w:rFonts w:hint="eastAsia" w:ascii="方正仿宋_GBK" w:hAnsi="方正仿宋_GBK" w:eastAsia="方正仿宋_GBK" w:cs="方正仿宋_GBK"/>
                <w:lang w:eastAsia="zh-CN"/>
              </w:rPr>
              <w:t>我们应当注意：</w:t>
            </w:r>
            <w:r>
              <w:rPr>
                <w:rFonts w:hint="eastAsia" w:ascii="方正仿宋_GBK" w:hAnsi="方正仿宋_GBK" w:eastAsia="方正仿宋_GBK" w:cs="方正仿宋_GBK"/>
                <w:u w:val="single"/>
                <w:lang w:val="en-US" w:eastAsia="zh-CN"/>
              </w:rPr>
              <w:t xml:space="preserve">                </w:t>
            </w:r>
          </w:p>
          <w:p>
            <w:pPr>
              <w:rPr>
                <w:rFonts w:hint="eastAsia" w:ascii="方正仿宋_GBK" w:hAnsi="方正仿宋_GBK" w:eastAsia="方正仿宋_GBK" w:cs="方正仿宋_GBK"/>
                <w:u w:val="single"/>
                <w:lang w:val="en-US" w:eastAsia="zh-CN"/>
              </w:rPr>
            </w:pPr>
            <w:r>
              <w:rPr>
                <w:rFonts w:hint="eastAsia" w:ascii="方正仿宋_GBK" w:hAnsi="方正仿宋_GBK" w:eastAsia="方正仿宋_GBK" w:cs="方正仿宋_GBK"/>
              </w:rPr>
              <w:t>3、</w:t>
            </w:r>
            <w:r>
              <w:rPr>
                <w:rFonts w:hint="eastAsia" w:ascii="方正仿宋_GBK" w:hAnsi="方正仿宋_GBK" w:eastAsia="方正仿宋_GBK" w:cs="方正仿宋_GBK"/>
                <w:lang w:eastAsia="zh-CN"/>
              </w:rPr>
              <w:t>观察生活中的函数模型，我们可以发现很多一次函数的生活模型，我能举例生活中的函数的例子：</w:t>
            </w:r>
            <w:r>
              <w:rPr>
                <w:rFonts w:hint="eastAsia" w:ascii="方正仿宋_GBK" w:hAnsi="方正仿宋_GBK" w:eastAsia="方正仿宋_GBK" w:cs="方正仿宋_GBK"/>
                <w:u w:val="single"/>
                <w:lang w:val="en-US" w:eastAsia="zh-CN"/>
              </w:rPr>
              <w:t xml:space="preserve">                                      </w:t>
            </w:r>
          </w:p>
          <w:p>
            <w:pPr>
              <w:rPr>
                <w:rFonts w:hint="eastAsia" w:ascii="方正仿宋_GBK" w:eastAsia="方正仿宋_GBK"/>
                <w:bCs/>
                <w:lang w:eastAsia="zh-CN"/>
              </w:rPr>
            </w:pPr>
            <w:r>
              <w:rPr>
                <w:rFonts w:hint="eastAsia" w:ascii="方正仿宋_GBK" w:eastAsia="方正仿宋_GBK"/>
                <w:bCs/>
                <w:lang w:eastAsia="zh-CN"/>
              </w:rPr>
              <w:t>【</w:t>
            </w:r>
            <w:r>
              <w:rPr>
                <w:rFonts w:hint="eastAsia" w:ascii="方正仿宋_GBK" w:eastAsia="方正仿宋_GBK"/>
                <w:b/>
                <w:bCs w:val="0"/>
                <w:lang w:eastAsia="zh-CN"/>
              </w:rPr>
              <w:t>联系拓展</w:t>
            </w:r>
            <w:r>
              <w:rPr>
                <w:rFonts w:hint="eastAsia" w:ascii="方正仿宋_GBK" w:eastAsia="方正仿宋_GBK"/>
                <w:bCs/>
                <w:lang w:eastAsia="zh-CN"/>
              </w:rPr>
              <w:t>】</w:t>
            </w:r>
          </w:p>
          <w:p>
            <w:pPr>
              <w:rPr>
                <w:rFonts w:hint="eastAsia" w:ascii="方正仿宋_GBK" w:eastAsia="方正仿宋_GBK"/>
                <w:bCs/>
                <w:lang w:val="en-US" w:eastAsia="zh-CN"/>
              </w:rPr>
            </w:pPr>
            <w:r>
              <w:rPr>
                <w:rFonts w:hint="eastAsia" w:ascii="方正仿宋_GBK" w:eastAsia="方正仿宋_GBK"/>
                <w:bCs/>
                <w:lang w:val="en-US" w:eastAsia="zh-CN"/>
              </w:rPr>
              <w:t>（1）已知函数y=-3x+a+1是关于x的正比例函数，求a的值。</w:t>
            </w:r>
          </w:p>
          <w:p>
            <w:pPr>
              <w:rPr>
                <w:rFonts w:hint="eastAsia" w:ascii="方正仿宋_GBK" w:eastAsia="方正仿宋_GBK"/>
                <w:bCs/>
                <w:u w:val="single"/>
                <w:lang w:val="en-US" w:eastAsia="zh-CN"/>
              </w:rPr>
            </w:pPr>
            <w:r>
              <w:rPr>
                <w:rFonts w:hint="eastAsia" w:ascii="方正仿宋_GBK" w:eastAsia="方正仿宋_GBK"/>
                <w:bCs/>
                <w:lang w:val="en-US" w:eastAsia="zh-CN"/>
              </w:rPr>
              <w:t>（2）若y=（k-1）x</w:t>
            </w:r>
            <w:r>
              <w:rPr>
                <w:rFonts w:hint="eastAsia" w:ascii="方正仿宋_GBK" w:eastAsia="方正仿宋_GBK"/>
                <w:bCs/>
                <w:vertAlign w:val="superscript"/>
                <w:lang w:val="en-US" w:eastAsia="zh-CN"/>
              </w:rPr>
              <w:t>|k|</w:t>
            </w:r>
            <w:r>
              <w:rPr>
                <w:rFonts w:hint="eastAsia" w:ascii="方正仿宋_GBK" w:eastAsia="方正仿宋_GBK"/>
                <w:bCs/>
                <w:lang w:val="en-US" w:eastAsia="zh-CN"/>
              </w:rPr>
              <w:t>+3是关于x的一次函数，则k=</w:t>
            </w:r>
            <w:r>
              <w:rPr>
                <w:rFonts w:hint="eastAsia" w:ascii="方正仿宋_GBK" w:eastAsia="方正仿宋_GBK"/>
                <w:bCs/>
                <w:u w:val="single"/>
                <w:lang w:val="en-US" w:eastAsia="zh-CN"/>
              </w:rPr>
              <w:t xml:space="preserve">       </w:t>
            </w:r>
          </w:p>
          <w:p>
            <w:pPr>
              <w:rPr>
                <w:rFonts w:hint="default" w:ascii="方正仿宋_GBK" w:eastAsia="方正仿宋_GBK"/>
                <w:bCs/>
                <w:u w:val="single"/>
                <w:lang w:val="en-US" w:eastAsia="zh-CN"/>
              </w:rPr>
            </w:pPr>
            <w:r>
              <w:rPr>
                <w:rFonts w:hint="eastAsia" w:ascii="方正仿宋_GBK" w:eastAsia="方正仿宋_GBK"/>
                <w:bCs/>
                <w:lang w:val="en-US" w:eastAsia="zh-CN"/>
              </w:rPr>
              <w:t>（3）在一次函数y=mx+3中，当x=2时，y=9，则m=</w:t>
            </w:r>
            <w:r>
              <w:rPr>
                <w:rFonts w:hint="eastAsia" w:ascii="方正仿宋_GBK" w:eastAsia="方正仿宋_GBK"/>
                <w:bCs/>
                <w:u w:val="single"/>
                <w:lang w:val="en-US" w:eastAsia="zh-CN"/>
              </w:rPr>
              <w:t xml:space="preserve">       </w:t>
            </w:r>
          </w:p>
          <w:p>
            <w:pPr>
              <w:rPr>
                <w:rFonts w:ascii="方正仿宋_GBK" w:eastAsia="方正仿宋_GBK" w:cs="Arial"/>
                <w:color w:val="000000"/>
              </w:rPr>
            </w:pPr>
            <w:r>
              <w:rPr>
                <w:rFonts w:hint="eastAsia" w:ascii="方正仿宋_GBK" w:hAnsi="宋体" w:eastAsia="方正仿宋_GBK"/>
              </w:rPr>
              <w:t>【</w:t>
            </w:r>
            <w:r>
              <w:rPr>
                <w:rFonts w:hint="eastAsia" w:ascii="方正仿宋_GBK" w:eastAsia="方正仿宋_GBK"/>
                <w:b/>
              </w:rPr>
              <w:t>设计意图</w:t>
            </w:r>
            <w:r>
              <w:rPr>
                <w:rFonts w:hint="eastAsia" w:ascii="方正仿宋_GBK" w:hAnsi="宋体" w:eastAsia="方正仿宋_GBK"/>
              </w:rPr>
              <w:t>】</w:t>
            </w:r>
            <w:r>
              <w:rPr>
                <w:rFonts w:hint="eastAsia" w:ascii="方正仿宋_GBK" w:eastAsia="方正仿宋_GBK" w:cs="Arial"/>
                <w:color w:val="000000"/>
              </w:rPr>
              <w:t>通过概念理解、知识应用，总结反思联系让学生思维进阶，发展学生的创思。</w:t>
            </w:r>
          </w:p>
          <w:p>
            <w:pPr>
              <w:rPr>
                <w:rFonts w:ascii="方正仿宋_GBK" w:eastAsia="方正仿宋_GBK" w:cs="Arial"/>
                <w:color w:val="000000"/>
              </w:rPr>
            </w:pPr>
          </w:p>
        </w:tc>
        <w:tc>
          <w:tcPr>
            <w:tcW w:w="2318" w:type="dxa"/>
            <w:gridSpan w:val="2"/>
          </w:tcPr>
          <w:p>
            <w:pPr>
              <w:rPr>
                <w:rFonts w:ascii="方正仿宋_GBK" w:eastAsia="方正仿宋_GBK" w:cs="Arial"/>
                <w:color w:val="000000"/>
              </w:rPr>
            </w:pPr>
            <w:r>
              <w:rPr>
                <w:rFonts w:hint="eastAsia" w:ascii="方正仿宋_GBK" w:eastAsia="方正仿宋_GBK" w:cs="Arial"/>
                <w:color w:val="000000"/>
              </w:rPr>
              <w:t>【思维导向】</w:t>
            </w:r>
          </w:p>
          <w:p>
            <w:pPr>
              <w:rPr>
                <w:rFonts w:hint="eastAsia" w:ascii="方正仿宋_GBK" w:eastAsia="方正仿宋_GBK" w:cs="Arial"/>
                <w:color w:val="000000"/>
                <w:lang w:eastAsia="zh-CN"/>
              </w:rPr>
            </w:pPr>
            <w:r>
              <w:rPr>
                <w:rFonts w:hint="eastAsia" w:ascii="方正仿宋_GBK" w:eastAsia="方正仿宋_GBK" w:cs="Arial"/>
                <w:color w:val="000000"/>
                <w:lang w:eastAsia="zh-CN"/>
              </w:rPr>
              <w:t>引导学生</w:t>
            </w:r>
            <w:r>
              <w:rPr>
                <w:rFonts w:hint="eastAsia" w:ascii="方正仿宋_GBK" w:eastAsia="方正仿宋_GBK" w:cs="Arial"/>
                <w:color w:val="000000"/>
              </w:rPr>
              <w:t>从</w:t>
            </w:r>
            <w:r>
              <w:rPr>
                <w:rFonts w:hint="eastAsia" w:ascii="方正仿宋_GBK" w:eastAsia="方正仿宋_GBK" w:cs="Arial"/>
                <w:color w:val="000000"/>
                <w:lang w:eastAsia="zh-CN"/>
              </w:rPr>
              <w:t>不同类型函数到特殊关系的一次函数的思考</w:t>
            </w:r>
          </w:p>
          <w:p>
            <w:pPr>
              <w:rPr>
                <w:rFonts w:hint="eastAsia" w:ascii="方正仿宋_GBK" w:eastAsia="方正仿宋_GBK" w:cs="Arial"/>
                <w:color w:val="000000"/>
                <w:lang w:eastAsia="zh-CN"/>
              </w:rPr>
            </w:pPr>
            <w:r>
              <w:rPr>
                <w:rFonts w:hint="eastAsia" w:ascii="方正仿宋_GBK" w:eastAsia="方正仿宋_GBK" w:cs="Arial"/>
                <w:color w:val="000000"/>
                <w:lang w:eastAsia="zh-CN"/>
              </w:rPr>
              <w:t>【教师导语】</w:t>
            </w:r>
          </w:p>
          <w:p>
            <w:pPr>
              <w:rPr>
                <w:rFonts w:hint="default" w:ascii="方正仿宋_GBK" w:eastAsia="方正仿宋_GBK" w:cs="Arial"/>
                <w:color w:val="000000"/>
                <w:lang w:val="en-US" w:eastAsia="zh-CN"/>
              </w:rPr>
            </w:pPr>
            <w:r>
              <w:rPr>
                <w:rFonts w:hint="eastAsia" w:ascii="方正仿宋_GBK" w:eastAsia="方正仿宋_GBK" w:cs="Arial"/>
                <w:color w:val="000000"/>
                <w:lang w:val="en-US" w:eastAsia="zh-CN"/>
              </w:rPr>
              <w:t>上面的四个函数都是我们在初中阶段将要学习几种不同类型的函数，而一次函数是函数中相对简单的一类函数。接下来我们一起探究一次函数的特征。</w:t>
            </w:r>
          </w:p>
          <w:p>
            <w:pPr>
              <w:rPr>
                <w:rFonts w:hint="eastAsia" w:ascii="方正仿宋_GBK" w:eastAsia="方正仿宋_GBK" w:cs="Arial"/>
                <w:color w:val="000000"/>
                <w:lang w:eastAsia="zh-CN"/>
              </w:rPr>
            </w:pPr>
            <w:r>
              <w:rPr>
                <w:rFonts w:hint="eastAsia" w:ascii="方正仿宋_GBK" w:eastAsia="方正仿宋_GBK" w:cs="Arial"/>
                <w:color w:val="000000"/>
                <w:lang w:eastAsia="zh-CN"/>
              </w:rPr>
              <w:t>【目标指向】</w:t>
            </w:r>
          </w:p>
          <w:p>
            <w:pPr>
              <w:rPr>
                <w:rFonts w:hint="eastAsia" w:ascii="方正仿宋_GBK" w:eastAsia="方正仿宋_GBK" w:cs="Arial"/>
                <w:color w:val="000000"/>
                <w:lang w:val="en-US" w:eastAsia="zh-CN"/>
              </w:rPr>
            </w:pPr>
            <w:r>
              <w:rPr>
                <w:rFonts w:hint="eastAsia" w:ascii="方正仿宋_GBK" w:eastAsia="方正仿宋_GBK" w:cs="Arial"/>
                <w:color w:val="000000"/>
                <w:lang w:val="en-US" w:eastAsia="zh-CN"/>
              </w:rPr>
              <w:t>了解初中阶段的函数模型，提出本节探究一次函数的问题。</w:t>
            </w:r>
          </w:p>
          <w:p>
            <w:pPr>
              <w:rPr>
                <w:rFonts w:hint="eastAsia" w:ascii="方正仿宋_GBK" w:eastAsia="方正仿宋_GBK" w:cs="Arial"/>
                <w:color w:val="000000"/>
                <w:lang w:val="en-US" w:eastAsia="zh-CN"/>
              </w:rPr>
            </w:pPr>
          </w:p>
          <w:p>
            <w:pPr>
              <w:rPr>
                <w:rFonts w:ascii="方正仿宋_GBK" w:eastAsia="方正仿宋_GBK" w:cs="Arial"/>
                <w:color w:val="000000"/>
              </w:rPr>
            </w:pPr>
            <w:r>
              <w:rPr>
                <w:rFonts w:hint="eastAsia" w:ascii="方正仿宋_GBK" w:eastAsia="方正仿宋_GBK" w:cs="Arial"/>
                <w:color w:val="000000"/>
              </w:rPr>
              <w:t>【思维导向】</w:t>
            </w:r>
          </w:p>
          <w:p>
            <w:pPr>
              <w:ind w:firstLine="420" w:firstLineChars="200"/>
              <w:rPr>
                <w:rFonts w:hint="eastAsia" w:ascii="方正仿宋_GBK" w:eastAsia="方正仿宋_GBK" w:cs="Arial"/>
                <w:color w:val="000000"/>
                <w:lang w:eastAsia="zh-CN"/>
              </w:rPr>
            </w:pPr>
            <w:r>
              <w:rPr>
                <w:rFonts w:hint="eastAsia" w:ascii="方正仿宋_GBK" w:eastAsia="方正仿宋_GBK" w:cs="Arial"/>
                <w:color w:val="000000"/>
                <w:lang w:eastAsia="zh-CN"/>
              </w:rPr>
              <w:t>通过学生熟悉的具体情境，列出相应的代数式，从函数表达式的角度认识一次函数。通过表格变量的变化值来感受一次函数的本质是两个变量之间的一种线性关系。</w:t>
            </w:r>
          </w:p>
          <w:p>
            <w:pPr>
              <w:rPr>
                <w:rFonts w:hint="eastAsia" w:ascii="方正仿宋_GBK" w:eastAsia="方正仿宋_GBK" w:cs="Arial"/>
                <w:color w:val="000000"/>
                <w:lang w:eastAsia="zh-CN"/>
              </w:rPr>
            </w:pPr>
            <w:r>
              <w:rPr>
                <w:rFonts w:hint="eastAsia" w:ascii="方正仿宋_GBK" w:eastAsia="方正仿宋_GBK" w:cs="Arial"/>
                <w:color w:val="000000"/>
                <w:lang w:eastAsia="zh-CN"/>
              </w:rPr>
              <w:t>【教师导语】</w:t>
            </w:r>
          </w:p>
          <w:p>
            <w:pPr>
              <w:rPr>
                <w:rFonts w:hint="eastAsia" w:ascii="方正仿宋_GBK" w:eastAsia="方正仿宋_GBK" w:cs="Arial"/>
                <w:color w:val="000000"/>
                <w:lang w:val="en-US" w:eastAsia="zh-CN"/>
              </w:rPr>
            </w:pPr>
            <w:r>
              <w:rPr>
                <w:rFonts w:hint="eastAsia" w:ascii="方正仿宋_GBK" w:eastAsia="方正仿宋_GBK" w:cs="Arial"/>
                <w:color w:val="000000"/>
                <w:lang w:val="en-US" w:eastAsia="zh-CN"/>
              </w:rPr>
              <w:t>在生活中，许多的函数关系可以用函数关系式表示，下面的几个生活情境，你能写出相关的函数关系式吗？动手试一试。</w:t>
            </w:r>
          </w:p>
          <w:p>
            <w:pPr>
              <w:numPr>
                <w:ilvl w:val="0"/>
                <w:numId w:val="7"/>
              </w:numPr>
              <w:rPr>
                <w:rFonts w:hint="eastAsia" w:ascii="方正仿宋_GBK" w:eastAsia="方正仿宋_GBK" w:cs="Arial"/>
                <w:color w:val="000000"/>
                <w:lang w:val="en-US" w:eastAsia="zh-CN"/>
              </w:rPr>
            </w:pPr>
            <w:r>
              <w:rPr>
                <w:rFonts w:hint="eastAsia" w:ascii="方正仿宋_GBK" w:eastAsia="方正仿宋_GBK" w:cs="Arial"/>
                <w:color w:val="000000"/>
                <w:lang w:val="en-US" w:eastAsia="zh-CN"/>
              </w:rPr>
              <w:t>你能说出所列关系式中0.5的含义吗？</w:t>
            </w:r>
          </w:p>
          <w:p>
            <w:pPr>
              <w:numPr>
                <w:ilvl w:val="0"/>
                <w:numId w:val="7"/>
              </w:numPr>
              <w:rPr>
                <w:rFonts w:hint="default" w:ascii="方正仿宋_GBK" w:eastAsia="方正仿宋_GBK" w:cs="Arial"/>
                <w:color w:val="000000"/>
                <w:lang w:val="en-US" w:eastAsia="zh-CN"/>
              </w:rPr>
            </w:pPr>
            <w:r>
              <w:rPr>
                <w:rFonts w:hint="eastAsia" w:ascii="方正仿宋_GBK" w:eastAsia="方正仿宋_GBK" w:cs="Arial"/>
                <w:color w:val="000000"/>
                <w:lang w:val="en-US" w:eastAsia="zh-CN"/>
              </w:rPr>
              <w:t>你能说出关系式中0.12 的含义吗？</w:t>
            </w:r>
          </w:p>
          <w:p>
            <w:pPr>
              <w:numPr>
                <w:ilvl w:val="0"/>
                <w:numId w:val="7"/>
              </w:numPr>
              <w:rPr>
                <w:rFonts w:hint="default" w:ascii="方正仿宋_GBK" w:eastAsia="方正仿宋_GBK" w:cs="Arial"/>
                <w:color w:val="000000"/>
                <w:lang w:val="en-US" w:eastAsia="zh-CN"/>
              </w:rPr>
            </w:pPr>
            <w:r>
              <w:rPr>
                <w:rFonts w:hint="eastAsia" w:ascii="方正仿宋_GBK" w:eastAsia="方正仿宋_GBK" w:cs="Arial"/>
                <w:color w:val="000000"/>
                <w:lang w:val="en-US" w:eastAsia="zh-CN"/>
              </w:rPr>
              <w:t>你能说出关系式中k的含义吗？</w:t>
            </w:r>
          </w:p>
          <w:p>
            <w:pPr>
              <w:numPr>
                <w:numId w:val="0"/>
              </w:numPr>
              <w:rPr>
                <w:rFonts w:hint="default" w:ascii="方正仿宋_GBK" w:eastAsia="方正仿宋_GBK" w:cs="Arial"/>
                <w:color w:val="000000"/>
                <w:lang w:val="en-US" w:eastAsia="zh-CN"/>
              </w:rPr>
            </w:pPr>
          </w:p>
          <w:p>
            <w:pPr>
              <w:rPr>
                <w:rFonts w:ascii="方正仿宋_GBK" w:eastAsia="方正仿宋_GBK" w:cs="Arial"/>
                <w:color w:val="000000"/>
              </w:rPr>
            </w:pPr>
            <w:r>
              <w:rPr>
                <w:rFonts w:hint="eastAsia" w:ascii="方正仿宋_GBK" w:eastAsia="方正仿宋_GBK" w:cs="Arial"/>
                <w:color w:val="000000"/>
              </w:rPr>
              <w:t>【</w:t>
            </w:r>
            <w:r>
              <w:rPr>
                <w:rFonts w:hint="eastAsia" w:ascii="方正仿宋_GBK" w:eastAsia="方正仿宋_GBK" w:cs="Arial"/>
                <w:color w:val="000000"/>
                <w:lang w:eastAsia="zh-CN"/>
              </w:rPr>
              <w:t>目标指向</w:t>
            </w:r>
            <w:r>
              <w:rPr>
                <w:rFonts w:hint="eastAsia" w:ascii="方正仿宋_GBK" w:eastAsia="方正仿宋_GBK" w:cs="Arial"/>
                <w:color w:val="000000"/>
              </w:rPr>
              <w:t>】</w:t>
            </w:r>
          </w:p>
          <w:p>
            <w:pPr>
              <w:rPr>
                <w:rFonts w:hint="eastAsia" w:ascii="方正仿宋_GBK" w:eastAsia="方正仿宋_GBK" w:cs="Arial"/>
                <w:color w:val="000000"/>
                <w:lang w:eastAsia="zh-CN"/>
              </w:rPr>
            </w:pPr>
            <w:r>
              <w:rPr>
                <w:rFonts w:hint="eastAsia" w:ascii="方正仿宋_GBK" w:eastAsia="方正仿宋_GBK" w:cs="Arial"/>
                <w:color w:val="000000"/>
                <w:lang w:eastAsia="zh-CN"/>
              </w:rPr>
              <w:t>通过具体实例列函数关系式，感受函数的模型思想，通过问题串的形式帮助学生建构一次函数与正比例函数的概念，形成学思。</w:t>
            </w:r>
          </w:p>
          <w:p>
            <w:pPr>
              <w:rPr>
                <w:rFonts w:hint="eastAsia" w:ascii="方正仿宋_GBK" w:eastAsia="方正仿宋_GBK" w:cs="Arial"/>
                <w:color w:val="000000"/>
                <w:lang w:eastAsia="zh-CN"/>
              </w:rPr>
            </w:pPr>
          </w:p>
          <w:p>
            <w:pPr>
              <w:rPr>
                <w:rFonts w:hint="eastAsia" w:ascii="方正仿宋_GBK" w:eastAsia="方正仿宋_GBK" w:cs="Arial"/>
                <w:color w:val="000000"/>
                <w:lang w:eastAsia="zh-CN"/>
              </w:rPr>
            </w:pPr>
            <w:r>
              <w:rPr>
                <w:rFonts w:hint="eastAsia" w:ascii="方正仿宋_GBK" w:eastAsia="方正仿宋_GBK" w:cs="Arial"/>
                <w:color w:val="000000"/>
                <w:lang w:eastAsia="zh-CN"/>
              </w:rPr>
              <w:t>【教师导语】</w:t>
            </w:r>
          </w:p>
          <w:p>
            <w:pPr>
              <w:numPr>
                <w:ilvl w:val="0"/>
                <w:numId w:val="8"/>
              </w:numPr>
              <w:rPr>
                <w:rFonts w:hint="eastAsia" w:ascii="方正仿宋_GBK" w:eastAsia="方正仿宋_GBK" w:cs="Arial"/>
                <w:color w:val="000000"/>
                <w:lang w:val="en-US" w:eastAsia="zh-CN"/>
              </w:rPr>
            </w:pPr>
            <w:r>
              <w:rPr>
                <w:rFonts w:hint="eastAsia" w:ascii="方正仿宋_GBK" w:eastAsia="方正仿宋_GBK" w:cs="Arial"/>
                <w:color w:val="000000"/>
                <w:lang w:val="en-US" w:eastAsia="zh-CN"/>
              </w:rPr>
              <w:t>当k=2，b=5时，函数表达式是什么？</w:t>
            </w:r>
          </w:p>
          <w:p>
            <w:pPr>
              <w:numPr>
                <w:ilvl w:val="0"/>
                <w:numId w:val="8"/>
              </w:numPr>
              <w:rPr>
                <w:rFonts w:hint="default" w:ascii="方正仿宋_GBK" w:eastAsia="方正仿宋_GBK" w:cs="Arial"/>
                <w:color w:val="000000"/>
                <w:lang w:val="en-US" w:eastAsia="zh-CN"/>
              </w:rPr>
            </w:pPr>
            <w:r>
              <w:rPr>
                <w:rFonts w:hint="eastAsia" w:ascii="方正仿宋_GBK" w:eastAsia="方正仿宋_GBK" w:cs="Arial"/>
                <w:color w:val="000000"/>
                <w:lang w:val="en-US" w:eastAsia="zh-CN"/>
              </w:rPr>
              <w:t>当k=-3，b=-7时，函数表达式是什么？</w:t>
            </w:r>
          </w:p>
          <w:p>
            <w:pPr>
              <w:numPr>
                <w:ilvl w:val="0"/>
                <w:numId w:val="8"/>
              </w:numPr>
              <w:rPr>
                <w:rFonts w:hint="default" w:ascii="方正仿宋_GBK" w:eastAsia="方正仿宋_GBK" w:cs="Arial"/>
                <w:color w:val="000000"/>
                <w:lang w:val="en-US" w:eastAsia="zh-CN"/>
              </w:rPr>
            </w:pPr>
            <w:r>
              <w:rPr>
                <w:rFonts w:hint="eastAsia" w:ascii="方正仿宋_GBK" w:eastAsia="方正仿宋_GBK" w:cs="Arial"/>
                <w:color w:val="000000"/>
                <w:lang w:val="en-US" w:eastAsia="zh-CN"/>
              </w:rPr>
              <w:t>当k=0，b=1时，函数表达式是什么？</w:t>
            </w:r>
          </w:p>
          <w:p>
            <w:pPr>
              <w:numPr>
                <w:ilvl w:val="0"/>
                <w:numId w:val="8"/>
              </w:numPr>
              <w:rPr>
                <w:rFonts w:hint="default" w:ascii="方正仿宋_GBK" w:eastAsia="方正仿宋_GBK" w:cs="Arial"/>
                <w:color w:val="000000"/>
                <w:lang w:val="en-US" w:eastAsia="zh-CN"/>
              </w:rPr>
            </w:pPr>
            <w:r>
              <w:rPr>
                <w:rFonts w:hint="eastAsia" w:ascii="方正仿宋_GBK" w:eastAsia="方正仿宋_GBK" w:cs="Arial"/>
                <w:color w:val="000000"/>
                <w:lang w:val="en-US" w:eastAsia="zh-CN"/>
              </w:rPr>
              <w:t>常数b可以是0吗？</w:t>
            </w:r>
          </w:p>
          <w:p>
            <w:pPr>
              <w:numPr>
                <w:ilvl w:val="0"/>
                <w:numId w:val="8"/>
              </w:numPr>
              <w:rPr>
                <w:rFonts w:hint="default" w:ascii="方正仿宋_GBK" w:eastAsia="方正仿宋_GBK" w:cs="Arial"/>
                <w:color w:val="000000"/>
                <w:lang w:val="en-US" w:eastAsia="zh-CN"/>
              </w:rPr>
            </w:pPr>
            <w:r>
              <w:rPr>
                <w:rFonts w:hint="eastAsia" w:ascii="方正仿宋_GBK" w:eastAsia="方正仿宋_GBK" w:cs="Arial"/>
                <w:color w:val="000000"/>
                <w:lang w:val="en-US" w:eastAsia="zh-CN"/>
              </w:rPr>
              <w:t>正比例函数一定是一次函数吗？一次函数一定是正比例函数吗？</w:t>
            </w:r>
          </w:p>
          <w:p>
            <w:pPr>
              <w:rPr>
                <w:rFonts w:hint="eastAsia" w:ascii="方正仿宋_GBK" w:eastAsia="方正仿宋_GBK" w:cs="Arial"/>
                <w:color w:val="000000"/>
              </w:rPr>
            </w:pPr>
          </w:p>
          <w:p>
            <w:pPr>
              <w:rPr>
                <w:rFonts w:ascii="方正仿宋_GBK" w:eastAsia="方正仿宋_GBK" w:cs="Arial"/>
                <w:color w:val="000000"/>
              </w:rPr>
            </w:pPr>
            <w:r>
              <w:rPr>
                <w:rFonts w:hint="eastAsia" w:ascii="方正仿宋_GBK" w:eastAsia="方正仿宋_GBK" w:cs="Arial"/>
                <w:color w:val="000000"/>
              </w:rPr>
              <w:t>【思维导向】</w:t>
            </w:r>
          </w:p>
          <w:p>
            <w:pPr>
              <w:rPr>
                <w:rFonts w:hint="eastAsia" w:ascii="方正仿宋_GBK" w:eastAsia="方正仿宋_GBK" w:cs="Arial"/>
                <w:color w:val="000000"/>
              </w:rPr>
            </w:pPr>
            <w:r>
              <w:rPr>
                <w:rFonts w:hint="eastAsia" w:ascii="方正仿宋_GBK" w:eastAsia="方正仿宋_GBK" w:cs="Arial"/>
                <w:color w:val="000000"/>
              </w:rPr>
              <w:t>通过概念理解、知识应用，总结反思，内化巩固新知，发展学生创思</w:t>
            </w:r>
          </w:p>
          <w:p>
            <w:pPr>
              <w:rPr>
                <w:rFonts w:hint="eastAsia" w:ascii="方正仿宋_GBK" w:eastAsia="方正仿宋_GBK" w:cs="Arial"/>
                <w:color w:val="000000"/>
                <w:lang w:eastAsia="zh-CN"/>
              </w:rPr>
            </w:pPr>
          </w:p>
          <w:p>
            <w:pPr>
              <w:rPr>
                <w:rFonts w:hint="eastAsia" w:ascii="方正仿宋_GBK" w:eastAsia="方正仿宋_GBK" w:cs="Arial"/>
                <w:color w:val="000000"/>
                <w:lang w:eastAsia="zh-CN"/>
              </w:rPr>
            </w:pPr>
            <w:r>
              <w:rPr>
                <w:rFonts w:hint="eastAsia" w:ascii="方正仿宋_GBK" w:eastAsia="方正仿宋_GBK" w:cs="Arial"/>
                <w:color w:val="000000"/>
                <w:lang w:eastAsia="zh-CN"/>
              </w:rPr>
              <w:t>【教师导语】</w:t>
            </w:r>
          </w:p>
          <w:p>
            <w:pPr>
              <w:rPr>
                <w:rFonts w:hint="eastAsia" w:ascii="方正仿宋_GBK" w:eastAsia="方正仿宋_GBK" w:cs="Arial"/>
                <w:color w:val="000000"/>
                <w:lang w:eastAsia="zh-CN"/>
              </w:rPr>
            </w:pPr>
            <w:r>
              <w:rPr>
                <w:rFonts w:hint="eastAsia" w:ascii="方正仿宋_GBK" w:eastAsia="方正仿宋_GBK" w:cs="Arial"/>
                <w:color w:val="000000"/>
              </w:rPr>
              <w:t>通过探究</w:t>
            </w:r>
            <w:r>
              <w:rPr>
                <w:rFonts w:hint="eastAsia" w:ascii="方正仿宋_GBK" w:eastAsia="方正仿宋_GBK" w:cs="Arial"/>
                <w:color w:val="000000"/>
                <w:lang w:eastAsia="zh-CN"/>
              </w:rPr>
              <w:t>，抽象出一次函数的概念，在课程刚开始我们提出的四个函数，现在请回答有一次函数与正比例函数吗吗？</w:t>
            </w:r>
          </w:p>
          <w:p>
            <w:pPr>
              <w:rPr>
                <w:rFonts w:hint="eastAsia" w:ascii="方正仿宋_GBK" w:eastAsia="方正仿宋_GBK" w:cs="Arial"/>
                <w:color w:val="000000"/>
                <w:lang w:eastAsia="zh-CN"/>
              </w:rPr>
            </w:pPr>
          </w:p>
          <w:p>
            <w:pPr>
              <w:rPr>
                <w:rFonts w:hint="eastAsia" w:ascii="方正仿宋_GBK" w:eastAsia="方正仿宋_GBK" w:cs="Arial"/>
                <w:color w:val="000000"/>
                <w:lang w:eastAsia="zh-CN"/>
              </w:rPr>
            </w:pPr>
          </w:p>
          <w:p>
            <w:pPr>
              <w:rPr>
                <w:rFonts w:hint="eastAsia" w:ascii="方正仿宋_GBK" w:eastAsia="方正仿宋_GBK" w:cs="Arial"/>
                <w:color w:val="000000"/>
                <w:lang w:eastAsia="zh-CN"/>
              </w:rPr>
            </w:pPr>
            <w:r>
              <w:rPr>
                <w:rFonts w:hint="eastAsia" w:ascii="方正仿宋_GBK" w:eastAsia="方正仿宋_GBK" w:cs="Arial"/>
                <w:color w:val="000000"/>
                <w:lang w:eastAsia="zh-CN"/>
              </w:rPr>
              <w:t>【目标指向】</w:t>
            </w:r>
          </w:p>
          <w:p>
            <w:pPr>
              <w:rPr>
                <w:rFonts w:hint="eastAsia" w:ascii="方正仿宋_GBK" w:eastAsia="方正仿宋_GBK" w:cs="Arial"/>
                <w:color w:val="000000"/>
                <w:lang w:eastAsia="zh-CN"/>
              </w:rPr>
            </w:pPr>
            <w:r>
              <w:rPr>
                <w:rFonts w:hint="eastAsia" w:ascii="方正仿宋_GBK" w:eastAsia="方正仿宋_GBK" w:cs="Arial"/>
                <w:color w:val="000000"/>
                <w:lang w:eastAsia="zh-CN"/>
              </w:rPr>
              <w:t>巩固学生对一次函数与正比例函数概念的理解，内化，发展用函数眼观认识世界，发展创思。</w:t>
            </w:r>
          </w:p>
          <w:p>
            <w:pPr>
              <w:rPr>
                <w:rFonts w:hint="eastAsia" w:ascii="宋体" w:hAnsi="宋体" w:cs="宋体"/>
                <w:color w:val="000000"/>
              </w:rPr>
            </w:pPr>
          </w:p>
          <w:p>
            <w:pPr>
              <w:rPr>
                <w:rFonts w:hint="eastAsia" w:ascii="方正仿宋_GBK" w:eastAsia="方正仿宋_GBK" w:cs="Arial"/>
                <w:color w:val="000000"/>
              </w:rPr>
            </w:pPr>
          </w:p>
          <w:p>
            <w:pPr>
              <w:rPr>
                <w:rFonts w:ascii="方正仿宋_GBK" w:eastAsia="方正仿宋_GBK" w:cs="Arial"/>
                <w:color w:val="000000"/>
              </w:rPr>
            </w:pPr>
          </w:p>
          <w:p>
            <w:pPr>
              <w:rPr>
                <w:rFonts w:hint="eastAsia" w:ascii="方正仿宋_GBK" w:eastAsia="方正仿宋_GBK" w:cs="Arial"/>
                <w:color w:val="000000"/>
                <w:lang w:eastAsia="zh-CN"/>
              </w:rPr>
            </w:pPr>
            <w:r>
              <w:rPr>
                <w:rFonts w:hint="eastAsia" w:ascii="方正仿宋_GBK" w:eastAsia="方正仿宋_GBK" w:cs="Arial"/>
                <w:color w:val="000000"/>
                <w:lang w:eastAsia="zh-CN"/>
              </w:rPr>
              <w:t>【教师导语】</w:t>
            </w:r>
          </w:p>
          <w:p>
            <w:pPr>
              <w:rPr>
                <w:rFonts w:hint="eastAsia" w:ascii="方正仿宋_GBK" w:eastAsia="方正仿宋_GBK" w:cs="Arial"/>
                <w:color w:val="000000"/>
                <w:lang w:eastAsia="zh-CN"/>
              </w:rPr>
            </w:pPr>
            <w:r>
              <w:rPr>
                <w:rFonts w:hint="eastAsia" w:ascii="方正仿宋_GBK" w:eastAsia="方正仿宋_GBK" w:cs="Arial"/>
                <w:color w:val="000000"/>
                <w:lang w:eastAsia="zh-CN"/>
              </w:rPr>
              <w:t>通过本节课对一次函数与正比例函数的认识，现在请同学说仿照以下三点进行总结反思。</w:t>
            </w: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CBC9CA5-2644-4DCC-872E-F48083F149B9}"/>
  </w:font>
  <w:font w:name="黑体">
    <w:panose1 w:val="02010609060101010101"/>
    <w:charset w:val="86"/>
    <w:family w:val="auto"/>
    <w:pitch w:val="default"/>
    <w:sig w:usb0="800002BF" w:usb1="38CF7CFA" w:usb2="00000016" w:usb3="00000000" w:csb0="00040001" w:csb1="00000000"/>
    <w:embedRegular r:id="rId2" w:fontKey="{880AC882-A1C5-4FF9-B1D9-6003683464C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BED8339-F10E-418F-B6B1-A153A64EA052}"/>
  </w:font>
  <w:font w:name="方正仿宋_GBK">
    <w:altName w:val="微软雅黑"/>
    <w:panose1 w:val="00000000000000000000"/>
    <w:charset w:val="86"/>
    <w:family w:val="script"/>
    <w:pitch w:val="default"/>
    <w:sig w:usb0="00000000" w:usb1="00000000" w:usb2="00082016" w:usb3="00000000" w:csb0="00040001" w:csb1="00000000"/>
    <w:embedRegular r:id="rId4" w:fontKey="{D257AF59-CC3F-423D-A55A-59D7FF8B1CDD}"/>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embedRegular r:id="rId5" w:fontKey="{234EC768-D4F7-48D6-ADD1-65A32EFFCAFA}"/>
  </w:font>
  <w:font w:name="Cambria Math">
    <w:panose1 w:val="02040503050406030204"/>
    <w:charset w:val="00"/>
    <w:family w:val="auto"/>
    <w:pitch w:val="default"/>
    <w:sig w:usb0="E00002FF" w:usb1="420024FF" w:usb2="00000000" w:usb3="00000000" w:csb0="2000019F" w:csb1="00000000"/>
    <w:embedRegular r:id="rId6" w:fontKey="{DA1F9D8B-7E8A-4EE8-8026-3042F0C19572}"/>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7C664"/>
    <w:multiLevelType w:val="singleLevel"/>
    <w:tmpl w:val="A6C7C664"/>
    <w:lvl w:ilvl="0" w:tentative="0">
      <w:start w:val="2"/>
      <w:numFmt w:val="decimal"/>
      <w:suff w:val="nothing"/>
      <w:lvlText w:val="（%1）"/>
      <w:lvlJc w:val="left"/>
    </w:lvl>
  </w:abstractNum>
  <w:abstractNum w:abstractNumId="1">
    <w:nsid w:val="DF008F6B"/>
    <w:multiLevelType w:val="singleLevel"/>
    <w:tmpl w:val="DF008F6B"/>
    <w:lvl w:ilvl="0" w:tentative="0">
      <w:start w:val="1"/>
      <w:numFmt w:val="decimal"/>
      <w:suff w:val="nothing"/>
      <w:lvlText w:val="%1．"/>
      <w:lvlJc w:val="left"/>
    </w:lvl>
  </w:abstractNum>
  <w:abstractNum w:abstractNumId="2">
    <w:nsid w:val="E28C8DA1"/>
    <w:multiLevelType w:val="singleLevel"/>
    <w:tmpl w:val="E28C8DA1"/>
    <w:lvl w:ilvl="0" w:tentative="0">
      <w:start w:val="1"/>
      <w:numFmt w:val="decimal"/>
      <w:lvlText w:val="%1."/>
      <w:lvlJc w:val="left"/>
      <w:pPr>
        <w:tabs>
          <w:tab w:val="left" w:pos="312"/>
        </w:tabs>
      </w:pPr>
    </w:lvl>
  </w:abstractNum>
  <w:abstractNum w:abstractNumId="3">
    <w:nsid w:val="2891208F"/>
    <w:multiLevelType w:val="singleLevel"/>
    <w:tmpl w:val="2891208F"/>
    <w:lvl w:ilvl="0" w:tentative="0">
      <w:start w:val="1"/>
      <w:numFmt w:val="upperLetter"/>
      <w:suff w:val="nothing"/>
      <w:lvlText w:val="%1．"/>
      <w:lvlJc w:val="left"/>
    </w:lvl>
  </w:abstractNum>
  <w:abstractNum w:abstractNumId="4">
    <w:nsid w:val="3EFEB772"/>
    <w:multiLevelType w:val="singleLevel"/>
    <w:tmpl w:val="3EFEB772"/>
    <w:lvl w:ilvl="0" w:tentative="0">
      <w:start w:val="1"/>
      <w:numFmt w:val="decimal"/>
      <w:suff w:val="nothing"/>
      <w:lvlText w:val="%1、"/>
      <w:lvlJc w:val="left"/>
    </w:lvl>
  </w:abstractNum>
  <w:abstractNum w:abstractNumId="5">
    <w:nsid w:val="56D340C4"/>
    <w:multiLevelType w:val="singleLevel"/>
    <w:tmpl w:val="56D340C4"/>
    <w:lvl w:ilvl="0" w:tentative="0">
      <w:start w:val="1"/>
      <w:numFmt w:val="decimal"/>
      <w:lvlText w:val="%1."/>
      <w:lvlJc w:val="left"/>
      <w:pPr>
        <w:tabs>
          <w:tab w:val="left" w:pos="312"/>
        </w:tabs>
      </w:pPr>
    </w:lvl>
  </w:abstractNum>
  <w:abstractNum w:abstractNumId="6">
    <w:nsid w:val="5A97C770"/>
    <w:multiLevelType w:val="singleLevel"/>
    <w:tmpl w:val="5A97C770"/>
    <w:lvl w:ilvl="0" w:tentative="0">
      <w:start w:val="1"/>
      <w:numFmt w:val="decimal"/>
      <w:lvlText w:val="%1."/>
      <w:lvlJc w:val="left"/>
      <w:pPr>
        <w:tabs>
          <w:tab w:val="left" w:pos="312"/>
        </w:tabs>
      </w:pPr>
    </w:lvl>
  </w:abstractNum>
  <w:abstractNum w:abstractNumId="7">
    <w:nsid w:val="774AE3DE"/>
    <w:multiLevelType w:val="singleLevel"/>
    <w:tmpl w:val="774AE3DE"/>
    <w:lvl w:ilvl="0" w:tentative="0">
      <w:start w:val="1"/>
      <w:numFmt w:val="decimal"/>
      <w:suff w:val="nothing"/>
      <w:lvlText w:val="（%1）"/>
      <w:lvlJc w:val="left"/>
    </w:lvl>
  </w:abstractNum>
  <w:num w:numId="1">
    <w:abstractNumId w:val="1"/>
  </w:num>
  <w:num w:numId="2">
    <w:abstractNumId w:val="4"/>
  </w:num>
  <w:num w:numId="3">
    <w:abstractNumId w:val="3"/>
  </w:num>
  <w:num w:numId="4">
    <w:abstractNumId w:val="0"/>
  </w:num>
  <w:num w:numId="5">
    <w:abstractNumId w:val="7"/>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Mzk3ZWQyNzJiMWZhMzQxNGI1OGY3Yjg5MWFmMTIifQ=="/>
  </w:docVars>
  <w:rsids>
    <w:rsidRoot w:val="6E39511E"/>
    <w:rsid w:val="02ED4364"/>
    <w:rsid w:val="04B35139"/>
    <w:rsid w:val="0A742C74"/>
    <w:rsid w:val="0E9F5C3D"/>
    <w:rsid w:val="105A1DED"/>
    <w:rsid w:val="12B56E54"/>
    <w:rsid w:val="14F72E20"/>
    <w:rsid w:val="1A09162B"/>
    <w:rsid w:val="1B760F39"/>
    <w:rsid w:val="207A6760"/>
    <w:rsid w:val="22BB6E03"/>
    <w:rsid w:val="2DA24509"/>
    <w:rsid w:val="3A0210D1"/>
    <w:rsid w:val="434C7BD9"/>
    <w:rsid w:val="441E3793"/>
    <w:rsid w:val="4FD73056"/>
    <w:rsid w:val="53C71634"/>
    <w:rsid w:val="5AEE74A6"/>
    <w:rsid w:val="5C223D75"/>
    <w:rsid w:val="689478DF"/>
    <w:rsid w:val="6D0E4778"/>
    <w:rsid w:val="6DB4790E"/>
    <w:rsid w:val="6E39511E"/>
    <w:rsid w:val="6EAC6F8A"/>
    <w:rsid w:val="6EE57406"/>
    <w:rsid w:val="70342C5F"/>
    <w:rsid w:val="739C692E"/>
    <w:rsid w:val="76BB2839"/>
    <w:rsid w:val="7D4E74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2442</Words>
  <Characters>2638</Characters>
  <Lines>0</Lines>
  <Paragraphs>0</Paragraphs>
  <TotalTime>6</TotalTime>
  <ScaleCrop>false</ScaleCrop>
  <LinksUpToDate>false</LinksUpToDate>
  <CharactersWithSpaces>2893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2022-07-23T03:01:00Z</dcterms:created>
  <dc:creator>雪薇</dc:creator>
  <cp:lastModifiedBy>雪薇</cp:lastModifiedBy>
  <dcterms:modified xsi:type="dcterms:W3CDTF">2022-07-26T15:18:46Z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03343C9CE7C0421C9D37DB1D5E1EB601</vt:lpwstr>
  </property>
</Properties>
</file>