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方正仿宋_GBK" w:eastAsia="方正仿宋_GBK"/>
          <w:sz w:val="24"/>
          <w:szCs w:val="24"/>
        </w:rPr>
      </w:pPr>
      <w:r>
        <w:rPr>
          <w:rFonts w:hint="eastAsia" w:ascii="方正仿宋_GBK" w:eastAsia="方正仿宋_GBK"/>
          <w:sz w:val="24"/>
          <w:szCs w:val="24"/>
        </w:rPr>
        <w:t>附件二：学习设计模板</w:t>
      </w:r>
    </w:p>
    <w:p>
      <w:pPr>
        <w:jc w:val="both"/>
        <w:rPr>
          <w:rFonts w:hint="default" w:ascii="方正小标宋_GBK" w:hAnsi="黑体"/>
          <w:b/>
          <w:sz w:val="32"/>
          <w:szCs w:val="32"/>
          <w:u w:val="double"/>
          <w:lang w:val="en-US" w:eastAsia="zh-CN"/>
        </w:rPr>
      </w:pPr>
      <w:r>
        <w:rPr>
          <w:rFonts w:hint="eastAsia" w:ascii="方正小标宋_GBK" w:hAnsi="黑体"/>
          <w:b/>
          <w:sz w:val="32"/>
          <w:szCs w:val="32"/>
          <w:u w:val="double"/>
          <w:lang w:val="en-US" w:eastAsia="zh-CN"/>
        </w:rPr>
        <w:t xml:space="preserve">                       </w:t>
      </w:r>
      <w:r>
        <w:rPr>
          <w:rFonts w:hint="eastAsia" w:ascii="方正小标宋_GBK" w:hAnsi="黑体"/>
          <w:b/>
          <w:sz w:val="32"/>
          <w:szCs w:val="32"/>
          <w:u w:val="double"/>
          <w:lang w:eastAsia="zh-CN"/>
        </w:rPr>
        <w:t>函数</w:t>
      </w:r>
      <w:r>
        <w:rPr>
          <w:rFonts w:hint="eastAsia" w:ascii="方正小标宋_GBK" w:hAnsi="黑体"/>
          <w:b/>
          <w:sz w:val="32"/>
          <w:szCs w:val="32"/>
          <w:u w:val="double"/>
          <w:lang w:val="en-US" w:eastAsia="zh-CN"/>
        </w:rPr>
        <w:t xml:space="preserve">                             </w:t>
      </w:r>
    </w:p>
    <w:p>
      <w:pPr>
        <w:rPr>
          <w:rFonts w:hint="default" w:ascii="方正仿宋_GBK" w:eastAsia="方正仿宋_GBK"/>
          <w:lang w:val="en-US" w:eastAsia="zh-CN"/>
        </w:rPr>
      </w:pPr>
      <w:r>
        <w:rPr>
          <w:rFonts w:hint="eastAsia" w:ascii="方正仿宋_GBK" w:eastAsia="方正仿宋_GBK"/>
        </w:rPr>
        <w:t>单元课时序数：1           拟定日期： 2022.</w:t>
      </w:r>
      <w:r>
        <w:rPr>
          <w:rFonts w:hint="eastAsia" w:ascii="方正仿宋_GBK" w:eastAsia="方正仿宋_GBK"/>
          <w:lang w:val="en-US" w:eastAsia="zh-CN"/>
        </w:rPr>
        <w:t>7</w:t>
      </w:r>
      <w:r>
        <w:rPr>
          <w:rFonts w:hint="eastAsia" w:ascii="方正仿宋_GBK" w:eastAsia="方正仿宋_GBK"/>
        </w:rPr>
        <w:t>.1</w:t>
      </w:r>
      <w:r>
        <w:rPr>
          <w:rFonts w:hint="eastAsia" w:ascii="方正仿宋_GBK" w:eastAsia="方正仿宋_GBK"/>
          <w:lang w:val="en-US" w:eastAsia="zh-CN"/>
        </w:rPr>
        <w:t>8</w:t>
      </w:r>
      <w:r>
        <w:rPr>
          <w:rFonts w:hint="eastAsia" w:ascii="方正仿宋_GBK" w:eastAsia="方正仿宋_GBK"/>
        </w:rPr>
        <w:t xml:space="preserve">         拟上课日期：2022.</w:t>
      </w:r>
      <w:r>
        <w:rPr>
          <w:rFonts w:hint="eastAsia" w:ascii="方正仿宋_GBK" w:eastAsia="方正仿宋_GBK"/>
          <w:lang w:val="en-US" w:eastAsia="zh-CN"/>
        </w:rPr>
        <w:t>10</w:t>
      </w:r>
      <w:r>
        <w:rPr>
          <w:rFonts w:hint="eastAsia" w:ascii="方正仿宋_GBK" w:eastAsia="方正仿宋_GBK"/>
        </w:rPr>
        <w:t>.</w:t>
      </w:r>
      <w:r>
        <w:rPr>
          <w:rFonts w:hint="eastAsia" w:ascii="方正仿宋_GBK" w:eastAsia="方正仿宋_GBK"/>
          <w:lang w:val="en-US" w:eastAsia="zh-CN"/>
        </w:rPr>
        <w:t>18</w:t>
      </w:r>
    </w:p>
    <w:tbl>
      <w:tblPr>
        <w:tblStyle w:val="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720"/>
        <w:gridCol w:w="1620"/>
        <w:gridCol w:w="738"/>
        <w:gridCol w:w="162"/>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jc w:val="center"/>
              <w:rPr>
                <w:rFonts w:ascii="方正仿宋_GBK" w:eastAsia="方正仿宋_GBK"/>
              </w:rPr>
            </w:pPr>
            <w:r>
              <w:rPr>
                <w:rFonts w:hint="eastAsia" w:ascii="方正仿宋_GBK" w:eastAsia="方正仿宋_GBK"/>
              </w:rPr>
              <w:t>课  题</w:t>
            </w:r>
          </w:p>
        </w:tc>
        <w:tc>
          <w:tcPr>
            <w:tcW w:w="2340" w:type="dxa"/>
            <w:vAlign w:val="center"/>
          </w:tcPr>
          <w:p>
            <w:pPr>
              <w:jc w:val="center"/>
              <w:rPr>
                <w:rFonts w:hint="eastAsia" w:ascii="方正仿宋_GBK" w:eastAsia="方正仿宋_GBK"/>
                <w:lang w:val="en-US" w:eastAsia="zh-CN"/>
              </w:rPr>
            </w:pPr>
            <w:r>
              <w:rPr>
                <w:rFonts w:hint="eastAsia" w:ascii="方正仿宋_GBK" w:eastAsia="方正仿宋_GBK"/>
                <w:lang w:val="en-US" w:eastAsia="zh-CN"/>
              </w:rPr>
              <w:t>函数</w:t>
            </w:r>
          </w:p>
        </w:tc>
        <w:tc>
          <w:tcPr>
            <w:tcW w:w="720" w:type="dxa"/>
            <w:vAlign w:val="center"/>
          </w:tcPr>
          <w:p>
            <w:pPr>
              <w:jc w:val="center"/>
              <w:rPr>
                <w:rFonts w:ascii="方正仿宋_GBK" w:eastAsia="方正仿宋_GBK"/>
              </w:rPr>
            </w:pPr>
            <w:r>
              <w:rPr>
                <w:rFonts w:hint="eastAsia" w:ascii="方正仿宋_GBK" w:eastAsia="方正仿宋_GBK"/>
              </w:rPr>
              <w:t>总课</w:t>
            </w:r>
          </w:p>
          <w:p>
            <w:pPr>
              <w:jc w:val="center"/>
              <w:rPr>
                <w:rFonts w:ascii="方正仿宋_GBK" w:eastAsia="方正仿宋_GBK"/>
              </w:rPr>
            </w:pPr>
            <w:r>
              <w:rPr>
                <w:rFonts w:hint="eastAsia" w:ascii="方正仿宋_GBK" w:eastAsia="方正仿宋_GBK"/>
              </w:rPr>
              <w:t>时数</w:t>
            </w:r>
          </w:p>
        </w:tc>
        <w:tc>
          <w:tcPr>
            <w:tcW w:w="1620" w:type="dxa"/>
            <w:vAlign w:val="center"/>
          </w:tcPr>
          <w:p>
            <w:pPr>
              <w:jc w:val="center"/>
              <w:rPr>
                <w:rFonts w:hint="eastAsia" w:ascii="方正仿宋_GBK" w:eastAsia="方正仿宋_GBK"/>
                <w:lang w:eastAsia="zh-CN"/>
              </w:rPr>
            </w:pPr>
            <w:r>
              <w:rPr>
                <w:rFonts w:hint="eastAsia" w:ascii="方正仿宋_GBK" w:eastAsia="方正仿宋_GBK"/>
                <w:lang w:val="en-US" w:eastAsia="zh-CN"/>
              </w:rPr>
              <w:t>1</w:t>
            </w:r>
          </w:p>
        </w:tc>
        <w:tc>
          <w:tcPr>
            <w:tcW w:w="900" w:type="dxa"/>
            <w:gridSpan w:val="2"/>
            <w:vAlign w:val="center"/>
          </w:tcPr>
          <w:p>
            <w:pPr>
              <w:rPr>
                <w:rFonts w:ascii="方正仿宋_GBK" w:eastAsia="方正仿宋_GBK"/>
              </w:rPr>
            </w:pPr>
            <w:r>
              <w:rPr>
                <w:rFonts w:hint="eastAsia" w:ascii="方正仿宋_GBK" w:eastAsia="方正仿宋_GBK"/>
              </w:rPr>
              <w:t>本课时</w:t>
            </w:r>
          </w:p>
          <w:p>
            <w:pPr>
              <w:rPr>
                <w:rFonts w:ascii="方正仿宋_GBK" w:eastAsia="方正仿宋_GBK"/>
              </w:rPr>
            </w:pPr>
            <w:r>
              <w:rPr>
                <w:rFonts w:hint="eastAsia" w:ascii="方正仿宋_GBK" w:eastAsia="方正仿宋_GBK"/>
              </w:rPr>
              <w:t>序  数</w:t>
            </w:r>
          </w:p>
        </w:tc>
        <w:tc>
          <w:tcPr>
            <w:tcW w:w="2156" w:type="dxa"/>
            <w:vAlign w:val="center"/>
          </w:tcPr>
          <w:p>
            <w:pPr>
              <w:jc w:val="center"/>
              <w:rPr>
                <w:rFonts w:hint="eastAsia" w:ascii="方正仿宋_GBK" w:eastAsia="方正仿宋_GBK"/>
                <w:lang w:eastAsia="zh-CN"/>
              </w:rPr>
            </w:pPr>
            <w:r>
              <w:rPr>
                <w:rFonts w:hint="eastAsia" w:ascii="方正仿宋_GBK" w:eastAsia="方正仿宋_GBK"/>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jc w:val="center"/>
              <w:rPr>
                <w:rFonts w:ascii="方正仿宋_GBK" w:eastAsia="方正仿宋_GBK"/>
              </w:rPr>
            </w:pPr>
            <w:r>
              <w:rPr>
                <w:rFonts w:hint="eastAsia" w:ascii="方正仿宋_GBK" w:eastAsia="方正仿宋_GBK"/>
              </w:rPr>
              <w:t>主设计者</w:t>
            </w:r>
          </w:p>
        </w:tc>
        <w:tc>
          <w:tcPr>
            <w:tcW w:w="2340" w:type="dxa"/>
            <w:vAlign w:val="center"/>
          </w:tcPr>
          <w:p>
            <w:pPr>
              <w:jc w:val="center"/>
              <w:rPr>
                <w:rFonts w:ascii="方正仿宋_GBK" w:eastAsia="方正仿宋_GBK"/>
              </w:rPr>
            </w:pPr>
            <w:r>
              <w:rPr>
                <w:rFonts w:ascii="方正仿宋_GBK" w:eastAsia="方正仿宋_GBK"/>
              </w:rPr>
              <w:t>朱雪娇</w:t>
            </w:r>
          </w:p>
        </w:tc>
        <w:tc>
          <w:tcPr>
            <w:tcW w:w="2340" w:type="dxa"/>
            <w:gridSpan w:val="2"/>
            <w:vAlign w:val="center"/>
          </w:tcPr>
          <w:p>
            <w:pPr>
              <w:jc w:val="center"/>
              <w:rPr>
                <w:rFonts w:ascii="方正仿宋_GBK" w:eastAsia="方正仿宋_GBK"/>
              </w:rPr>
            </w:pPr>
            <w:r>
              <w:rPr>
                <w:rFonts w:hint="eastAsia" w:ascii="方正仿宋_GBK" w:eastAsia="方正仿宋_GBK"/>
              </w:rPr>
              <w:t>罗宗绪（审）</w:t>
            </w:r>
          </w:p>
        </w:tc>
        <w:tc>
          <w:tcPr>
            <w:tcW w:w="3056" w:type="dxa"/>
            <w:gridSpan w:val="3"/>
            <w:vAlign w:val="center"/>
          </w:tcPr>
          <w:p>
            <w:pPr>
              <w:jc w:val="center"/>
              <w:rPr>
                <w:rFonts w:ascii="方正仿宋_GBK" w:eastAsia="方正仿宋_GBK"/>
              </w:rPr>
            </w:pPr>
            <w:r>
              <w:rPr>
                <w:rFonts w:ascii="方正仿宋_GBK" w:eastAsia="方正仿宋_GBK"/>
              </w:rPr>
              <w:t>个性化批注者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28" w:type="dxa"/>
            <w:vAlign w:val="center"/>
          </w:tcPr>
          <w:p>
            <w:pPr>
              <w:jc w:val="center"/>
              <w:rPr>
                <w:rFonts w:ascii="方正仿宋_GBK" w:eastAsia="方正仿宋_GBK"/>
              </w:rPr>
            </w:pPr>
            <w:r>
              <w:rPr>
                <w:rFonts w:hint="eastAsia" w:ascii="方正仿宋_GBK" w:eastAsia="方正仿宋_GBK"/>
              </w:rPr>
              <w:t>本课时学习内容</w:t>
            </w:r>
          </w:p>
        </w:tc>
        <w:tc>
          <w:tcPr>
            <w:tcW w:w="4680" w:type="dxa"/>
            <w:gridSpan w:val="3"/>
            <w:vAlign w:val="center"/>
          </w:tcPr>
          <w:p>
            <w:pPr>
              <w:jc w:val="center"/>
              <w:rPr>
                <w:rFonts w:hint="eastAsia" w:ascii="方正仿宋_GBK" w:eastAsia="方正仿宋_GBK"/>
                <w:lang w:eastAsia="zh-CN"/>
              </w:rPr>
            </w:pPr>
            <w:r>
              <w:rPr>
                <w:rFonts w:hint="eastAsia" w:ascii="方正仿宋_GBK" w:eastAsia="方正仿宋_GBK"/>
                <w:lang w:eastAsia="zh-CN"/>
              </w:rPr>
              <w:t>函数</w:t>
            </w:r>
          </w:p>
        </w:tc>
        <w:tc>
          <w:tcPr>
            <w:tcW w:w="900" w:type="dxa"/>
            <w:gridSpan w:val="2"/>
            <w:vAlign w:val="center"/>
          </w:tcPr>
          <w:p>
            <w:pPr>
              <w:jc w:val="center"/>
              <w:rPr>
                <w:rFonts w:ascii="方正仿宋_GBK" w:eastAsia="方正仿宋_GBK"/>
              </w:rPr>
            </w:pPr>
            <w:r>
              <w:rPr>
                <w:rFonts w:hint="eastAsia" w:ascii="方正仿宋_GBK" w:eastAsia="方正仿宋_GBK"/>
              </w:rPr>
              <w:t>课  型</w:t>
            </w:r>
          </w:p>
        </w:tc>
        <w:tc>
          <w:tcPr>
            <w:tcW w:w="2156" w:type="dxa"/>
            <w:vAlign w:val="center"/>
          </w:tcPr>
          <w:p>
            <w:pPr>
              <w:jc w:val="center"/>
              <w:rPr>
                <w:rFonts w:ascii="方正仿宋_GBK" w:eastAsia="方正仿宋_GBK"/>
              </w:rPr>
            </w:pPr>
            <w:r>
              <w:rPr>
                <w:rFonts w:hint="eastAsia" w:ascii="方正仿宋_GBK" w:eastAsia="方正仿宋_GBK"/>
              </w:rPr>
              <w:t>新授课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28" w:type="dxa"/>
            <w:vAlign w:val="center"/>
          </w:tcPr>
          <w:p>
            <w:pPr>
              <w:jc w:val="center"/>
              <w:rPr>
                <w:rFonts w:ascii="方正仿宋_GBK" w:eastAsia="方正仿宋_GBK"/>
              </w:rPr>
            </w:pPr>
            <w:r>
              <w:rPr>
                <w:rFonts w:hint="eastAsia" w:ascii="方正仿宋_GBK" w:eastAsia="方正仿宋_GBK"/>
              </w:rPr>
              <w:t>学习目标</w:t>
            </w:r>
          </w:p>
        </w:tc>
        <w:tc>
          <w:tcPr>
            <w:tcW w:w="7736" w:type="dxa"/>
            <w:gridSpan w:val="6"/>
          </w:tcPr>
          <w:p>
            <w:pPr>
              <w:jc w:val="left"/>
              <w:rPr>
                <w:rFonts w:ascii="方正仿宋_GBK" w:eastAsia="方正仿宋_GBK"/>
              </w:rPr>
            </w:pPr>
            <w:r>
              <w:rPr>
                <w:rFonts w:hint="eastAsia" w:ascii="方正仿宋_GBK" w:eastAsia="方正仿宋_GBK"/>
              </w:rPr>
              <w:t>1．</w:t>
            </w:r>
            <w:r>
              <w:rPr>
                <w:rFonts w:hint="eastAsia" w:ascii="方正仿宋_GBK" w:eastAsia="方正仿宋_GBK"/>
                <w:lang w:eastAsia="zh-CN"/>
              </w:rPr>
              <w:t>从具体情境的探究中</w:t>
            </w:r>
            <w:r>
              <w:rPr>
                <w:rFonts w:hint="eastAsia" w:ascii="方正仿宋_GBK" w:eastAsia="方正仿宋_GBK"/>
              </w:rPr>
              <w:t>归纳函数概念</w:t>
            </w:r>
            <w:r>
              <w:rPr>
                <w:rFonts w:hint="eastAsia" w:ascii="方正仿宋_GBK" w:eastAsia="方正仿宋_GBK"/>
                <w:lang w:eastAsia="zh-CN"/>
              </w:rPr>
              <w:t>，体会抽象的数学思想，积累概括抽象的活动经验</w:t>
            </w:r>
            <w:r>
              <w:rPr>
                <w:rFonts w:hint="eastAsia" w:ascii="方正仿宋_GBK" w:eastAsia="方正仿宋_GBK"/>
              </w:rPr>
              <w:t>；</w:t>
            </w:r>
          </w:p>
          <w:p>
            <w:pPr>
              <w:jc w:val="left"/>
              <w:rPr>
                <w:rFonts w:ascii="方正仿宋_GBK" w:eastAsia="方正仿宋_GBK" w:cs="Arial"/>
                <w:color w:val="000000"/>
              </w:rPr>
            </w:pPr>
            <w:r>
              <w:rPr>
                <w:rFonts w:hint="eastAsia" w:ascii="方正仿宋_GBK" w:eastAsia="方正仿宋_GBK"/>
              </w:rPr>
              <w:t>2．</w:t>
            </w:r>
            <w:r>
              <w:rPr>
                <w:rFonts w:hint="eastAsia" w:ascii="方正仿宋_GBK" w:eastAsia="方正仿宋_GBK"/>
                <w:lang w:eastAsia="zh-CN"/>
              </w:rPr>
              <w:t>通过活动探究能说出函数的概念的本质，并能判断变量之间的关系是不是函数</w:t>
            </w:r>
            <w:r>
              <w:rPr>
                <w:rFonts w:ascii="方正仿宋_GBK" w:eastAsia="方正仿宋_GBK"/>
              </w:rPr>
              <w:t>。</w:t>
            </w:r>
          </w:p>
          <w:p>
            <w:pPr>
              <w:jc w:val="left"/>
              <w:rPr>
                <w:rFonts w:ascii="宋体" w:hAnsi="宋体" w:cs="宋体"/>
                <w:color w:val="000000"/>
              </w:rPr>
            </w:pPr>
            <w:r>
              <w:rPr>
                <w:rFonts w:ascii="方正仿宋_GBK" w:eastAsia="方正仿宋_GBK" w:cs="Arial"/>
                <w:color w:val="000000"/>
              </w:rPr>
              <w:t>3.</w:t>
            </w:r>
            <w:r>
              <w:rPr>
                <w:rFonts w:hint="eastAsia" w:ascii="方正仿宋_GBK" w:eastAsia="方正仿宋_GBK" w:cs="Arial"/>
                <w:color w:val="000000"/>
              </w:rPr>
              <w:t>通过应用</w:t>
            </w:r>
            <w:r>
              <w:rPr>
                <w:rFonts w:hint="eastAsia" w:ascii="方正仿宋_GBK" w:eastAsia="方正仿宋_GBK" w:cs="Arial"/>
                <w:color w:val="000000"/>
                <w:lang w:eastAsia="zh-CN"/>
              </w:rPr>
              <w:t>、变式、拓展巩固学生的函数意识，发展学生用函数的思想认识世界</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8" w:type="dxa"/>
            <w:vAlign w:val="center"/>
          </w:tcPr>
          <w:p>
            <w:pPr>
              <w:jc w:val="center"/>
              <w:rPr>
                <w:rFonts w:ascii="方正仿宋_GBK" w:eastAsia="方正仿宋_GBK"/>
              </w:rPr>
            </w:pPr>
            <w:r>
              <w:rPr>
                <w:rFonts w:hint="eastAsia" w:ascii="方正仿宋_GBK" w:eastAsia="方正仿宋_GBK"/>
              </w:rPr>
              <w:t>评价任务</w:t>
            </w:r>
          </w:p>
        </w:tc>
        <w:tc>
          <w:tcPr>
            <w:tcW w:w="7736" w:type="dxa"/>
            <w:gridSpan w:val="6"/>
          </w:tcPr>
          <w:p>
            <w:pPr>
              <w:numPr>
                <w:ilvl w:val="0"/>
                <w:numId w:val="1"/>
              </w:numPr>
              <w:jc w:val="left"/>
              <w:rPr>
                <w:rFonts w:ascii="方正仿宋_GBK" w:eastAsia="方正仿宋_GBK"/>
              </w:rPr>
            </w:pPr>
            <w:r>
              <w:rPr>
                <w:rFonts w:hint="eastAsia" w:ascii="方正仿宋_GBK" w:eastAsia="方正仿宋_GBK"/>
              </w:rPr>
              <w:t>通过任务</w:t>
            </w:r>
            <w:r>
              <w:rPr>
                <w:rFonts w:ascii="方正仿宋_GBK" w:eastAsia="方正仿宋_GBK"/>
              </w:rPr>
              <w:t>一，</w:t>
            </w:r>
            <w:r>
              <w:rPr>
                <w:rFonts w:hint="eastAsia" w:ascii="方正仿宋_GBK" w:eastAsia="方正仿宋_GBK"/>
                <w:lang w:eastAsia="zh-CN"/>
              </w:rPr>
              <w:t>回顾“变量之间的关系”的知识，</w:t>
            </w:r>
            <w:r>
              <w:rPr>
                <w:rFonts w:hint="eastAsia" w:ascii="方正仿宋_GBK" w:eastAsia="方正仿宋_GBK"/>
              </w:rPr>
              <w:t>提出本节的学习问题。</w:t>
            </w:r>
          </w:p>
          <w:p>
            <w:pPr>
              <w:jc w:val="left"/>
              <w:rPr>
                <w:rFonts w:eastAsia="方正仿宋_GBK"/>
              </w:rPr>
            </w:pPr>
            <w:r>
              <w:rPr>
                <w:rFonts w:ascii="方正仿宋_GBK" w:eastAsia="方正仿宋_GBK"/>
              </w:rPr>
              <w:t>2</w:t>
            </w:r>
            <w:r>
              <w:rPr>
                <w:rFonts w:hint="eastAsia" w:ascii="方正仿宋_GBK" w:eastAsia="方正仿宋_GBK"/>
              </w:rPr>
              <w:t>、通过任务</w:t>
            </w:r>
            <w:r>
              <w:rPr>
                <w:rFonts w:ascii="方正仿宋_GBK" w:eastAsia="方正仿宋_GBK"/>
              </w:rPr>
              <w:t>二</w:t>
            </w:r>
            <w:r>
              <w:rPr>
                <w:rFonts w:hint="eastAsia" w:ascii="方正仿宋_GBK" w:eastAsia="方正仿宋_GBK"/>
              </w:rPr>
              <w:t>，</w:t>
            </w:r>
            <w:r>
              <w:rPr>
                <w:rFonts w:hint="eastAsia" w:ascii="宋体" w:hAnsi="宋体" w:cs="宋体"/>
              </w:rPr>
              <w:t>使</w:t>
            </w:r>
            <w:r>
              <w:rPr>
                <w:rFonts w:hint="eastAsia" w:ascii="方正仿宋_GBK" w:eastAsia="方正仿宋_GBK"/>
              </w:rPr>
              <w:t>学生获得</w:t>
            </w:r>
            <w:r>
              <w:rPr>
                <w:rFonts w:hint="eastAsia" w:ascii="方正仿宋_GBK" w:eastAsia="方正仿宋_GBK"/>
                <w:lang w:eastAsia="zh-CN"/>
              </w:rPr>
              <w:t>抽象</w:t>
            </w:r>
            <w:r>
              <w:rPr>
                <w:rFonts w:hint="eastAsia" w:ascii="方正仿宋_GBK" w:eastAsia="方正仿宋_GBK"/>
              </w:rPr>
              <w:t>、</w:t>
            </w:r>
            <w:r>
              <w:rPr>
                <w:rFonts w:hint="eastAsia" w:ascii="方正仿宋_GBK" w:eastAsia="方正仿宋_GBK"/>
                <w:lang w:eastAsia="zh-CN"/>
              </w:rPr>
              <w:t>概括</w:t>
            </w:r>
            <w:r>
              <w:rPr>
                <w:rFonts w:hint="eastAsia" w:ascii="方正仿宋_GBK" w:eastAsia="方正仿宋_GBK"/>
              </w:rPr>
              <w:t>、归纳问题的</w:t>
            </w:r>
            <w:r>
              <w:rPr>
                <w:rFonts w:hint="eastAsia" w:ascii="方正仿宋_GBK" w:eastAsia="方正仿宋_GBK"/>
                <w:lang w:eastAsia="zh-CN"/>
              </w:rPr>
              <w:t>数学</w:t>
            </w:r>
            <w:r>
              <w:rPr>
                <w:rFonts w:hint="eastAsia" w:ascii="方正仿宋_GBK" w:eastAsia="方正仿宋_GBK"/>
              </w:rPr>
              <w:t>方法。</w:t>
            </w:r>
          </w:p>
          <w:p>
            <w:pPr>
              <w:jc w:val="left"/>
            </w:pPr>
            <w:r>
              <w:rPr>
                <w:rFonts w:hint="eastAsia" w:ascii="方正仿宋_GBK" w:eastAsia="方正仿宋_GBK"/>
              </w:rPr>
              <w:t>3</w:t>
            </w:r>
            <w:r>
              <w:rPr>
                <w:rFonts w:ascii="方正仿宋_GBK" w:eastAsia="方正仿宋_GBK"/>
              </w:rPr>
              <w:t>、通过任务</w:t>
            </w:r>
            <w:r>
              <w:rPr>
                <w:rFonts w:hint="eastAsia" w:ascii="方正仿宋_GBK" w:eastAsia="方正仿宋_GBK"/>
              </w:rPr>
              <w:t>三</w:t>
            </w:r>
            <w:r>
              <w:rPr>
                <w:rFonts w:ascii="方正仿宋_GBK" w:eastAsia="方正仿宋_GBK"/>
              </w:rPr>
              <w:t>，</w:t>
            </w:r>
            <w:r>
              <w:rPr>
                <w:rFonts w:hint="eastAsia" w:ascii="方正仿宋_GBK" w:eastAsia="方正仿宋_GBK"/>
              </w:rPr>
              <w:t>在应用联系中，</w:t>
            </w:r>
            <w:r>
              <w:rPr>
                <w:rFonts w:hint="eastAsia" w:ascii="方正仿宋_GBK" w:eastAsia="方正仿宋_GBK"/>
                <w:lang w:eastAsia="zh-CN"/>
              </w:rPr>
              <w:t>巩固学生概念，发展学生的创新思维。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46" w:type="dxa"/>
            <w:gridSpan w:val="5"/>
          </w:tcPr>
          <w:p>
            <w:pPr>
              <w:jc w:val="center"/>
              <w:rPr>
                <w:rFonts w:ascii="方正仿宋_GBK" w:eastAsia="方正仿宋_GBK"/>
              </w:rPr>
            </w:pPr>
            <w:r>
              <w:rPr>
                <w:rFonts w:hint="eastAsia" w:ascii="方正仿宋_GBK" w:eastAsia="方正仿宋_GBK"/>
              </w:rPr>
              <w:t>学习过程设计</w:t>
            </w:r>
          </w:p>
        </w:tc>
        <w:tc>
          <w:tcPr>
            <w:tcW w:w="2318" w:type="dxa"/>
            <w:gridSpan w:val="2"/>
          </w:tcPr>
          <w:p>
            <w:pPr>
              <w:jc w:val="center"/>
              <w:rPr>
                <w:rFonts w:ascii="方正仿宋_GBK" w:eastAsia="方正仿宋_GBK"/>
              </w:rPr>
            </w:pPr>
            <w:r>
              <w:rPr>
                <w:rFonts w:hint="eastAsia" w:ascii="方正仿宋_GBK" w:eastAsia="方正仿宋_GBK"/>
              </w:rPr>
              <w:t>课</w:t>
            </w:r>
            <w:r>
              <w:rPr>
                <w:rFonts w:hint="eastAsia" w:ascii="宋体" w:hAnsi="宋体" w:cs="宋体"/>
              </w:rPr>
              <w:t>堂观察</w:t>
            </w:r>
            <w:r>
              <w:rPr>
                <w:rFonts w:hint="eastAsia" w:ascii="方正仿宋_GBK" w:eastAsia="方正仿宋_GBK"/>
              </w:rPr>
              <w:t>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6" w:type="dxa"/>
            <w:gridSpan w:val="5"/>
          </w:tcPr>
          <w:p>
            <w:pPr>
              <w:ind w:firstLine="420" w:firstLineChars="200"/>
              <w:rPr>
                <w:rFonts w:ascii="方正仿宋_GBK" w:eastAsia="方正仿宋_GBK"/>
                <w:b/>
              </w:rPr>
            </w:pPr>
            <w:r>
              <w:rPr>
                <w:rFonts w:hint="eastAsia" w:ascii="方正仿宋_GBK" w:eastAsia="方正仿宋_GBK"/>
                <w:b/>
              </w:rPr>
              <w:t>任务一：</w:t>
            </w:r>
            <w:r>
              <w:rPr>
                <w:rFonts w:hint="eastAsia" w:ascii="方正仿宋_GBK" w:eastAsia="方正仿宋_GBK"/>
                <w:b/>
                <w:lang w:eastAsia="zh-CN"/>
              </w:rPr>
              <w:t>知识回顾</w:t>
            </w:r>
            <w:r>
              <w:rPr>
                <w:rFonts w:hint="eastAsia" w:ascii="方正仿宋_GBK" w:eastAsia="方正仿宋_GBK"/>
                <w:b/>
              </w:rPr>
              <w:t>，激活本思</w:t>
            </w:r>
          </w:p>
          <w:p>
            <w:pPr>
              <w:rPr>
                <w:rFonts w:hint="eastAsia" w:ascii="方正仿宋_GBK" w:eastAsia="方正仿宋_GBK"/>
                <w:b/>
              </w:rPr>
            </w:pPr>
            <w:r>
              <w:rPr>
                <w:rFonts w:hint="eastAsia" w:ascii="方正仿宋_GBK" w:eastAsia="方正仿宋_GBK"/>
                <w:b/>
              </w:rPr>
              <w:t>回顾：</w:t>
            </w:r>
          </w:p>
          <w:p>
            <w:pPr>
              <w:ind w:firstLine="420" w:firstLineChars="200"/>
              <w:rPr>
                <w:rFonts w:hint="eastAsia" w:ascii="方正仿宋_GBK" w:eastAsia="方正仿宋_GBK"/>
                <w:b w:val="0"/>
                <w:bCs/>
              </w:rPr>
            </w:pPr>
            <w:r>
              <w:rPr>
                <w:rFonts w:hint="eastAsia" w:ascii="方正仿宋_GBK" w:eastAsia="方正仿宋_GBK"/>
                <w:b w:val="0"/>
                <w:bCs/>
              </w:rPr>
              <w:t>在一个变化过程中数值保持不变的量叫做______可以取不同数值的量叫做______，如果一个量随着另外一个量的变化而变化，那么把这个量叫做_________，另一个量叫做__________．</w:t>
            </w:r>
          </w:p>
          <w:p>
            <w:pPr>
              <w:ind w:firstLine="420" w:firstLineChars="200"/>
              <w:rPr>
                <w:rFonts w:hint="eastAsia" w:ascii="方正仿宋_GBK" w:eastAsia="方正仿宋_GBK"/>
                <w:b w:val="0"/>
                <w:bCs/>
                <w:lang w:eastAsia="zh-CN"/>
              </w:rPr>
            </w:pPr>
            <w:r>
              <w:rPr>
                <w:rFonts w:hint="eastAsia" w:ascii="方正仿宋_GBK" w:eastAsia="方正仿宋_GBK"/>
                <w:b w:val="0"/>
                <w:bCs/>
                <w:lang w:eastAsia="zh-CN"/>
              </w:rPr>
              <w:t>变量之间的关系的表示方法：</w:t>
            </w:r>
            <w:r>
              <w:rPr>
                <w:rFonts w:hint="eastAsia" w:ascii="方正仿宋_GBK" w:eastAsia="方正仿宋_GBK"/>
                <w:b w:val="0"/>
                <w:bCs/>
              </w:rPr>
              <w:t>__________．__________．__________．</w:t>
            </w:r>
          </w:p>
          <w:p>
            <w:pPr>
              <w:rPr>
                <w:rFonts w:hint="eastAsia" w:ascii="方正仿宋_GBK" w:hAnsi="宋体" w:eastAsia="方正仿宋_GBK"/>
                <w:b/>
                <w:color w:val="auto"/>
                <w:lang w:eastAsia="zh-CN"/>
              </w:rPr>
            </w:pPr>
            <w:r>
              <w:rPr>
                <w:rFonts w:hint="eastAsia" w:ascii="方正仿宋_GBK" w:hAnsi="宋体" w:eastAsia="方正仿宋_GBK"/>
                <w:b/>
                <w:color w:val="auto"/>
                <w:lang w:eastAsia="zh-CN"/>
              </w:rPr>
              <w:t>提问：函数与变量之间的关系有什么联系？什么是函数？</w:t>
            </w:r>
          </w:p>
          <w:p>
            <w:pPr>
              <w:rPr>
                <w:rFonts w:ascii="方正仿宋_GBK" w:hAnsi="宋体" w:eastAsia="方正仿宋_GBK"/>
                <w:b/>
                <w:color w:val="FF0000"/>
              </w:rPr>
            </w:pPr>
          </w:p>
          <w:p>
            <w:pPr>
              <w:rPr>
                <w:rFonts w:hint="eastAsia" w:ascii="方正仿宋_GBK" w:hAnsi="宋体" w:eastAsia="方正仿宋_GBK"/>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r>
              <w:rPr>
                <w:rFonts w:hint="eastAsia" w:ascii="宋体" w:hAnsi="宋体" w:cs="宋体"/>
              </w:rPr>
              <w:t>基于</w:t>
            </w:r>
            <w:r>
              <w:rPr>
                <w:rFonts w:hint="eastAsia" w:ascii="方正仿宋_GBK" w:hAnsi="宋体" w:eastAsia="方正仿宋_GBK"/>
              </w:rPr>
              <w:t>学生的已有</w:t>
            </w:r>
            <w:r>
              <w:rPr>
                <w:rFonts w:hint="eastAsia" w:ascii="方正仿宋_GBK" w:hAnsi="宋体" w:eastAsia="方正仿宋_GBK"/>
                <w:lang w:eastAsia="zh-CN"/>
              </w:rPr>
              <w:t>“变量”</w:t>
            </w:r>
            <w:r>
              <w:rPr>
                <w:rFonts w:hint="eastAsia" w:ascii="方正仿宋_GBK" w:hAnsi="宋体" w:eastAsia="方正仿宋_GBK"/>
              </w:rPr>
              <w:t>学习经验，</w:t>
            </w:r>
            <w:r>
              <w:rPr>
                <w:rFonts w:hint="eastAsia" w:ascii="方正仿宋_GBK" w:hAnsi="宋体" w:eastAsia="方正仿宋_GBK"/>
                <w:lang w:eastAsia="zh-CN"/>
              </w:rPr>
              <w:t>联系学生从“变量之间的关系”到函数的思考</w:t>
            </w:r>
            <w:r>
              <w:rPr>
                <w:rFonts w:hint="eastAsia" w:ascii="方正仿宋_GBK" w:hAnsi="宋体" w:eastAsia="方正仿宋_GBK"/>
              </w:rPr>
              <w:t>，从而让提出本节探究的数学问题，激发学生的本思。</w:t>
            </w:r>
          </w:p>
          <w:p>
            <w:pPr>
              <w:rPr>
                <w:rFonts w:hint="eastAsia" w:ascii="方正仿宋_GBK" w:hAnsi="宋体" w:eastAsia="方正仿宋_GBK"/>
              </w:rPr>
            </w:pPr>
          </w:p>
          <w:p>
            <w:pPr>
              <w:rPr>
                <w:rFonts w:ascii="方正仿宋_GBK" w:eastAsia="方正仿宋_GBK"/>
                <w:b/>
              </w:rPr>
            </w:pPr>
            <w:r>
              <w:rPr>
                <w:rFonts w:hint="eastAsia" w:ascii="方正仿宋_GBK" w:eastAsia="方正仿宋_GBK"/>
                <w:b/>
              </w:rPr>
              <w:t>任务二：</w:t>
            </w:r>
            <w:r>
              <w:rPr>
                <w:rFonts w:hint="eastAsia" w:ascii="方正仿宋_GBK" w:eastAsia="方正仿宋_GBK"/>
                <w:b/>
                <w:lang w:eastAsia="zh-CN"/>
              </w:rPr>
              <w:t>探究思考</w:t>
            </w:r>
            <w:r>
              <w:rPr>
                <w:rFonts w:hint="eastAsia" w:ascii="方正仿宋_GBK" w:eastAsia="方正仿宋_GBK"/>
                <w:b/>
              </w:rPr>
              <w:t>，概括归纳、形成学思</w:t>
            </w:r>
          </w:p>
          <w:p>
            <w:pPr>
              <w:pStyle w:val="6"/>
              <w:ind w:firstLine="0" w:firstLineChars="0"/>
              <w:rPr>
                <w:rFonts w:hint="eastAsia" w:ascii="方正仿宋_GBK" w:eastAsia="方正仿宋_GBK"/>
                <w:b/>
                <w:bCs/>
              </w:rPr>
            </w:pPr>
            <w:r>
              <w:rPr>
                <w:rFonts w:hint="eastAsia" w:ascii="方正仿宋_GBK" w:eastAsia="方正仿宋_GBK"/>
                <w:b/>
                <w:bCs/>
                <w:lang w:eastAsia="zh-CN"/>
              </w:rPr>
              <w:t>探究一</w:t>
            </w:r>
            <w:r>
              <w:rPr>
                <w:rFonts w:hint="eastAsia" w:ascii="方正仿宋_GBK" w:eastAsia="方正仿宋_GBK"/>
                <w:b/>
                <w:bCs/>
              </w:rPr>
              <w:t>：</w:t>
            </w:r>
          </w:p>
          <w:p>
            <w:pPr>
              <w:pStyle w:val="6"/>
              <w:ind w:firstLine="420" w:firstLineChars="200"/>
              <w:rPr>
                <w:rFonts w:hint="eastAsia" w:ascii="方正仿宋_GBK" w:eastAsia="方正仿宋_GBK"/>
                <w:b w:val="0"/>
                <w:bCs w:val="0"/>
              </w:rPr>
            </w:pPr>
            <w:r>
              <w:rPr>
                <w:rFonts w:hint="eastAsia" w:ascii="方正仿宋_GBK" w:eastAsia="方正仿宋_GBK"/>
                <w:b w:val="0"/>
                <w:bCs w:val="0"/>
              </w:rPr>
              <w:t>你坐过摩天轮吗？想一想，如果你坐在摩天轮上，随着时间的变化，你离开地面的高度是如何变化的？图4-1反映了摩天轮上一点的高度h（m）与旋转时间t（min）之间的关系.</w:t>
            </w:r>
          </w:p>
          <w:p>
            <w:pPr>
              <w:pStyle w:val="6"/>
              <w:ind w:left="0" w:leftChars="0" w:firstLine="0" w:firstLineChars="0"/>
              <w:rPr>
                <w:rFonts w:hint="eastAsia" w:ascii="方正仿宋_GBK" w:eastAsia="方正仿宋_GBK"/>
                <w:b/>
                <w:bCs/>
              </w:rPr>
            </w:pPr>
            <w:r>
              <w:drawing>
                <wp:inline distT="0" distB="0" distL="114300" distR="114300">
                  <wp:extent cx="1791970" cy="1747520"/>
                  <wp:effectExtent l="0" t="0" r="177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91970" cy="1747520"/>
                          </a:xfrm>
                          <a:prstGeom prst="rect">
                            <a:avLst/>
                          </a:prstGeom>
                          <a:noFill/>
                          <a:ln>
                            <a:noFill/>
                          </a:ln>
                        </pic:spPr>
                      </pic:pic>
                    </a:graphicData>
                  </a:graphic>
                </wp:inline>
              </w:drawing>
            </w:r>
            <w:r>
              <w:drawing>
                <wp:inline distT="0" distB="0" distL="114300" distR="114300">
                  <wp:extent cx="2514600" cy="16713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514600" cy="1671320"/>
                          </a:xfrm>
                          <a:prstGeom prst="rect">
                            <a:avLst/>
                          </a:prstGeom>
                          <a:noFill/>
                          <a:ln>
                            <a:noFill/>
                          </a:ln>
                        </pic:spPr>
                      </pic:pic>
                    </a:graphicData>
                  </a:graphic>
                </wp:inline>
              </w:drawing>
            </w:r>
          </w:p>
          <w:p>
            <w:pPr>
              <w:pStyle w:val="6"/>
              <w:ind w:firstLine="0" w:firstLineChars="0"/>
              <w:rPr>
                <w:rFonts w:hint="eastAsia" w:ascii="方正仿宋_GBK" w:eastAsia="方正仿宋_GBK"/>
                <w:b/>
                <w:bCs/>
              </w:rPr>
            </w:pPr>
            <w:r>
              <w:rPr>
                <w:rFonts w:hint="eastAsia" w:ascii="方正仿宋_GBK" w:eastAsia="方正仿宋_GBK"/>
                <w:b/>
                <w:bCs/>
              </w:rPr>
              <w:t>思考：</w:t>
            </w:r>
          </w:p>
          <w:p>
            <w:pPr>
              <w:pStyle w:val="6"/>
              <w:ind w:firstLine="0" w:firstLineChars="0"/>
              <w:rPr>
                <w:rFonts w:hint="eastAsia" w:ascii="方正仿宋_GBK" w:eastAsia="方正仿宋_GBK"/>
                <w:b w:val="0"/>
                <w:bCs w:val="0"/>
              </w:rPr>
            </w:pPr>
            <w:r>
              <w:rPr>
                <w:rFonts w:hint="eastAsia" w:ascii="方正仿宋_GBK" w:eastAsia="方正仿宋_GBK"/>
                <w:b w:val="0"/>
                <w:bCs w:val="0"/>
              </w:rPr>
              <w:t>（1）根据图4-1填表：</w:t>
            </w:r>
          </w:p>
          <w:p>
            <w:pPr>
              <w:pStyle w:val="6"/>
              <w:ind w:firstLine="0" w:firstLineChars="0"/>
            </w:pPr>
            <w:r>
              <w:drawing>
                <wp:inline distT="0" distB="0" distL="114300" distR="114300">
                  <wp:extent cx="4337685" cy="531495"/>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337685" cy="531495"/>
                          </a:xfrm>
                          <a:prstGeom prst="rect">
                            <a:avLst/>
                          </a:prstGeom>
                          <a:noFill/>
                          <a:ln>
                            <a:noFill/>
                          </a:ln>
                        </pic:spPr>
                      </pic:pic>
                    </a:graphicData>
                  </a:graphic>
                </wp:inline>
              </w:drawing>
            </w:r>
          </w:p>
          <w:p>
            <w:pPr>
              <w:rPr>
                <w:rFonts w:hint="eastAsia" w:ascii="方正仿宋_GBK" w:hAnsi="宋体" w:eastAsia="方正仿宋_GBK"/>
                <w:b w:val="0"/>
                <w:bCs w:val="0"/>
              </w:rPr>
            </w:pPr>
            <w:r>
              <w:rPr>
                <w:rFonts w:hint="eastAsia" w:ascii="方正仿宋_GBK" w:hAnsi="宋体" w:eastAsia="方正仿宋_GBK"/>
                <w:b w:val="0"/>
                <w:bCs w:val="0"/>
              </w:rPr>
              <w:t>（2）对于给定的时间t，相应的高度h确定吗？</w:t>
            </w:r>
          </w:p>
          <w:p>
            <w:pPr>
              <w:pStyle w:val="6"/>
              <w:ind w:firstLine="0" w:firstLineChars="0"/>
              <w:rPr>
                <w:rFonts w:hint="eastAsia" w:ascii="方正仿宋_GBK" w:eastAsia="方正仿宋_GBK"/>
                <w:b/>
                <w:bCs/>
              </w:rPr>
            </w:pPr>
            <w:r>
              <w:rPr>
                <w:rFonts w:hint="eastAsia" w:ascii="方正仿宋_GBK" w:eastAsia="方正仿宋_GBK"/>
                <w:b/>
                <w:bCs/>
                <w:lang w:eastAsia="zh-CN"/>
              </w:rPr>
              <w:t>探究二</w:t>
            </w:r>
            <w:r>
              <w:rPr>
                <w:rFonts w:hint="eastAsia" w:ascii="方正仿宋_GBK" w:eastAsia="方正仿宋_GBK"/>
                <w:b/>
                <w:bCs/>
              </w:rPr>
              <w:t>：</w:t>
            </w:r>
          </w:p>
          <w:p>
            <w:pPr>
              <w:rPr>
                <w:rFonts w:hint="eastAsia" w:ascii="方正仿宋_GBK" w:hAnsi="宋体" w:eastAsia="方正仿宋_GBK"/>
                <w:lang w:val="en-US" w:eastAsia="zh-CN"/>
              </w:rPr>
            </w:pPr>
            <w:r>
              <w:rPr>
                <w:rFonts w:hint="eastAsia" w:ascii="方正仿宋_GBK" w:hAnsi="宋体" w:eastAsia="方正仿宋_GBK"/>
              </w:rPr>
              <w:t xml:space="preserve"> </w:t>
            </w:r>
            <w:r>
              <w:rPr>
                <w:rFonts w:hint="eastAsia" w:ascii="方正仿宋_GBK" w:hAnsi="宋体" w:eastAsia="方正仿宋_GBK"/>
                <w:lang w:val="en-US" w:eastAsia="zh-CN"/>
              </w:rPr>
              <w:t>一些圆柱形瓶子如下图堆放</w:t>
            </w:r>
          </w:p>
          <w:p>
            <w:pPr>
              <w:jc w:val="center"/>
              <w:rPr>
                <w:rFonts w:hint="eastAsia" w:ascii="方正仿宋_GBK" w:hAnsi="宋体" w:eastAsia="方正仿宋_GBK"/>
                <w:lang w:val="en-US" w:eastAsia="zh-CN"/>
              </w:rPr>
            </w:pPr>
            <w:r>
              <w:rPr>
                <w:rFonts w:hint="eastAsia" w:ascii="方正仿宋_GBK" w:hAnsi="宋体" w:eastAsia="方正仿宋_GBK"/>
              </w:rPr>
              <w:drawing>
                <wp:inline distT="0" distB="0" distL="114300" distR="114300">
                  <wp:extent cx="2563495" cy="708660"/>
                  <wp:effectExtent l="0" t="0" r="8255" b="15240"/>
                  <wp:docPr id="2" name="图片 3" descr="[EX5_{RMURLILJP]YFMT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X5_{RMURLILJP]YFMTGV2"/>
                          <pic:cNvPicPr>
                            <a:picLocks noChangeAspect="1"/>
                          </pic:cNvPicPr>
                        </pic:nvPicPr>
                        <pic:blipFill>
                          <a:blip r:embed="rId8"/>
                          <a:srcRect l="22084" t="24875" r="24086" b="46706"/>
                          <a:stretch>
                            <a:fillRect/>
                          </a:stretch>
                        </pic:blipFill>
                        <pic:spPr>
                          <a:xfrm>
                            <a:off x="0" y="0"/>
                            <a:ext cx="2563495" cy="708660"/>
                          </a:xfrm>
                          <a:prstGeom prst="rect">
                            <a:avLst/>
                          </a:prstGeom>
                          <a:noFill/>
                          <a:ln w="9525">
                            <a:noFill/>
                          </a:ln>
                        </pic:spPr>
                      </pic:pic>
                    </a:graphicData>
                  </a:graphic>
                </wp:inline>
              </w:drawing>
            </w:r>
          </w:p>
          <w:p>
            <w:pPr>
              <w:rPr>
                <w:rFonts w:hint="eastAsia" w:ascii="方正仿宋_GBK" w:hAnsi="宋体" w:eastAsia="方正仿宋_GBK"/>
                <w:lang w:val="en-US" w:eastAsia="zh-CN"/>
              </w:rPr>
            </w:pPr>
            <w:r>
              <w:rPr>
                <w:rFonts w:hint="eastAsia" w:ascii="方正仿宋_GBK" w:hAnsi="宋体" w:eastAsia="方正仿宋_GBK"/>
                <w:lang w:val="en-US" w:eastAsia="zh-CN"/>
              </w:rPr>
              <w:t>（1）设层数为n，物体总数为y，随着n增加，y如何变化？</w:t>
            </w:r>
          </w:p>
          <w:p>
            <w:pPr>
              <w:rPr>
                <w:rFonts w:hint="eastAsia" w:ascii="方正仿宋_GBK" w:hAnsi="宋体" w:eastAsia="方正仿宋_GBK"/>
              </w:rPr>
            </w:pPr>
            <w:r>
              <w:rPr>
                <w:rFonts w:hint="eastAsia" w:ascii="方正仿宋_GBK" w:hAnsi="宋体" w:eastAsia="方正仿宋_GBK"/>
                <w:lang w:eastAsia="zh-CN"/>
              </w:rPr>
              <w:t>（</w:t>
            </w:r>
            <w:r>
              <w:rPr>
                <w:rFonts w:hint="eastAsia" w:ascii="方正仿宋_GBK" w:hAnsi="宋体" w:eastAsia="方正仿宋_GBK"/>
                <w:lang w:val="en-US" w:eastAsia="zh-CN"/>
              </w:rPr>
              <w:t>2</w:t>
            </w:r>
            <w:r>
              <w:rPr>
                <w:rFonts w:hint="eastAsia" w:ascii="方正仿宋_GBK" w:hAnsi="宋体" w:eastAsia="方正仿宋_GBK"/>
                <w:lang w:eastAsia="zh-CN"/>
              </w:rPr>
              <w:t>）</w:t>
            </w:r>
            <w:r>
              <w:rPr>
                <w:rFonts w:hint="eastAsia" w:ascii="方正仿宋_GBK" w:hAnsi="宋体" w:eastAsia="方正仿宋_GBK"/>
              </w:rPr>
              <w:t>填写下表：</w:t>
            </w:r>
          </w:p>
          <w:p>
            <w:pPr>
              <w:rPr>
                <w:rFonts w:hint="eastAsia" w:ascii="方正仿宋_GBK" w:hAnsi="宋体" w:eastAsia="方正仿宋_GBK"/>
                <w:lang w:val="en-US" w:eastAsia="zh-CN"/>
              </w:rPr>
            </w:pPr>
            <w:r>
              <w:drawing>
                <wp:inline distT="0" distB="0" distL="114300" distR="114300">
                  <wp:extent cx="4337685" cy="651510"/>
                  <wp:effectExtent l="0" t="0" r="571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337685" cy="651510"/>
                          </a:xfrm>
                          <a:prstGeom prst="rect">
                            <a:avLst/>
                          </a:prstGeom>
                          <a:noFill/>
                          <a:ln>
                            <a:noFill/>
                          </a:ln>
                        </pic:spPr>
                      </pic:pic>
                    </a:graphicData>
                  </a:graphic>
                </wp:inline>
              </w:drawing>
            </w:r>
          </w:p>
          <w:p>
            <w:pPr>
              <w:numPr>
                <w:ilvl w:val="0"/>
                <w:numId w:val="2"/>
              </w:numPr>
              <w:rPr>
                <w:rFonts w:hint="eastAsia" w:ascii="方正仿宋_GBK" w:hAnsi="宋体" w:eastAsia="方正仿宋_GBK"/>
                <w:lang w:val="en-US" w:eastAsia="zh-CN"/>
              </w:rPr>
            </w:pPr>
            <w:r>
              <w:rPr>
                <w:rFonts w:hint="eastAsia" w:ascii="方正仿宋_GBK" w:hAnsi="宋体" w:eastAsia="方正仿宋_GBK"/>
                <w:lang w:val="en-US" w:eastAsia="zh-CN"/>
              </w:rPr>
              <w:t>y与n的关系式是：</w:t>
            </w:r>
            <w:r>
              <w:rPr>
                <w:rFonts w:hint="eastAsia" w:ascii="方正仿宋_GBK" w:hAnsi="宋体" w:eastAsia="方正仿宋_GBK"/>
                <w:u w:val="single"/>
                <w:lang w:val="en-US" w:eastAsia="zh-CN"/>
              </w:rPr>
              <w:t xml:space="preserve">            </w:t>
            </w:r>
            <w:r>
              <w:rPr>
                <w:rFonts w:hint="eastAsia" w:ascii="方正仿宋_GBK" w:hAnsi="宋体" w:eastAsia="方正仿宋_GBK"/>
                <w:lang w:val="en-US" w:eastAsia="zh-CN"/>
              </w:rPr>
              <w:t>。</w:t>
            </w:r>
          </w:p>
          <w:p>
            <w:pPr>
              <w:numPr>
                <w:ilvl w:val="0"/>
                <w:numId w:val="2"/>
              </w:numPr>
              <w:rPr>
                <w:rFonts w:hint="eastAsia" w:ascii="方正仿宋_GBK" w:hAnsi="宋体" w:eastAsia="方正仿宋_GBK"/>
                <w:lang w:val="en-US" w:eastAsia="zh-CN"/>
              </w:rPr>
            </w:pPr>
            <w:r>
              <w:rPr>
                <w:rFonts w:hint="eastAsia" w:ascii="方正仿宋_GBK" w:hAnsi="宋体" w:eastAsia="方正仿宋_GBK"/>
                <w:lang w:val="en-US" w:eastAsia="zh-CN"/>
              </w:rPr>
              <w:t>给定物体的层数，你能求出物体的总数吗?</w:t>
            </w:r>
          </w:p>
          <w:p>
            <w:pPr>
              <w:pStyle w:val="6"/>
              <w:ind w:firstLine="0" w:firstLineChars="0"/>
              <w:rPr>
                <w:rFonts w:hint="eastAsia" w:ascii="方正仿宋_GBK" w:eastAsia="方正仿宋_GBK"/>
                <w:b/>
                <w:bCs/>
              </w:rPr>
            </w:pPr>
            <w:r>
              <w:rPr>
                <w:rFonts w:hint="eastAsia" w:ascii="方正仿宋_GBK" w:eastAsia="方正仿宋_GBK"/>
                <w:b/>
                <w:bCs/>
                <w:lang w:eastAsia="zh-CN"/>
              </w:rPr>
              <w:t>探究三</w:t>
            </w:r>
            <w:r>
              <w:rPr>
                <w:rFonts w:hint="eastAsia" w:ascii="方正仿宋_GBK" w:eastAsia="方正仿宋_GBK"/>
                <w:b/>
                <w:bCs/>
              </w:rPr>
              <w:t>：</w:t>
            </w:r>
          </w:p>
          <w:p>
            <w:pPr>
              <w:numPr>
                <w:numId w:val="0"/>
              </w:numPr>
              <w:ind w:firstLine="420" w:firstLineChars="200"/>
              <w:rPr>
                <w:rFonts w:hint="eastAsia" w:ascii="方正仿宋_GBK" w:hAnsi="宋体" w:eastAsia="方正仿宋_GBK"/>
                <w:lang w:val="en-US" w:eastAsia="zh-CN"/>
              </w:rPr>
            </w:pPr>
            <w:r>
              <w:rPr>
                <w:rFonts w:hint="eastAsia" w:ascii="方正仿宋_GBK" w:hAnsi="宋体" w:eastAsia="方正仿宋_GBK"/>
                <w:lang w:val="en-US" w:eastAsia="zh-CN"/>
              </w:rPr>
              <w:t>一定质量的气体在体积不变时，假若温度降低到-273℃，则气体的</w:t>
            </w:r>
          </w:p>
          <w:p>
            <w:pPr>
              <w:numPr>
                <w:numId w:val="0"/>
              </w:numPr>
              <w:rPr>
                <w:rFonts w:hint="eastAsia" w:ascii="方正仿宋_GBK" w:hAnsi="宋体" w:eastAsia="方正仿宋_GBK"/>
                <w:lang w:val="en-US" w:eastAsia="zh-CN"/>
              </w:rPr>
            </w:pPr>
            <w:r>
              <w:rPr>
                <w:rFonts w:hint="eastAsia" w:ascii="方正仿宋_GBK" w:hAnsi="宋体" w:eastAsia="方正仿宋_GBK"/>
                <w:lang w:val="en-US" w:eastAsia="zh-CN"/>
              </w:rPr>
              <w:t>压强为零.因此，物理学中把-273℃作为热力学温度的零度.热力学温</w:t>
            </w:r>
          </w:p>
          <w:p>
            <w:pPr>
              <w:numPr>
                <w:numId w:val="0"/>
              </w:numPr>
              <w:rPr>
                <w:rFonts w:hint="eastAsia" w:ascii="方正仿宋_GBK" w:hAnsi="宋体" w:eastAsia="方正仿宋_GBK"/>
                <w:lang w:val="en-US" w:eastAsia="zh-CN"/>
              </w:rPr>
            </w:pPr>
            <w:r>
              <w:rPr>
                <w:rFonts w:hint="eastAsia" w:ascii="方正仿宋_GBK" w:hAnsi="宋体" w:eastAsia="方正仿宋_GBK"/>
                <w:lang w:val="en-US" w:eastAsia="zh-CN"/>
              </w:rPr>
              <w:t>度T（K）与摄氏温度t（℃）之间有如下数量关系：T=t+273，T≥0.</w:t>
            </w:r>
          </w:p>
          <w:p>
            <w:pPr>
              <w:numPr>
                <w:numId w:val="0"/>
              </w:numPr>
              <w:rPr>
                <w:rFonts w:hint="eastAsia" w:ascii="方正仿宋_GBK" w:hAnsi="宋体" w:eastAsia="方正仿宋_GBK"/>
                <w:lang w:val="en-US" w:eastAsia="zh-CN"/>
              </w:rPr>
            </w:pPr>
            <w:r>
              <w:rPr>
                <w:rFonts w:hint="eastAsia" w:ascii="方正仿宋_GBK" w:hAnsi="宋体" w:eastAsia="方正仿宋_GBK"/>
                <w:lang w:val="en-US" w:eastAsia="zh-CN"/>
              </w:rPr>
              <w:t>（1）当t分别为-43℃，-27℃，0℃，18℃时，相应的热力学温度T是</w:t>
            </w:r>
          </w:p>
          <w:p>
            <w:pPr>
              <w:numPr>
                <w:numId w:val="0"/>
              </w:numPr>
              <w:rPr>
                <w:rFonts w:hint="eastAsia" w:ascii="方正仿宋_GBK" w:hAnsi="宋体" w:eastAsia="方正仿宋_GBK"/>
                <w:lang w:val="en-US" w:eastAsia="zh-CN"/>
              </w:rPr>
            </w:pPr>
            <w:r>
              <w:rPr>
                <w:rFonts w:hint="eastAsia" w:ascii="方正仿宋_GBK" w:hAnsi="宋体" w:eastAsia="方正仿宋_GBK"/>
                <w:lang w:val="en-US" w:eastAsia="zh-CN"/>
              </w:rPr>
              <w:t>多少？</w:t>
            </w:r>
          </w:p>
          <w:p>
            <w:pPr>
              <w:numPr>
                <w:ilvl w:val="0"/>
                <w:numId w:val="3"/>
              </w:numPr>
              <w:rPr>
                <w:rFonts w:hint="eastAsia" w:ascii="方正仿宋_GBK" w:hAnsi="宋体" w:eastAsia="方正仿宋_GBK"/>
                <w:lang w:val="en-US" w:eastAsia="zh-CN"/>
              </w:rPr>
            </w:pPr>
            <w:r>
              <w:rPr>
                <w:rFonts w:hint="eastAsia" w:ascii="方正仿宋_GBK" w:hAnsi="宋体" w:eastAsia="方正仿宋_GBK"/>
                <w:lang w:val="en-US" w:eastAsia="zh-CN"/>
              </w:rPr>
              <w:t>给定一个大于-273℃的t值，你都能求出相应的T值吗?</w:t>
            </w:r>
          </w:p>
          <w:p>
            <w:pPr>
              <w:numPr>
                <w:numId w:val="0"/>
              </w:numPr>
              <w:rPr>
                <w:rFonts w:hint="eastAsia" w:ascii="方正仿宋_GBK" w:hAnsi="宋体" w:eastAsia="方正仿宋_GBK"/>
                <w:b/>
                <w:bCs/>
                <w:lang w:val="en-US" w:eastAsia="zh-CN"/>
              </w:rPr>
            </w:pPr>
            <w:r>
              <w:rPr>
                <w:rFonts w:hint="eastAsia" w:ascii="方正仿宋_GBK" w:hAnsi="宋体" w:eastAsia="方正仿宋_GBK"/>
                <w:b/>
                <w:bCs/>
                <w:lang w:val="en-US" w:eastAsia="zh-CN"/>
              </w:rPr>
              <w:t>思考：</w:t>
            </w:r>
          </w:p>
          <w:p>
            <w:pPr>
              <w:numPr>
                <w:numId w:val="0"/>
              </w:numPr>
              <w:rPr>
                <w:rFonts w:hint="eastAsia" w:ascii="方正仿宋_GBK" w:hAnsi="宋体" w:eastAsia="方正仿宋_GBK"/>
                <w:b w:val="0"/>
                <w:bCs w:val="0"/>
                <w:lang w:val="en-US" w:eastAsia="zh-CN"/>
              </w:rPr>
            </w:pPr>
            <w:r>
              <w:rPr>
                <w:rFonts w:hint="eastAsia" w:ascii="方正仿宋_GBK" w:hAnsi="宋体" w:eastAsia="方正仿宋_GBK"/>
                <w:b w:val="0"/>
                <w:bCs w:val="0"/>
                <w:lang w:val="en-US" w:eastAsia="zh-CN"/>
              </w:rPr>
              <w:t>（1）上面的三个个例子中，都有几个变量？</w:t>
            </w:r>
          </w:p>
          <w:p>
            <w:pPr>
              <w:numPr>
                <w:numId w:val="0"/>
              </w:numPr>
              <w:rPr>
                <w:rFonts w:hint="eastAsia" w:ascii="方正仿宋_GBK" w:hAnsi="宋体" w:eastAsia="方正仿宋_GBK"/>
                <w:b w:val="0"/>
                <w:bCs w:val="0"/>
                <w:lang w:val="en-US" w:eastAsia="zh-CN"/>
              </w:rPr>
            </w:pPr>
            <w:r>
              <w:rPr>
                <w:rFonts w:hint="eastAsia" w:ascii="方正仿宋_GBK" w:hAnsi="宋体" w:eastAsia="方正仿宋_GBK"/>
                <w:b w:val="0"/>
                <w:bCs w:val="0"/>
                <w:lang w:val="en-US" w:eastAsia="zh-CN"/>
              </w:rPr>
              <w:t>（2）给定</w:t>
            </w:r>
            <w:r>
              <w:rPr>
                <w:rFonts w:hint="eastAsia" w:ascii="方正仿宋_GBK" w:hAnsi="宋体" w:eastAsia="方正仿宋_GBK"/>
                <w:b w:val="0"/>
                <w:bCs w:val="0"/>
                <w:lang w:val="en-US" w:eastAsia="zh-CN"/>
              </w:rPr>
              <w:t>一个</w:t>
            </w:r>
            <w:r>
              <w:rPr>
                <w:rFonts w:hint="eastAsia" w:ascii="方正仿宋_GBK" w:hAnsi="宋体" w:eastAsia="方正仿宋_GBK"/>
                <w:b w:val="0"/>
                <w:bCs w:val="0"/>
                <w:lang w:val="en-US" w:eastAsia="zh-CN"/>
              </w:rPr>
              <w:t>变量的值，</w:t>
            </w:r>
            <w:r>
              <w:rPr>
                <w:rFonts w:hint="eastAsia" w:ascii="方正仿宋_GBK" w:hAnsi="宋体" w:eastAsia="方正仿宋_GBK"/>
                <w:b w:val="0"/>
                <w:bCs w:val="0"/>
                <w:lang w:val="en-US" w:eastAsia="zh-CN"/>
              </w:rPr>
              <w:t>是否另一个</w:t>
            </w:r>
            <w:r>
              <w:rPr>
                <w:rFonts w:hint="eastAsia" w:ascii="方正仿宋_GBK" w:hAnsi="宋体" w:eastAsia="方正仿宋_GBK"/>
                <w:b w:val="0"/>
                <w:bCs w:val="0"/>
                <w:lang w:val="en-US" w:eastAsia="zh-CN"/>
              </w:rPr>
              <w:t>变量的值就能确定？</w:t>
            </w:r>
          </w:p>
          <w:p>
            <w:pPr>
              <w:numPr>
                <w:numId w:val="0"/>
              </w:numPr>
              <w:rPr>
                <w:rFonts w:hint="eastAsia" w:ascii="方正仿宋_GBK" w:hAnsi="宋体" w:eastAsia="方正仿宋_GBK"/>
                <w:b w:val="0"/>
                <w:bCs w:val="0"/>
                <w:lang w:val="en-US" w:eastAsia="zh-CN"/>
              </w:rPr>
            </w:pPr>
          </w:p>
          <w:p>
            <w:pPr>
              <w:pStyle w:val="6"/>
              <w:ind w:firstLine="0" w:firstLineChars="0"/>
              <w:rPr>
                <w:rFonts w:ascii="方正仿宋_GBK" w:eastAsia="方正仿宋_GBK"/>
                <w:bCs/>
              </w:rPr>
            </w:pPr>
            <w:r>
              <w:rPr>
                <w:rFonts w:hint="eastAsia" w:ascii="方正仿宋_GBK" w:eastAsia="方正仿宋_GBK"/>
                <w:bCs/>
              </w:rPr>
              <w:t>【概括归纳】</w:t>
            </w:r>
          </w:p>
          <w:p>
            <w:pPr>
              <w:ind w:firstLine="420" w:firstLineChars="200"/>
              <w:rPr>
                <w:rFonts w:hint="eastAsia" w:ascii="方正仿宋_GBK" w:hAnsi="宋体" w:eastAsia="方正仿宋_GBK"/>
              </w:rPr>
            </w:pPr>
            <w:r>
              <w:rPr>
                <w:rFonts w:hint="eastAsia" w:ascii="方正仿宋_GBK" w:hAnsi="宋体" w:eastAsia="方正仿宋_GBK"/>
              </w:rPr>
              <w:t>一般地，如果在一个变化过程中有</w:t>
            </w:r>
            <w:r>
              <w:rPr>
                <w:rFonts w:hint="eastAsia" w:ascii="方正仿宋_GBK" w:hAnsi="宋体" w:eastAsia="方正仿宋_GBK"/>
                <w:u w:val="single"/>
                <w:lang w:val="en-US" w:eastAsia="zh-CN"/>
              </w:rPr>
              <w:t xml:space="preserve">       </w:t>
            </w:r>
            <w:r>
              <w:rPr>
                <w:rFonts w:hint="eastAsia" w:ascii="方正仿宋_GBK" w:hAnsi="宋体" w:eastAsia="方正仿宋_GBK"/>
              </w:rPr>
              <w:t>变量x和y，并且对于变量x的每一个值，变量y都有</w:t>
            </w:r>
            <w:r>
              <w:rPr>
                <w:rFonts w:hint="eastAsia" w:ascii="方正仿宋_GBK" w:hAnsi="宋体" w:eastAsia="方正仿宋_GBK"/>
                <w:u w:val="single"/>
                <w:lang w:val="en-US" w:eastAsia="zh-CN"/>
              </w:rPr>
              <w:t xml:space="preserve">        </w:t>
            </w:r>
            <w:r>
              <w:rPr>
                <w:rFonts w:hint="eastAsia" w:ascii="方正仿宋_GBK" w:hAnsi="宋体" w:eastAsia="方正仿宋_GBK"/>
              </w:rPr>
              <w:t>值与它对应，那么我们称y是x的函数</w:t>
            </w:r>
          </w:p>
          <w:p>
            <w:pPr>
              <w:rPr>
                <w:rFonts w:hint="eastAsia" w:ascii="方正仿宋_GBK" w:hAnsi="宋体" w:eastAsia="方正仿宋_GBK"/>
              </w:rPr>
            </w:pPr>
            <w:r>
              <w:rPr>
                <w:rFonts w:hint="eastAsia" w:ascii="方正仿宋_GBK" w:hAnsi="宋体" w:eastAsia="方正仿宋_GBK"/>
              </w:rPr>
              <w:t>(function),其中x是自变量.</w:t>
            </w:r>
          </w:p>
          <w:p>
            <w:pPr>
              <w:rPr>
                <w:rFonts w:hint="eastAsia" w:ascii="方正仿宋_GBK" w:hAnsi="宋体" w:eastAsia="方正仿宋_GBK"/>
              </w:rPr>
            </w:pPr>
            <w:r>
              <w:rPr>
                <w:rFonts w:hint="eastAsia" w:ascii="方正仿宋_GBK" w:hAnsi="宋体" w:eastAsia="方正仿宋_GBK"/>
              </w:rPr>
              <w:t>表示函数的方法一般有：</w:t>
            </w:r>
            <w:r>
              <w:rPr>
                <w:rFonts w:hint="eastAsia" w:ascii="方正仿宋_GBK" w:hAnsi="宋体" w:eastAsia="方正仿宋_GBK"/>
                <w:u w:val="single"/>
                <w:lang w:val="en-US" w:eastAsia="zh-CN"/>
              </w:rPr>
              <w:t xml:space="preserve">          </w:t>
            </w:r>
            <w:r>
              <w:rPr>
                <w:rFonts w:hint="eastAsia" w:ascii="方正仿宋_GBK" w:hAnsi="宋体" w:eastAsia="方正仿宋_GBK"/>
              </w:rPr>
              <w:t>、</w:t>
            </w:r>
            <w:r>
              <w:rPr>
                <w:rFonts w:hint="eastAsia" w:ascii="方正仿宋_GBK" w:hAnsi="宋体" w:eastAsia="方正仿宋_GBK"/>
                <w:u w:val="single"/>
                <w:lang w:val="en-US" w:eastAsia="zh-CN"/>
              </w:rPr>
              <w:t xml:space="preserve">         </w:t>
            </w:r>
            <w:r>
              <w:rPr>
                <w:rFonts w:hint="eastAsia" w:ascii="方正仿宋_GBK" w:hAnsi="宋体" w:eastAsia="方正仿宋_GBK"/>
              </w:rPr>
              <w:t>法和</w:t>
            </w:r>
            <w:r>
              <w:rPr>
                <w:rFonts w:hint="eastAsia" w:ascii="方正仿宋_GBK" w:hAnsi="宋体" w:eastAsia="方正仿宋_GBK"/>
                <w:u w:val="single"/>
                <w:lang w:val="en-US" w:eastAsia="zh-CN"/>
              </w:rPr>
              <w:t xml:space="preserve">          </w:t>
            </w:r>
            <w:r>
              <w:rPr>
                <w:rFonts w:hint="eastAsia" w:ascii="方正仿宋_GBK" w:hAnsi="宋体" w:eastAsia="方正仿宋_GBK"/>
              </w:rPr>
              <w:t>.</w:t>
            </w:r>
          </w:p>
          <w:p>
            <w:pPr>
              <w:rPr>
                <w:rFonts w:hint="eastAsia" w:ascii="方正仿宋_GBK" w:hAnsi="宋体" w:eastAsia="方正仿宋_GBK"/>
                <w:lang w:eastAsia="zh-CN"/>
              </w:rPr>
            </w:pPr>
            <w:r>
              <w:rPr>
                <w:rFonts w:hint="eastAsia" w:ascii="方正仿宋_GBK" w:hAnsi="宋体" w:eastAsia="方正仿宋_GBK"/>
                <w:lang w:eastAsia="zh-CN"/>
              </w:rPr>
              <w:t>注意：</w:t>
            </w:r>
            <w:r>
              <w:rPr>
                <w:rFonts w:hint="eastAsia" w:ascii="方正仿宋_GBK" w:hAnsi="宋体" w:eastAsia="方正仿宋_GBK"/>
                <w:lang w:eastAsia="zh-CN"/>
              </w:rPr>
              <w:sym w:font="Wingdings" w:char="F081"/>
            </w:r>
            <w:r>
              <w:rPr>
                <w:rFonts w:hint="eastAsia" w:ascii="方正仿宋_GBK" w:hAnsi="宋体" w:eastAsia="方正仿宋_GBK"/>
                <w:lang w:eastAsia="zh-CN"/>
              </w:rPr>
              <w:t>两个变量</w:t>
            </w:r>
          </w:p>
          <w:p>
            <w:pPr>
              <w:ind w:firstLine="630" w:firstLineChars="300"/>
              <w:rPr>
                <w:rFonts w:hint="eastAsia" w:ascii="方正仿宋_GBK" w:hAnsi="宋体" w:eastAsia="方正仿宋_GBK"/>
                <w:lang w:eastAsia="zh-CN"/>
              </w:rPr>
            </w:pPr>
            <w:r>
              <w:rPr>
                <w:rFonts w:hint="eastAsia" w:ascii="方正仿宋_GBK" w:hAnsi="宋体" w:eastAsia="方正仿宋_GBK"/>
                <w:lang w:eastAsia="zh-CN"/>
              </w:rPr>
              <w:sym w:font="Wingdings" w:char="F082"/>
            </w:r>
            <w:r>
              <w:rPr>
                <w:rFonts w:hint="eastAsia" w:ascii="方正仿宋_GBK" w:hAnsi="宋体" w:eastAsia="方正仿宋_GBK"/>
                <w:lang w:eastAsia="zh-CN"/>
              </w:rPr>
              <w:t>变量的关系时一一对应的</w:t>
            </w:r>
          </w:p>
          <w:p>
            <w:pPr>
              <w:rPr>
                <w:rFonts w:hint="default" w:ascii="方正仿宋_GBK" w:hAnsi="宋体" w:eastAsia="方正仿宋_GBK"/>
                <w:lang w:val="en-US" w:eastAsia="zh-CN"/>
              </w:rPr>
            </w:pPr>
            <w:r>
              <w:rPr>
                <w:rFonts w:hint="eastAsia" w:ascii="方正仿宋_GBK" w:hAnsi="宋体" w:eastAsia="方正仿宋_GBK"/>
                <w:lang w:eastAsia="zh-CN"/>
              </w:rPr>
              <w:t>对照定义，回归上面的例子，三个例子分别反映了不同事物中两个变量之间存在的一种一</w:t>
            </w:r>
            <w:r>
              <w:rPr>
                <w:rFonts w:hint="eastAsia" w:ascii="方正仿宋_GBK" w:hAnsi="宋体" w:eastAsia="方正仿宋_GBK"/>
                <w:lang w:val="en-US" w:eastAsia="zh-CN"/>
              </w:rPr>
              <w:t xml:space="preserve"> </w:t>
            </w:r>
            <w:r>
              <w:rPr>
                <w:rFonts w:hint="eastAsia" w:ascii="方正仿宋_GBK" w:hAnsi="宋体" w:eastAsia="方正仿宋_GBK"/>
                <w:lang w:eastAsia="zh-CN"/>
              </w:rPr>
              <w:t>一对应关系，这就是函数。比如摩天轮某一包厢高低位置随时间而改变，其高度</w:t>
            </w:r>
            <w:r>
              <w:rPr>
                <w:rFonts w:hint="eastAsia" w:ascii="方正仿宋_GBK" w:hAnsi="宋体" w:eastAsia="方正仿宋_GBK"/>
                <w:lang w:val="en-US" w:eastAsia="zh-CN"/>
              </w:rPr>
              <w:t>h可以看做时间t的函数；圆柱的总数随层数的变化而变化，总数y可以看做层数n的函数；热力学温度随摄氏温度的变化而变化，热力学温度T可以看做是摄氏温度t的函数。</w:t>
            </w:r>
          </w:p>
          <w:p>
            <w:pPr>
              <w:rPr>
                <w:rFonts w:ascii="方正仿宋_GBK" w:eastAsia="方正仿宋_GBK"/>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p>
          <w:p>
            <w:pPr>
              <w:ind w:firstLine="420" w:firstLineChars="200"/>
              <w:rPr>
                <w:rFonts w:ascii="方正仿宋_GBK" w:eastAsia="方正仿宋_GBK"/>
                <w:bCs/>
              </w:rPr>
            </w:pPr>
            <w:r>
              <w:rPr>
                <w:rFonts w:hint="eastAsia" w:ascii="方正仿宋_GBK" w:eastAsia="方正仿宋_GBK"/>
              </w:rPr>
              <w:t>通过</w:t>
            </w:r>
            <w:r>
              <w:rPr>
                <w:rFonts w:hint="eastAsia" w:ascii="方正仿宋_GBK" w:eastAsia="方正仿宋_GBK" w:cs="Arial"/>
                <w:color w:val="000000"/>
              </w:rPr>
              <w:t>操作观思考，</w:t>
            </w:r>
            <w:r>
              <w:rPr>
                <w:rFonts w:hint="eastAsia" w:ascii="方正仿宋_GBK" w:eastAsia="方正仿宋_GBK" w:cs="Arial"/>
                <w:color w:val="000000"/>
                <w:lang w:eastAsia="zh-CN"/>
              </w:rPr>
              <w:t>抽象不同现实情境中两个变量之间关系的通行，从变量之间的关系自然过渡到函数的概念，体会数学抽象的思想方法，积累活动经验，</w:t>
            </w:r>
            <w:r>
              <w:rPr>
                <w:rFonts w:hint="eastAsia" w:ascii="方正仿宋_GBK" w:eastAsia="方正仿宋_GBK" w:cs="Arial"/>
                <w:color w:val="000000"/>
              </w:rPr>
              <w:t>形成学思。</w:t>
            </w:r>
          </w:p>
          <w:p>
            <w:pPr>
              <w:rPr>
                <w:rFonts w:ascii="方正仿宋_GBK" w:eastAsia="方正仿宋_GBK"/>
                <w:b/>
              </w:rPr>
            </w:pPr>
            <w:r>
              <w:rPr>
                <w:rFonts w:hint="eastAsia" w:ascii="方正仿宋_GBK" w:eastAsia="方正仿宋_GBK"/>
                <w:b/>
              </w:rPr>
              <w:t>任务三：应用辨析，巩固概念，发展创思</w:t>
            </w:r>
          </w:p>
          <w:p>
            <w:pPr>
              <w:rPr>
                <w:rFonts w:hint="eastAsia"/>
              </w:rPr>
            </w:pPr>
            <w:r>
              <w:rPr>
                <w:rFonts w:hint="eastAsia"/>
              </w:rPr>
              <w:t>【</w:t>
            </w:r>
            <w:r>
              <w:rPr>
                <w:rFonts w:hint="eastAsia" w:ascii="方正仿宋_GBK" w:eastAsia="方正仿宋_GBK"/>
                <w:b/>
              </w:rPr>
              <w:t>概念理解</w:t>
            </w:r>
            <w:r>
              <w:rPr>
                <w:rFonts w:hint="eastAsia"/>
              </w:rPr>
              <w:t>】</w:t>
            </w:r>
          </w:p>
          <w:p>
            <w:pPr>
              <w:rPr>
                <w:rFonts w:hint="eastAsia" w:ascii="方正仿宋_GBK" w:hAnsi="方正仿宋_GBK" w:eastAsia="方正仿宋_GBK" w:cs="方正仿宋_GBK"/>
              </w:rPr>
            </w:pPr>
            <w:r>
              <w:rPr>
                <w:rFonts w:hint="eastAsia" w:ascii="方正仿宋_GBK" w:hAnsi="方正仿宋_GBK" w:eastAsia="方正仿宋_GBK" w:cs="方正仿宋_GBK"/>
              </w:rPr>
              <w:t>下列各题中分别有几个变量？你能将其中某个变量看成另一个变量的函数吗？若能，请指出自变量的取值范围.</w:t>
            </w:r>
          </w:p>
          <w:p>
            <w:pPr>
              <w:rPr>
                <w:rFonts w:hint="eastAsia" w:ascii="方正仿宋_GBK" w:hAnsi="方正仿宋_GBK" w:eastAsia="方正仿宋_GBK" w:cs="方正仿宋_GBK"/>
                <w:lang w:val="en-US" w:eastAsia="zh-CN"/>
              </w:rPr>
            </w:pPr>
            <w:r>
              <w:drawing>
                <wp:anchor distT="0" distB="0" distL="114300" distR="114300" simplePos="0" relativeHeight="251659264" behindDoc="1" locked="0" layoutInCell="1" allowOverlap="1">
                  <wp:simplePos x="0" y="0"/>
                  <wp:positionH relativeFrom="column">
                    <wp:posOffset>344805</wp:posOffset>
                  </wp:positionH>
                  <wp:positionV relativeFrom="paragraph">
                    <wp:posOffset>47625</wp:posOffset>
                  </wp:positionV>
                  <wp:extent cx="2143125" cy="1504950"/>
                  <wp:effectExtent l="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143125" cy="1504950"/>
                          </a:xfrm>
                          <a:prstGeom prst="rect">
                            <a:avLst/>
                          </a:prstGeom>
                          <a:noFill/>
                          <a:ln>
                            <a:noFill/>
                          </a:ln>
                        </pic:spPr>
                      </pic:pic>
                    </a:graphicData>
                  </a:graphic>
                </wp:anchor>
              </w:drawing>
            </w:r>
            <w:r>
              <w:rPr>
                <w:rFonts w:hint="eastAsia" w:ascii="方正仿宋_GBK" w:hAnsi="方正仿宋_GBK" w:eastAsia="方正仿宋_GBK" w:cs="方正仿宋_GBK"/>
                <w:lang w:val="en-US" w:eastAsia="zh-CN"/>
              </w:rPr>
              <w:t>（1）</w:t>
            </w:r>
          </w:p>
          <w:p>
            <w:pPr>
              <w:rPr>
                <w:rFonts w:hint="eastAsia" w:ascii="方正仿宋_GBK" w:hAnsi="方正仿宋_GBK" w:eastAsia="方正仿宋_GBK" w:cs="方正仿宋_GBK"/>
                <w:lang w:val="en-US" w:eastAsia="zh-CN"/>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r>
              <w:drawing>
                <wp:anchor distT="0" distB="0" distL="114300" distR="114300" simplePos="0" relativeHeight="251660288" behindDoc="1" locked="0" layoutInCell="1" allowOverlap="1">
                  <wp:simplePos x="0" y="0"/>
                  <wp:positionH relativeFrom="column">
                    <wp:posOffset>3505200</wp:posOffset>
                  </wp:positionH>
                  <wp:positionV relativeFrom="paragraph">
                    <wp:posOffset>196850</wp:posOffset>
                  </wp:positionV>
                  <wp:extent cx="771525" cy="1419225"/>
                  <wp:effectExtent l="0" t="0" r="9525" b="9525"/>
                  <wp:wrapTight wrapText="bothSides">
                    <wp:wrapPolygon>
                      <wp:start x="0" y="0"/>
                      <wp:lineTo x="0" y="21455"/>
                      <wp:lineTo x="21333" y="21455"/>
                      <wp:lineTo x="21333"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771525" cy="1419225"/>
                          </a:xfrm>
                          <a:prstGeom prst="rect">
                            <a:avLst/>
                          </a:prstGeom>
                          <a:noFill/>
                          <a:ln>
                            <a:noFill/>
                          </a:ln>
                        </pic:spPr>
                      </pic:pic>
                    </a:graphicData>
                  </a:graphic>
                </wp:anchor>
              </w:drawing>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lang w:eastAsia="zh-CN"/>
              </w:rPr>
              <w:t>）在平整的路面上，某型号汽车紧急刹车后仍将滑行</w:t>
            </w:r>
            <w:r>
              <w:rPr>
                <w:rFonts w:hint="eastAsia" w:ascii="方正仿宋_GBK" w:hAnsi="方正仿宋_GBK" w:eastAsia="方正仿宋_GBK" w:cs="方正仿宋_GBK"/>
                <w:i/>
                <w:iCs/>
                <w:lang w:eastAsia="zh-CN"/>
              </w:rPr>
              <w:t>s</w:t>
            </w:r>
            <w:r>
              <w:rPr>
                <w:rFonts w:hint="eastAsia" w:ascii="方正仿宋_GBK" w:hAnsi="方正仿宋_GBK" w:eastAsia="方正仿宋_GBK" w:cs="方正仿宋_GBK"/>
                <w:i/>
                <w:iCs/>
                <w:lang w:val="en-US" w:eastAsia="zh-CN"/>
              </w:rPr>
              <w:t xml:space="preserve"> </w:t>
            </w:r>
            <w:r>
              <w:rPr>
                <w:rFonts w:hint="eastAsia" w:ascii="方正仿宋_GBK" w:hAnsi="方正仿宋_GBK" w:eastAsia="方正仿宋_GBK" w:cs="方正仿宋_GBK"/>
                <w:lang w:eastAsia="zh-CN"/>
              </w:rPr>
              <w:t>m，一般地有经验公式</w:t>
            </w:r>
            <w:r>
              <w:rPr>
                <w:rFonts w:hint="eastAsia" w:ascii="方正仿宋_GBK" w:hAnsi="方正仿宋_GBK" w:eastAsia="方正仿宋_GBK" w:cs="方正仿宋_GBK"/>
                <w:i/>
                <w:iCs/>
                <w:lang w:eastAsia="zh-CN"/>
              </w:rPr>
              <w:t>s</w:t>
            </w:r>
            <w:r>
              <w:rPr>
                <w:rFonts w:hint="eastAsia" w:ascii="方正仿宋_GBK" w:hAnsi="方正仿宋_GBK" w:eastAsia="方正仿宋_GBK" w:cs="方正仿宋_GBK"/>
                <w:lang w:eastAsia="zh-CN"/>
              </w:rPr>
              <w:t>=</w:t>
            </w:r>
            <m:oMath>
              <m:f>
                <m:fPr>
                  <m:ctrlPr>
                    <w:rPr>
                      <w:rFonts w:ascii="Cambria Math" w:hAnsi="Cambria Math" w:cs="方正仿宋_GBK"/>
                      <w:i/>
                    </w:rPr>
                  </m:ctrlPr>
                </m:fPr>
                <m:num>
                  <m:sSup>
                    <m:sSupPr>
                      <m:ctrlPr>
                        <w:rPr>
                          <w:rFonts w:ascii="Cambria Math" w:hAnsi="Cambria Math" w:cs="方正仿宋_GBK"/>
                          <w:i/>
                        </w:rPr>
                      </m:ctrlPr>
                    </m:sSupPr>
                    <m:e>
                      <m:r>
                        <m:rPr/>
                        <w:rPr>
                          <w:rFonts w:hint="default" w:ascii="Cambria Math" w:hAnsi="Cambria Math" w:cs="方正仿宋_GBK"/>
                          <w:lang w:val="en-US" w:eastAsia="zh-CN"/>
                        </w:rPr>
                        <m:t>v</m:t>
                      </m:r>
                      <m:ctrlPr>
                        <w:rPr>
                          <w:rFonts w:ascii="Cambria Math" w:hAnsi="Cambria Math" w:cs="方正仿宋_GBK"/>
                          <w:i/>
                        </w:rPr>
                      </m:ctrlPr>
                    </m:e>
                    <m:sup>
                      <m:r>
                        <m:rPr/>
                        <w:rPr>
                          <w:rFonts w:hint="default" w:ascii="Cambria Math" w:hAnsi="Cambria Math" w:cs="方正仿宋_GBK"/>
                          <w:lang w:val="en-US" w:eastAsia="zh-CN"/>
                        </w:rPr>
                        <m:t>2</m:t>
                      </m:r>
                      <m:ctrlPr>
                        <w:rPr>
                          <w:rFonts w:ascii="Cambria Math" w:hAnsi="Cambria Math" w:cs="方正仿宋_GBK"/>
                          <w:i/>
                        </w:rPr>
                      </m:ctrlPr>
                    </m:sup>
                  </m:sSup>
                  <m:ctrlPr>
                    <w:rPr>
                      <w:rFonts w:ascii="Cambria Math" w:hAnsi="Cambria Math" w:cs="方正仿宋_GBK"/>
                      <w:i/>
                    </w:rPr>
                  </m:ctrlPr>
                </m:num>
                <m:den>
                  <m:r>
                    <m:rPr/>
                    <w:rPr>
                      <w:rFonts w:hint="default" w:ascii="Cambria Math" w:hAnsi="Cambria Math" w:cs="方正仿宋_GBK"/>
                      <w:lang w:val="en-US" w:eastAsia="zh-CN"/>
                    </w:rPr>
                    <m:t>300</m:t>
                  </m:r>
                  <m:ctrlPr>
                    <w:rPr>
                      <w:rFonts w:ascii="Cambria Math" w:hAnsi="Cambria Math" w:cs="方正仿宋_GBK"/>
                      <w:i/>
                    </w:rPr>
                  </m:ctrlPr>
                </m:den>
              </m:f>
            </m:oMath>
            <w:r>
              <w:rPr>
                <w:rFonts w:hint="eastAsia" w:ascii="方正仿宋_GBK" w:hAnsi="方正仿宋_GBK" w:eastAsia="方正仿宋_GBK" w:cs="方正仿宋_GBK"/>
                <w:lang w:eastAsia="zh-CN"/>
              </w:rPr>
              <w:t>，其中v表示刹车前汽车的速度（单位：km/h)</w:t>
            </w:r>
          </w:p>
          <w:p>
            <w:pPr>
              <w:rPr>
                <w:rFonts w:hint="eastAsia" w:ascii="方正仿宋_GB2312" w:hAnsi="方正仿宋_GB2312" w:eastAsia="方正仿宋_GB2312" w:cs="方正仿宋_GB2312"/>
              </w:rPr>
            </w:pPr>
            <w:r>
              <w:rPr>
                <w:rFonts w:hint="eastAsia"/>
              </w:rPr>
              <w:t>【</w:t>
            </w:r>
            <w:r>
              <w:rPr>
                <w:rFonts w:hint="eastAsia"/>
                <w:b/>
              </w:rPr>
              <w:t>知识应用</w:t>
            </w:r>
            <w:r>
              <w:rPr>
                <w:rFonts w:hint="eastAsia"/>
              </w:rPr>
              <w:t>】</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一跳水运动员，从10米高跳台跳水，对这一过程作出的图像如图（4）所示，其中ん表示跳水者距水面的距离，s表示跳水者跳起后与起跳点的水平距离。注意观察：</w:t>
            </w:r>
          </w:p>
          <w:p>
            <w:r>
              <w:drawing>
                <wp:inline distT="0" distB="0" distL="114300" distR="114300">
                  <wp:extent cx="1533525" cy="1352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1533525" cy="1352550"/>
                          </a:xfrm>
                          <a:prstGeom prst="rect">
                            <a:avLst/>
                          </a:prstGeom>
                          <a:noFill/>
                          <a:ln>
                            <a:noFill/>
                          </a:ln>
                        </pic:spPr>
                      </pic:pic>
                    </a:graphicData>
                  </a:graphic>
                </wp:inline>
              </w:drawing>
            </w:r>
            <w:r>
              <w:drawing>
                <wp:inline distT="0" distB="0" distL="114300" distR="114300">
                  <wp:extent cx="2463800" cy="594995"/>
                  <wp:effectExtent l="0" t="0" r="1270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2463800" cy="594995"/>
                          </a:xfrm>
                          <a:prstGeom prst="rect">
                            <a:avLst/>
                          </a:prstGeom>
                          <a:noFill/>
                          <a:ln>
                            <a:noFill/>
                          </a:ln>
                        </pic:spPr>
                      </pic:pic>
                    </a:graphicData>
                  </a:graphic>
                </wp:inline>
              </w:drawing>
            </w:r>
          </w:p>
          <w:p>
            <w:r>
              <w:rPr>
                <w:rFonts w:hint="eastAsia" w:ascii="方正仿宋_GBK" w:hAnsi="方正仿宋_GBK" w:eastAsia="方正仿宋_GBK" w:cs="方正仿宋_GBK"/>
                <w:lang w:eastAsia="zh-CN"/>
              </w:rPr>
              <w:t>这个图像反映了哪两个量之间的关系？它们是函数吗？根据图像填写表格。</w:t>
            </w:r>
          </w:p>
          <w:p/>
          <w:p>
            <w:pPr>
              <w:rPr>
                <w:b/>
              </w:rPr>
            </w:pPr>
            <w:r>
              <w:rPr>
                <w:rFonts w:hint="eastAsia"/>
              </w:rPr>
              <w:t>【</w:t>
            </w:r>
            <w:r>
              <w:rPr>
                <w:rFonts w:hint="eastAsia"/>
                <w:b/>
              </w:rPr>
              <w:t>总结反思</w:t>
            </w:r>
            <w:r>
              <w:rPr>
                <w:rFonts w:hint="eastAsia"/>
              </w:rPr>
              <w:t>】</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1、我们从</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u w:val="none"/>
                <w:lang w:val="en-US" w:eastAsia="zh-CN"/>
              </w:rPr>
              <w:t>开启</w:t>
            </w:r>
            <w:r>
              <w:rPr>
                <w:rFonts w:hint="eastAsia" w:ascii="方正仿宋_GBK" w:hAnsi="方正仿宋_GBK" w:eastAsia="方正仿宋_GBK" w:cs="方正仿宋_GBK"/>
              </w:rPr>
              <w:t>了我们</w:t>
            </w:r>
            <w:r>
              <w:rPr>
                <w:rFonts w:hint="eastAsia" w:ascii="方正仿宋_GBK" w:hAnsi="方正仿宋_GBK" w:eastAsia="方正仿宋_GBK" w:cs="方正仿宋_GBK"/>
                <w:lang w:eastAsia="zh-CN"/>
              </w:rPr>
              <w:t>对函数的</w:t>
            </w:r>
            <w:r>
              <w:rPr>
                <w:rFonts w:hint="eastAsia" w:ascii="方正仿宋_GBK" w:hAnsi="方正仿宋_GBK" w:eastAsia="方正仿宋_GBK" w:cs="方正仿宋_GBK"/>
              </w:rPr>
              <w:t>思考</w:t>
            </w:r>
            <w:r>
              <w:rPr>
                <w:rFonts w:hint="eastAsia" w:ascii="方正仿宋_GBK" w:hAnsi="方正仿宋_GBK" w:eastAsia="方正仿宋_GBK" w:cs="方正仿宋_GBK"/>
                <w:lang w:eastAsia="zh-CN"/>
              </w:rPr>
              <w:t>。</w:t>
            </w:r>
          </w:p>
          <w:p>
            <w:pPr>
              <w:rPr>
                <w:rFonts w:hint="default" w:ascii="方正仿宋_GBK" w:hAnsi="方正仿宋_GBK" w:eastAsia="方正仿宋_GBK" w:cs="方正仿宋_GBK"/>
                <w:u w:val="single"/>
                <w:lang w:val="en-US" w:eastAsia="zh-CN"/>
              </w:rPr>
            </w:pPr>
            <w:r>
              <w:rPr>
                <w:rFonts w:hint="eastAsia" w:ascii="方正仿宋_GBK" w:hAnsi="方正仿宋_GBK" w:eastAsia="方正仿宋_GBK" w:cs="方正仿宋_GBK"/>
              </w:rPr>
              <w:t>2、</w:t>
            </w:r>
            <w:r>
              <w:rPr>
                <w:rFonts w:hint="eastAsia" w:ascii="方正仿宋_GBK" w:hAnsi="方正仿宋_GBK" w:eastAsia="方正仿宋_GBK" w:cs="方正仿宋_GBK"/>
                <w:lang w:eastAsia="zh-CN"/>
              </w:rPr>
              <w:t>通过探究得到能看成函数，我们应当注意：</w:t>
            </w:r>
            <w:r>
              <w:rPr>
                <w:rFonts w:hint="eastAsia" w:ascii="方正仿宋_GBK" w:hAnsi="方正仿宋_GBK" w:eastAsia="方正仿宋_GBK" w:cs="方正仿宋_GBK"/>
                <w:u w:val="single"/>
                <w:lang w:val="en-US" w:eastAsia="zh-CN"/>
              </w:rPr>
              <w:t xml:space="preserve">                       </w:t>
            </w:r>
          </w:p>
          <w:p>
            <w:pPr>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rPr>
              <w:t>3、</w:t>
            </w:r>
            <w:r>
              <w:rPr>
                <w:rFonts w:hint="eastAsia" w:ascii="方正仿宋_GBK" w:hAnsi="方正仿宋_GBK" w:eastAsia="方正仿宋_GBK" w:cs="方正仿宋_GBK"/>
                <w:lang w:eastAsia="zh-CN"/>
              </w:rPr>
              <w:t>观察生活的运动变化的过程，我们可以运用函数的思想去认识世界，我能举例生活中的函数的例子：</w:t>
            </w:r>
            <w:r>
              <w:rPr>
                <w:rFonts w:hint="eastAsia" w:ascii="方正仿宋_GBK" w:hAnsi="方正仿宋_GBK" w:eastAsia="方正仿宋_GBK" w:cs="方正仿宋_GBK"/>
                <w:u w:val="single"/>
                <w:lang w:val="en-US" w:eastAsia="zh-CN"/>
              </w:rPr>
              <w:t xml:space="preserve">                                      </w:t>
            </w:r>
          </w:p>
          <w:p>
            <w:pPr>
              <w:rPr>
                <w:rFonts w:hint="eastAsia" w:ascii="方正仿宋_GBK" w:eastAsia="方正仿宋_GBK"/>
                <w:bCs/>
                <w:lang w:eastAsia="zh-CN"/>
              </w:rPr>
            </w:pPr>
            <w:r>
              <w:rPr>
                <w:rFonts w:hint="eastAsia" w:ascii="方正仿宋_GBK" w:eastAsia="方正仿宋_GBK"/>
                <w:bCs/>
                <w:lang w:eastAsia="zh-CN"/>
              </w:rPr>
              <w:t>【联系拓展】</w:t>
            </w:r>
          </w:p>
          <w:p>
            <w:pPr>
              <w:numPr>
                <w:ilvl w:val="0"/>
                <w:numId w:val="4"/>
              </w:numPr>
              <w:rPr>
                <w:rFonts w:hint="eastAsia" w:ascii="方正仿宋_GBK" w:eastAsia="方正仿宋_GBK"/>
                <w:bCs/>
                <w:lang w:val="en-US" w:eastAsia="zh-CN"/>
              </w:rPr>
            </w:pPr>
            <w:r>
              <w:rPr>
                <w:rFonts w:hint="eastAsia" w:ascii="方正仿宋_GBK" w:eastAsia="方正仿宋_GBK"/>
                <w:bCs/>
                <w:lang w:val="en-US" w:eastAsia="zh-CN"/>
              </w:rPr>
              <w:t>已知</w:t>
            </w:r>
            <w:r>
              <w:rPr>
                <w:rFonts w:hint="eastAsia" w:ascii="方正仿宋_GBK" w:eastAsia="方正仿宋_GBK"/>
                <w:bCs/>
                <w:lang w:val="en-US" w:eastAsia="zh-CN"/>
              </w:rPr>
              <w:object>
                <v:shape id="_x0000_i1039" o:spt="75" type="#_x0000_t75" style="height:18pt;width:51pt;" o:ole="t" filled="f" o:preferrelative="t" stroked="f" coordsize="21600,21600">
                  <v:path/>
                  <v:fill on="f" focussize="0,0"/>
                  <v:stroke on="f"/>
                  <v:imagedata r:id="rId15" o:title=""/>
                  <o:lock v:ext="edit" aspectratio="t"/>
                  <w10:wrap type="none"/>
                  <w10:anchorlock/>
                </v:shape>
                <o:OLEObject Type="Embed" ProgID="Equation.KSEE3" ShapeID="_x0000_i1039" DrawAspect="Content" ObjectID="_1468075725" r:id="rId14">
                  <o:LockedField>false</o:LockedField>
                </o:OLEObject>
              </w:object>
            </w:r>
            <w:r>
              <w:rPr>
                <w:rFonts w:hint="eastAsia" w:ascii="方正仿宋_GBK" w:eastAsia="方正仿宋_GBK"/>
                <w:bCs/>
                <w:lang w:val="en-US" w:eastAsia="zh-CN"/>
              </w:rPr>
              <w:t>，那么y是x的函数吗？为什么？</w:t>
            </w:r>
          </w:p>
          <w:p>
            <w:pPr>
              <w:numPr>
                <w:numId w:val="0"/>
              </w:numPr>
              <w:rPr>
                <w:rFonts w:hint="eastAsia" w:ascii="方正仿宋_GBK" w:eastAsia="方正仿宋_GBK"/>
                <w:bCs/>
                <w:lang w:val="en-US" w:eastAsia="zh-CN"/>
              </w:rPr>
            </w:pPr>
          </w:p>
          <w:p>
            <w:pPr>
              <w:rPr>
                <w:rFonts w:hint="eastAsia" w:ascii="方正仿宋_GBK" w:eastAsia="方正仿宋_GBK"/>
                <w:bCs/>
                <w:lang w:val="en-US" w:eastAsia="zh-CN"/>
              </w:rPr>
            </w:pPr>
            <w:r>
              <w:rPr>
                <w:rFonts w:hint="eastAsia" w:ascii="方正仿宋_GBK" w:eastAsia="方正仿宋_GBK"/>
                <w:bCs/>
              </w:rPr>
              <w:t>2、</w:t>
            </w:r>
            <w:r>
              <w:rPr>
                <w:rFonts w:hint="eastAsia" w:ascii="方正仿宋_GBK" w:eastAsia="方正仿宋_GBK"/>
                <w:bCs/>
                <w:lang w:val="en-US" w:eastAsia="zh-CN"/>
              </w:rPr>
              <w:t>汽车在行驶过程中，刹车后还要继续向前行驶一段距离才能停止，我们称这段距离为“刹车距离”，对同类车而言，速度越大，“刹车距离”越大，速度越小，“刹车距离”越小。现在一个限速40km/h以内的弯道上，甲、乙两车相向而行，各自发现情况后，同时刹车，但还是撞了，事故后，测得甲的刹车距离是5m，乙的刹车 距离超过10m,但小于12m。已知甲车的刹车距离S</w:t>
            </w:r>
            <w:r>
              <w:rPr>
                <w:rFonts w:hint="eastAsia" w:ascii="方正仿宋_GBK" w:eastAsia="方正仿宋_GBK"/>
                <w:bCs/>
                <w:vertAlign w:val="subscript"/>
                <w:lang w:val="en-US" w:eastAsia="zh-CN"/>
              </w:rPr>
              <w:t>甲</w:t>
            </w:r>
            <w:r>
              <w:rPr>
                <w:rFonts w:hint="eastAsia" w:ascii="方正仿宋_GBK" w:eastAsia="方正仿宋_GBK"/>
                <w:bCs/>
                <w:lang w:val="en-US" w:eastAsia="zh-CN"/>
              </w:rPr>
              <w:t>与速度V</w:t>
            </w:r>
            <w:r>
              <w:rPr>
                <w:rFonts w:hint="eastAsia" w:ascii="方正仿宋_GBK" w:eastAsia="方正仿宋_GBK"/>
                <w:bCs/>
                <w:vertAlign w:val="subscript"/>
                <w:lang w:val="en-US" w:eastAsia="zh-CN"/>
              </w:rPr>
              <w:t>甲</w:t>
            </w:r>
            <w:r>
              <w:rPr>
                <w:rFonts w:hint="eastAsia" w:ascii="方正仿宋_GBK" w:eastAsia="方正仿宋_GBK"/>
                <w:bCs/>
                <w:lang w:val="en-US" w:eastAsia="zh-CN"/>
              </w:rPr>
              <w:t>（千米/时），有下列关系：</w:t>
            </w:r>
            <w:r>
              <w:rPr>
                <w:rFonts w:hint="eastAsia" w:ascii="方正仿宋_GBK" w:eastAsia="方正仿宋_GBK"/>
                <w:bCs/>
                <w:lang w:val="en-US" w:eastAsia="zh-CN"/>
              </w:rPr>
              <w:object>
                <v:shape id="_x0000_i1036" o:spt="75" type="#_x0000_t75" style="height:31.95pt;width:49pt;" o:ole="t" filled="f" o:preferrelative="t" stroked="f" coordsize="21600,21600">
                  <v:path/>
                  <v:fill on="f" focussize="0,0"/>
                  <v:stroke on="f"/>
                  <v:imagedata r:id="rId17" o:title=""/>
                  <o:lock v:ext="edit" aspectratio="t"/>
                  <w10:wrap type="none"/>
                  <w10:anchorlock/>
                </v:shape>
                <o:OLEObject Type="Embed" ProgID="Equation.KSEE3" ShapeID="_x0000_i1036" DrawAspect="Content" ObjectID="_1468075726" r:id="rId16">
                  <o:LockedField>false</o:LockedField>
                </o:OLEObject>
              </w:object>
            </w:r>
            <w:r>
              <w:rPr>
                <w:rFonts w:hint="eastAsia" w:ascii="方正仿宋_GBK" w:eastAsia="方正仿宋_GBK"/>
                <w:bCs/>
                <w:lang w:val="en-US" w:eastAsia="zh-CN"/>
              </w:rPr>
              <w:t>，乙车的刹车距离S</w:t>
            </w:r>
            <w:r>
              <w:rPr>
                <w:rFonts w:hint="eastAsia" w:ascii="方正仿宋_GBK" w:eastAsia="方正仿宋_GBK"/>
                <w:bCs/>
                <w:vertAlign w:val="subscript"/>
                <w:lang w:val="en-US" w:eastAsia="zh-CN"/>
              </w:rPr>
              <w:t>乙</w:t>
            </w:r>
            <w:r>
              <w:rPr>
                <w:rFonts w:hint="eastAsia" w:ascii="方正仿宋_GBK" w:eastAsia="方正仿宋_GBK"/>
                <w:bCs/>
                <w:lang w:val="en-US" w:eastAsia="zh-CN"/>
              </w:rPr>
              <w:t>与速度V</w:t>
            </w:r>
            <w:r>
              <w:rPr>
                <w:rFonts w:hint="eastAsia" w:ascii="方正仿宋_GBK" w:eastAsia="方正仿宋_GBK"/>
                <w:bCs/>
                <w:vertAlign w:val="subscript"/>
                <w:lang w:val="en-US" w:eastAsia="zh-CN"/>
              </w:rPr>
              <w:t>乙</w:t>
            </w:r>
            <w:r>
              <w:rPr>
                <w:rFonts w:hint="eastAsia" w:ascii="方正仿宋_GBK" w:eastAsia="方正仿宋_GBK"/>
                <w:bCs/>
                <w:lang w:val="en-US" w:eastAsia="zh-CN"/>
              </w:rPr>
              <w:t>（千米/时），有下列关系：</w:t>
            </w:r>
            <w:r>
              <w:rPr>
                <w:rFonts w:hint="eastAsia" w:ascii="方正仿宋_GBK" w:eastAsia="方正仿宋_GBK"/>
                <w:bCs/>
                <w:lang w:val="en-US" w:eastAsia="zh-CN"/>
              </w:rPr>
              <w:object>
                <v:shape id="_x0000_i1037" o:spt="75" type="#_x0000_t75" style="height:31pt;width:51pt;" o:ole="t" filled="f" o:preferrelative="t" stroked="f" coordsize="21600,21600">
                  <v:path/>
                  <v:fill on="f" focussize="0,0"/>
                  <v:stroke on="f"/>
                  <v:imagedata r:id="rId19" o:title=""/>
                  <o:lock v:ext="edit" aspectratio="t"/>
                  <w10:wrap type="none"/>
                  <w10:anchorlock/>
                </v:shape>
                <o:OLEObject Type="Embed" ProgID="Equation.KSEE3" ShapeID="_x0000_i1037" DrawAspect="Content" ObjectID="_1468075727" r:id="rId18">
                  <o:LockedField>false</o:LockedField>
                </o:OLEObject>
              </w:object>
            </w:r>
          </w:p>
          <w:p>
            <w:pPr>
              <w:rPr>
                <w:rFonts w:hint="eastAsia" w:ascii="方正仿宋_GBK" w:eastAsia="方正仿宋_GBK"/>
                <w:bCs/>
                <w:lang w:val="en-US" w:eastAsia="zh-CN"/>
              </w:rPr>
            </w:pPr>
            <w:r>
              <w:rPr>
                <w:rFonts w:hint="eastAsia" w:ascii="方正仿宋_GBK" w:eastAsia="方正仿宋_GBK"/>
                <w:bCs/>
                <w:lang w:val="en-US" w:eastAsia="zh-CN"/>
              </w:rPr>
              <w:t>（1）请求出V</w:t>
            </w:r>
            <w:r>
              <w:rPr>
                <w:rFonts w:hint="eastAsia" w:ascii="方正仿宋_GBK" w:eastAsia="方正仿宋_GBK"/>
                <w:bCs/>
                <w:vertAlign w:val="subscript"/>
                <w:lang w:val="en-US" w:eastAsia="zh-CN"/>
              </w:rPr>
              <w:t>甲</w:t>
            </w:r>
            <w:r>
              <w:rPr>
                <w:rFonts w:hint="eastAsia" w:ascii="方正仿宋_GBK" w:eastAsia="方正仿宋_GBK"/>
                <w:bCs/>
                <w:lang w:val="en-US" w:eastAsia="zh-CN"/>
              </w:rPr>
              <w:t>，V</w:t>
            </w:r>
            <w:r>
              <w:rPr>
                <w:rFonts w:hint="eastAsia" w:ascii="方正仿宋_GBK" w:eastAsia="方正仿宋_GBK"/>
                <w:bCs/>
                <w:vertAlign w:val="subscript"/>
                <w:lang w:val="en-US" w:eastAsia="zh-CN"/>
              </w:rPr>
              <w:t>乙</w:t>
            </w:r>
            <w:r>
              <w:rPr>
                <w:rFonts w:hint="eastAsia" w:ascii="方正仿宋_GBK" w:eastAsia="方正仿宋_GBK"/>
                <w:bCs/>
                <w:lang w:val="en-US" w:eastAsia="zh-CN"/>
              </w:rPr>
              <w:t>分别为50千米/时，60千米/时，80千米/时的S</w:t>
            </w:r>
            <w:r>
              <w:rPr>
                <w:rFonts w:hint="eastAsia" w:ascii="方正仿宋_GBK" w:eastAsia="方正仿宋_GBK"/>
                <w:bCs/>
                <w:vertAlign w:val="subscript"/>
                <w:lang w:val="en-US" w:eastAsia="zh-CN"/>
              </w:rPr>
              <w:t>甲</w:t>
            </w:r>
            <w:r>
              <w:rPr>
                <w:rFonts w:hint="eastAsia" w:ascii="方正仿宋_GBK" w:eastAsia="方正仿宋_GBK"/>
                <w:bCs/>
                <w:lang w:val="en-US" w:eastAsia="zh-CN"/>
              </w:rPr>
              <w:t>，S</w:t>
            </w:r>
            <w:r>
              <w:rPr>
                <w:rFonts w:hint="eastAsia" w:ascii="方正仿宋_GBK" w:eastAsia="方正仿宋_GBK"/>
                <w:bCs/>
                <w:vertAlign w:val="subscript"/>
                <w:lang w:val="en-US" w:eastAsia="zh-CN"/>
              </w:rPr>
              <w:t>乙</w:t>
            </w:r>
          </w:p>
          <w:p>
            <w:pPr>
              <w:rPr>
                <w:rFonts w:hint="eastAsia" w:ascii="方正仿宋_GBK" w:eastAsia="方正仿宋_GBK"/>
                <w:bCs/>
                <w:lang w:val="en-US" w:eastAsia="zh-CN"/>
              </w:rPr>
            </w:pPr>
            <w:r>
              <w:rPr>
                <w:rFonts w:hint="eastAsia" w:ascii="方正仿宋_GBK" w:eastAsia="方正仿宋_GBK"/>
                <w:bCs/>
                <w:lang w:val="en-US" w:eastAsia="zh-CN"/>
              </w:rPr>
              <w:t>（2）当V</w:t>
            </w:r>
            <w:r>
              <w:rPr>
                <w:rFonts w:hint="eastAsia" w:ascii="方正仿宋_GBK" w:eastAsia="方正仿宋_GBK"/>
                <w:bCs/>
                <w:vertAlign w:val="subscript"/>
                <w:lang w:val="en-US" w:eastAsia="zh-CN"/>
              </w:rPr>
              <w:t>甲</w:t>
            </w:r>
            <w:r>
              <w:rPr>
                <w:rFonts w:hint="eastAsia" w:ascii="方正仿宋_GBK" w:eastAsia="方正仿宋_GBK"/>
                <w:bCs/>
                <w:lang w:val="en-US" w:eastAsia="zh-CN"/>
              </w:rPr>
              <w:t>=V</w:t>
            </w:r>
            <w:r>
              <w:rPr>
                <w:rFonts w:hint="eastAsia" w:ascii="方正仿宋_GBK" w:eastAsia="方正仿宋_GBK"/>
                <w:bCs/>
                <w:vertAlign w:val="subscript"/>
                <w:lang w:val="en-US" w:eastAsia="zh-CN"/>
              </w:rPr>
              <w:t>乙</w:t>
            </w:r>
            <w:r>
              <w:rPr>
                <w:rFonts w:hint="eastAsia" w:ascii="方正仿宋_GBK" w:eastAsia="方正仿宋_GBK"/>
                <w:bCs/>
                <w:lang w:val="en-US" w:eastAsia="zh-CN"/>
              </w:rPr>
              <w:t>=40千米/时，S</w:t>
            </w:r>
            <w:r>
              <w:rPr>
                <w:rFonts w:hint="eastAsia" w:ascii="方正仿宋_GBK" w:eastAsia="方正仿宋_GBK"/>
                <w:bCs/>
                <w:vertAlign w:val="subscript"/>
                <w:lang w:val="en-US" w:eastAsia="zh-CN"/>
              </w:rPr>
              <w:t>甲</w:t>
            </w:r>
            <w:r>
              <w:rPr>
                <w:rFonts w:hint="eastAsia" w:ascii="方正仿宋_GBK" w:eastAsia="方正仿宋_GBK"/>
                <w:bCs/>
                <w:lang w:val="en-US" w:eastAsia="zh-CN"/>
              </w:rPr>
              <w:t>，S</w:t>
            </w:r>
            <w:r>
              <w:rPr>
                <w:rFonts w:hint="eastAsia" w:ascii="方正仿宋_GBK" w:eastAsia="方正仿宋_GBK"/>
                <w:bCs/>
                <w:vertAlign w:val="subscript"/>
                <w:lang w:val="en-US" w:eastAsia="zh-CN"/>
              </w:rPr>
              <w:t>乙</w:t>
            </w:r>
            <w:r>
              <w:rPr>
                <w:rFonts w:hint="eastAsia" w:ascii="方正仿宋_GBK" w:eastAsia="方正仿宋_GBK"/>
                <w:bCs/>
                <w:lang w:val="en-US" w:eastAsia="zh-CN"/>
              </w:rPr>
              <w:t>分别是多少？由此推理此次交通事故中甲车违章还是乙车违章？</w:t>
            </w:r>
          </w:p>
          <w:p>
            <w:pPr>
              <w:rPr>
                <w:rFonts w:ascii="方正仿宋_GBK" w:eastAsia="方正仿宋_GBK" w:cs="Arial"/>
                <w:color w:val="000000"/>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r>
              <w:rPr>
                <w:rFonts w:hint="eastAsia" w:ascii="方正仿宋_GBK" w:eastAsia="方正仿宋_GBK" w:cs="Arial"/>
                <w:color w:val="000000"/>
              </w:rPr>
              <w:t>通过概念理解、知识应用，总结反思联系让学生思维进阶，发展学生的创思。</w:t>
            </w:r>
          </w:p>
          <w:p>
            <w:pPr>
              <w:rPr>
                <w:rFonts w:ascii="方正仿宋_GBK" w:eastAsia="方正仿宋_GBK" w:cs="Arial"/>
                <w:color w:val="000000"/>
              </w:rPr>
            </w:pPr>
          </w:p>
        </w:tc>
        <w:tc>
          <w:tcPr>
            <w:tcW w:w="2318" w:type="dxa"/>
            <w:gridSpan w:val="2"/>
          </w:tcPr>
          <w:p>
            <w:pPr>
              <w:rPr>
                <w:rFonts w:ascii="方正仿宋_GBK" w:eastAsia="方正仿宋_GBK" w:cs="Arial"/>
                <w:color w:val="000000"/>
              </w:rPr>
            </w:pPr>
            <w:r>
              <w:rPr>
                <w:rFonts w:hint="eastAsia" w:ascii="方正仿宋_GBK" w:eastAsia="方正仿宋_GBK" w:cs="Arial"/>
                <w:color w:val="000000"/>
              </w:rPr>
              <w:t>【思维导向】</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引导学生</w:t>
            </w:r>
            <w:r>
              <w:rPr>
                <w:rFonts w:hint="eastAsia" w:ascii="方正仿宋_GBK" w:eastAsia="方正仿宋_GBK" w:cs="Arial"/>
                <w:color w:val="000000"/>
              </w:rPr>
              <w:t>从</w:t>
            </w:r>
            <w:r>
              <w:rPr>
                <w:rFonts w:hint="eastAsia" w:ascii="方正仿宋_GBK" w:eastAsia="方正仿宋_GBK" w:cs="Arial"/>
                <w:color w:val="000000"/>
                <w:lang w:eastAsia="zh-CN"/>
              </w:rPr>
              <w:t>变量之间的关系到函数的思考</w:t>
            </w:r>
          </w:p>
          <w:p>
            <w:pPr>
              <w:rPr>
                <w:rFonts w:hint="eastAsia" w:ascii="方正仿宋_GBK" w:eastAsia="方正仿宋_GBK" w:cs="Arial"/>
                <w:color w:val="000000"/>
              </w:rPr>
            </w:pPr>
            <w:r>
              <w:rPr>
                <w:rFonts w:hint="eastAsia" w:ascii="方正仿宋_GBK" w:eastAsia="方正仿宋_GBK" w:cs="Arial"/>
                <w:color w:val="000000"/>
              </w:rPr>
              <w:t>【</w:t>
            </w:r>
            <w:r>
              <w:rPr>
                <w:rFonts w:hint="eastAsia" w:ascii="宋体" w:hAnsi="宋体" w:cs="宋体"/>
                <w:color w:val="000000"/>
              </w:rPr>
              <w:t>教师导语</w:t>
            </w:r>
            <w:r>
              <w:rPr>
                <w:rFonts w:hint="eastAsia" w:ascii="方正仿宋_GBK" w:eastAsia="方正仿宋_GBK" w:cs="Arial"/>
                <w:color w:val="000000"/>
              </w:rPr>
              <w:t>】</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今天我们将要开启函数的学习，而学习函数的起点是变量之间的关系，首先我们一起回忆一下大千世界中的变量与常量。</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【目标指向】</w:t>
            </w:r>
          </w:p>
          <w:p>
            <w:pPr>
              <w:rPr>
                <w:rFonts w:hint="eastAsia" w:ascii="方正仿宋_GBK" w:eastAsia="方正仿宋_GBK" w:cs="Arial"/>
                <w:color w:val="000000"/>
              </w:rPr>
            </w:pPr>
            <w:r>
              <w:rPr>
                <w:rFonts w:hint="eastAsia" w:ascii="方正仿宋_GBK" w:eastAsia="方正仿宋_GBK" w:cs="Arial"/>
                <w:color w:val="000000"/>
              </w:rPr>
              <w:t>能否提出问题？</w:t>
            </w:r>
          </w:p>
          <w:p>
            <w:pPr>
              <w:rPr>
                <w:rFonts w:hint="eastAsia" w:ascii="方正仿宋_GBK" w:eastAsia="方正仿宋_GBK" w:cs="Arial"/>
                <w:color w:val="000000"/>
              </w:rPr>
            </w:pPr>
          </w:p>
          <w:p>
            <w:pPr>
              <w:rPr>
                <w:rFonts w:ascii="方正仿宋_GBK" w:eastAsia="方正仿宋_GBK" w:cs="Arial"/>
                <w:color w:val="000000"/>
              </w:rPr>
            </w:pPr>
            <w:r>
              <w:rPr>
                <w:rFonts w:hint="eastAsia" w:ascii="方正仿宋_GBK" w:eastAsia="方正仿宋_GBK" w:cs="Arial"/>
                <w:color w:val="000000"/>
              </w:rPr>
              <w:t>【思维导向】</w:t>
            </w:r>
          </w:p>
          <w:p>
            <w:pPr>
              <w:ind w:firstLine="420" w:firstLineChars="200"/>
              <w:rPr>
                <w:rFonts w:hint="eastAsia" w:ascii="方正仿宋_GBK" w:eastAsia="方正仿宋_GBK" w:cs="Arial"/>
                <w:color w:val="000000"/>
                <w:lang w:eastAsia="zh-CN"/>
              </w:rPr>
            </w:pPr>
            <w:r>
              <w:rPr>
                <w:rFonts w:hint="eastAsia" w:ascii="方正仿宋_GBK" w:eastAsia="方正仿宋_GBK" w:cs="Arial"/>
                <w:color w:val="000000"/>
                <w:lang w:eastAsia="zh-CN"/>
              </w:rPr>
              <w:t>通过变量之间关系的不同表示方法探究现实问题情境的变量之间的关系，思考“变量”函数的共性，归纳函数的概念</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为了弄清函数的概念，老师给大家从变量之间的关系出发，给出了三个例子来引入，逐步体会函数的概念</w:t>
            </w:r>
          </w:p>
          <w:p>
            <w:pPr>
              <w:ind w:firstLine="420" w:firstLineChars="200"/>
              <w:rPr>
                <w:rFonts w:hint="eastAsia" w:ascii="方正仿宋_GBK" w:eastAsia="方正仿宋_GBK" w:cs="Arial"/>
                <w:color w:val="000000"/>
                <w:lang w:eastAsia="zh-CN"/>
              </w:rPr>
            </w:pPr>
            <w:r>
              <w:rPr>
                <w:rFonts w:hint="eastAsia" w:ascii="方正仿宋_GBK" w:eastAsia="方正仿宋_GBK" w:cs="Arial"/>
                <w:color w:val="000000"/>
                <w:lang w:eastAsia="zh-CN"/>
              </w:rPr>
              <w:t>首先我们一起来探究游乐园浪漫的摩天轮中的高度与时间这两个变量之间的关系；</w:t>
            </w:r>
          </w:p>
          <w:p>
            <w:pPr>
              <w:rPr>
                <w:rFonts w:ascii="方正仿宋_GBK" w:eastAsia="方正仿宋_GBK" w:cs="Arial"/>
                <w:color w:val="000000"/>
              </w:rPr>
            </w:pPr>
            <w:r>
              <w:rPr>
                <w:rFonts w:hint="eastAsia" w:ascii="方正仿宋_GBK" w:eastAsia="方正仿宋_GBK" w:cs="Arial"/>
                <w:color w:val="000000"/>
              </w:rPr>
              <w:t>【</w:t>
            </w:r>
            <w:r>
              <w:rPr>
                <w:rFonts w:hint="eastAsia" w:ascii="方正仿宋_GBK" w:eastAsia="方正仿宋_GBK" w:cs="Arial"/>
                <w:color w:val="000000"/>
                <w:lang w:eastAsia="zh-CN"/>
              </w:rPr>
              <w:t>目标指向</w:t>
            </w:r>
            <w:r>
              <w:rPr>
                <w:rFonts w:hint="eastAsia" w:ascii="方正仿宋_GBK" w:eastAsia="方正仿宋_GBK" w:cs="Arial"/>
                <w:color w:val="000000"/>
              </w:rPr>
              <w:t>】</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通过具体实例探究，学抽象概括函数的概念，发展学生抽象的数学思想，积累数学活动经验</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我们刚才研究的高度与时间的变量关系，既可以用图像法表示，也可以用表格法表示，并且每一个时间都有相应的一个高度值与之对应，接下来我们再来研究两个变量关系，看看是否有类似的特性。</w:t>
            </w:r>
          </w:p>
          <w:p>
            <w:pPr>
              <w:rPr>
                <w:rFonts w:ascii="方正仿宋_GBK" w:eastAsia="方正仿宋_GBK" w:cs="Arial"/>
                <w:color w:val="000000"/>
              </w:rPr>
            </w:pPr>
          </w:p>
          <w:p>
            <w:pPr>
              <w:rPr>
                <w:rFonts w:ascii="方正仿宋_GBK" w:eastAsia="方正仿宋_GBK" w:cs="Arial"/>
                <w:color w:val="000000"/>
              </w:rPr>
            </w:pPr>
          </w:p>
          <w:p>
            <w:pPr>
              <w:rPr>
                <w:rFonts w:ascii="方正仿宋_GBK" w:eastAsia="方正仿宋_GBK" w:cs="Arial"/>
                <w:color w:val="000000"/>
              </w:rPr>
            </w:pPr>
          </w:p>
          <w:p>
            <w:pPr>
              <w:rPr>
                <w:rFonts w:ascii="方正仿宋_GBK" w:eastAsia="方正仿宋_GBK" w:cs="Arial"/>
                <w:color w:val="000000"/>
              </w:rPr>
            </w:pPr>
          </w:p>
          <w:p>
            <w:pPr>
              <w:rPr>
                <w:rFonts w:ascii="方正仿宋_GBK" w:eastAsia="方正仿宋_GBK" w:cs="Arial"/>
                <w:color w:val="000000"/>
              </w:rPr>
            </w:pPr>
          </w:p>
          <w:p>
            <w:pPr>
              <w:rPr>
                <w:rFonts w:ascii="方正仿宋_GBK" w:eastAsia="方正仿宋_GBK" w:cs="Arial"/>
                <w:color w:val="000000"/>
              </w:rPr>
            </w:pPr>
          </w:p>
          <w:p>
            <w:pPr>
              <w:rPr>
                <w:rFonts w:ascii="方正仿宋_GBK" w:eastAsia="方正仿宋_GBK" w:cs="Arial"/>
                <w:color w:val="000000"/>
              </w:rPr>
            </w:pPr>
          </w:p>
          <w:p>
            <w:pPr>
              <w:rPr>
                <w:rFonts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p>
          <w:p>
            <w:pPr>
              <w:rPr>
                <w:rFonts w:hint="eastAsia" w:ascii="方正仿宋_GBK" w:eastAsia="方正仿宋_GBK" w:cs="Arial"/>
                <w:color w:val="000000"/>
              </w:rPr>
            </w:pPr>
            <w:bookmarkStart w:id="0" w:name="_GoBack"/>
            <w:bookmarkEnd w:id="0"/>
          </w:p>
          <w:p>
            <w:pPr>
              <w:rPr>
                <w:rFonts w:ascii="方正仿宋_GBK" w:eastAsia="方正仿宋_GBK" w:cs="Arial"/>
                <w:color w:val="000000"/>
              </w:rPr>
            </w:pPr>
            <w:r>
              <w:rPr>
                <w:rFonts w:hint="eastAsia" w:ascii="方正仿宋_GBK" w:eastAsia="方正仿宋_GBK" w:cs="Arial"/>
                <w:color w:val="000000"/>
              </w:rPr>
              <w:t>【思维导向】</w:t>
            </w:r>
          </w:p>
          <w:p>
            <w:pPr>
              <w:rPr>
                <w:rFonts w:hint="eastAsia" w:ascii="方正仿宋_GBK" w:eastAsia="方正仿宋_GBK" w:cs="Arial"/>
                <w:color w:val="000000"/>
              </w:rPr>
            </w:pPr>
            <w:r>
              <w:rPr>
                <w:rFonts w:hint="eastAsia" w:ascii="方正仿宋_GBK" w:eastAsia="方正仿宋_GBK" w:cs="Arial"/>
                <w:color w:val="000000"/>
              </w:rPr>
              <w:t>通过概念理解、知识应用，总结反思，内化巩固新知，发展学生创思</w:t>
            </w: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eastAsia" w:ascii="方正仿宋_GBK" w:eastAsia="方正仿宋_GBK" w:cs="Arial"/>
                <w:color w:val="000000"/>
                <w:lang w:eastAsia="zh-CN"/>
              </w:rPr>
            </w:pPr>
            <w:r>
              <w:rPr>
                <w:rFonts w:hint="eastAsia" w:ascii="方正仿宋_GBK" w:eastAsia="方正仿宋_GBK" w:cs="Arial"/>
                <w:color w:val="000000"/>
              </w:rPr>
              <w:t>通过探究</w:t>
            </w:r>
            <w:r>
              <w:rPr>
                <w:rFonts w:hint="eastAsia" w:ascii="方正仿宋_GBK" w:eastAsia="方正仿宋_GBK" w:cs="Arial"/>
                <w:color w:val="000000"/>
                <w:lang w:eastAsia="zh-CN"/>
              </w:rPr>
              <w:t>，抽象出函数的概念，下面我们来应用函数思想来认识现实情境。</w:t>
            </w: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r>
              <w:rPr>
                <w:rFonts w:hint="eastAsia" w:ascii="方正仿宋_GBK" w:eastAsia="方正仿宋_GBK" w:cs="Arial"/>
                <w:color w:val="000000"/>
                <w:lang w:eastAsia="zh-CN"/>
              </w:rPr>
              <w:t>【目标指向】</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巩固学生对函数概念的理解，内化，发展用函数眼观认识世界，发展创思。</w:t>
            </w:r>
          </w:p>
          <w:p>
            <w:pPr>
              <w:rPr>
                <w:rFonts w:hint="eastAsia" w:ascii="宋体" w:hAnsi="宋体" w:cs="宋体"/>
                <w:color w:val="000000"/>
              </w:rPr>
            </w:pPr>
          </w:p>
          <w:p>
            <w:pPr>
              <w:rPr>
                <w:rFonts w:hint="eastAsia" w:ascii="方正仿宋_GBK" w:eastAsia="方正仿宋_GBK" w:cs="Arial"/>
                <w:color w:val="000000"/>
              </w:rPr>
            </w:pPr>
          </w:p>
          <w:p>
            <w:pPr>
              <w:rPr>
                <w:rFonts w:ascii="方正仿宋_GBK" w:eastAsia="方正仿宋_GBK" w:cs="Arial"/>
                <w:color w:val="000000"/>
              </w:rPr>
            </w:pP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80DFF69-D9A5-48FF-9D1F-8845790CE708}"/>
  </w:font>
  <w:font w:name="黑体">
    <w:panose1 w:val="02010609060101010101"/>
    <w:charset w:val="86"/>
    <w:family w:val="auto"/>
    <w:pitch w:val="default"/>
    <w:sig w:usb0="800002BF" w:usb1="38CF7CFA" w:usb2="00000016" w:usb3="00000000" w:csb0="00040001" w:csb1="00000000"/>
    <w:embedRegular r:id="rId2" w:fontKey="{735AE646-CA73-48F9-B018-7D499D8740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6BE5901-C94A-4228-BEDD-CBB1B8EBDA37}"/>
  </w:font>
  <w:font w:name="方正仿宋_GBK">
    <w:altName w:val="微软雅黑"/>
    <w:panose1 w:val="00000000000000000000"/>
    <w:charset w:val="86"/>
    <w:family w:val="script"/>
    <w:pitch w:val="default"/>
    <w:sig w:usb0="00000000" w:usb1="00000000" w:usb2="00082016" w:usb3="00000000" w:csb0="00040001" w:csb1="00000000"/>
    <w:embedRegular r:id="rId4" w:fontKey="{AFB736C4-41F1-488C-A6F9-A83A22021E54}"/>
  </w:font>
  <w:font w:name="方正小标宋_GBK">
    <w:panose1 w:val="02000000000000000000"/>
    <w:charset w:val="86"/>
    <w:family w:val="script"/>
    <w:pitch w:val="default"/>
    <w:sig w:usb0="A00002BF" w:usb1="38CF7CFA" w:usb2="00082016" w:usb3="00000000" w:csb0="00040001" w:csb1="00000000"/>
    <w:embedRegular r:id="rId5" w:fontKey="{579C9E33-4E57-49DC-9320-7049C8FA7344}"/>
  </w:font>
  <w:font w:name="方正仿宋_GB2312">
    <w:altName w:val="方正仿宋_GB2312"/>
    <w:panose1 w:val="00000000000000000000"/>
    <w:charset w:val="86"/>
    <w:family w:val="auto"/>
    <w:pitch w:val="default"/>
    <w:sig w:usb0="00000000" w:usb1="00000000" w:usb2="00000012" w:usb3="00000000" w:csb0="00040001" w:csb1="00000000"/>
    <w:embedRegular r:id="rId6" w:fontKey="{8F1B3C4A-E8E8-4500-9E94-E07A5EF574F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embedRegular r:id="rId7" w:fontKey="{CBDA5D33-C17C-43CE-8E24-2C73DFF6AF1B}"/>
  </w:font>
  <w:font w:name="Wingdings">
    <w:panose1 w:val="05000000000000000000"/>
    <w:charset w:val="00"/>
    <w:family w:val="auto"/>
    <w:pitch w:val="default"/>
    <w:sig w:usb0="00000000" w:usb1="00000000" w:usb2="00000000" w:usb3="00000000" w:csb0="80000000" w:csb1="00000000"/>
    <w:embedRegular r:id="rId8" w:fontKey="{04F09E65-D14C-49FE-95A1-155138389C83}"/>
  </w:font>
  <w:font w:name="方正兰亭超细黑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楷体_GBK">
    <w:altName w:val="方正楷体_GBK"/>
    <w:panose1 w:val="02000000000000000000"/>
    <w:charset w:val="86"/>
    <w:family w:val="auto"/>
    <w:pitch w:val="default"/>
    <w:sig w:usb0="800002BF" w:usb1="38CF7CFA" w:usb2="00000016" w:usb3="00000000" w:csb0="00040000" w:csb1="00000000"/>
  </w:font>
  <w:font w:name="方正宋黑简体">
    <w:panose1 w:val="02000000000000000000"/>
    <w:charset w:val="86"/>
    <w:family w:val="auto"/>
    <w:pitch w:val="default"/>
    <w:sig w:usb0="A00002BF" w:usb1="184F6CFA" w:usb2="00000012" w:usb3="00000000" w:csb0="00040001" w:csb1="00000000"/>
  </w:font>
  <w:font w:name="方正隶变_GBK">
    <w:panose1 w:val="02000000000000000000"/>
    <w:charset w:val="86"/>
    <w:family w:val="auto"/>
    <w:pitch w:val="default"/>
    <w:sig w:usb0="800002BF" w:usb1="38CF7CFA" w:usb2="00000016" w:usb3="00000000" w:csb0="00040000" w:csb1="00000000"/>
  </w:font>
  <w:font w:name="汉仪太极体简">
    <w:panose1 w:val="02010600000101010101"/>
    <w:charset w:val="86"/>
    <w:family w:val="auto"/>
    <w:pitch w:val="default"/>
    <w:sig w:usb0="00000001" w:usb1="080E0800" w:usb2="00000002" w:usb3="00000000" w:csb0="00040000" w:csb1="00000000"/>
  </w:font>
  <w:font w:name="Cambria Math">
    <w:panose1 w:val="02040503050406030204"/>
    <w:charset w:val="00"/>
    <w:family w:val="auto"/>
    <w:pitch w:val="default"/>
    <w:sig w:usb0="E00002FF" w:usb1="420024FF" w:usb2="00000000" w:usb3="00000000" w:csb0="2000019F" w:csb1="00000000"/>
    <w:embedRegular r:id="rId9" w:fontKey="{B07A37B3-596E-43AC-B9E9-406741D636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CFF52"/>
    <w:multiLevelType w:val="singleLevel"/>
    <w:tmpl w:val="DADCFF52"/>
    <w:lvl w:ilvl="0" w:tentative="0">
      <w:start w:val="2"/>
      <w:numFmt w:val="decimal"/>
      <w:suff w:val="nothing"/>
      <w:lvlText w:val="（%1）"/>
      <w:lvlJc w:val="left"/>
    </w:lvl>
  </w:abstractNum>
  <w:abstractNum w:abstractNumId="1">
    <w:nsid w:val="100DD17D"/>
    <w:multiLevelType w:val="singleLevel"/>
    <w:tmpl w:val="100DD17D"/>
    <w:lvl w:ilvl="0" w:tentative="0">
      <w:start w:val="3"/>
      <w:numFmt w:val="decimal"/>
      <w:suff w:val="nothing"/>
      <w:lvlText w:val="（%1）"/>
      <w:lvlJc w:val="left"/>
    </w:lvl>
  </w:abstractNum>
  <w:abstractNum w:abstractNumId="2">
    <w:nsid w:val="3EFEB772"/>
    <w:multiLevelType w:val="singleLevel"/>
    <w:tmpl w:val="3EFEB772"/>
    <w:lvl w:ilvl="0" w:tentative="0">
      <w:start w:val="1"/>
      <w:numFmt w:val="decimal"/>
      <w:suff w:val="nothing"/>
      <w:lvlText w:val="%1、"/>
      <w:lvlJc w:val="left"/>
    </w:lvl>
  </w:abstractNum>
  <w:abstractNum w:abstractNumId="3">
    <w:nsid w:val="61C88824"/>
    <w:multiLevelType w:val="singleLevel"/>
    <w:tmpl w:val="61C88824"/>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Mzk3ZWQyNzJiMWZhMzQxNGI1OGY3Yjg5MWFmMTIifQ=="/>
  </w:docVars>
  <w:rsids>
    <w:rsidRoot w:val="5BF45404"/>
    <w:rsid w:val="0397158C"/>
    <w:rsid w:val="0ED6366A"/>
    <w:rsid w:val="19594B4C"/>
    <w:rsid w:val="1C8574C7"/>
    <w:rsid w:val="1F2A67CB"/>
    <w:rsid w:val="27846872"/>
    <w:rsid w:val="302F1F0F"/>
    <w:rsid w:val="3BA734A5"/>
    <w:rsid w:val="589104C1"/>
    <w:rsid w:val="5BF45404"/>
    <w:rsid w:val="65F81200"/>
    <w:rsid w:val="65FB1EB7"/>
    <w:rsid w:val="665D2617"/>
    <w:rsid w:val="66EF1ACD"/>
    <w:rsid w:val="69FD5B07"/>
    <w:rsid w:val="7CBA2FCF"/>
    <w:rsid w:val="7EE22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3.bin"/><Relationship Id="rId17" Type="http://schemas.openxmlformats.org/officeDocument/2006/relationships/image" Target="media/image11.wmf"/><Relationship Id="rId16" Type="http://schemas.openxmlformats.org/officeDocument/2006/relationships/oleObject" Target="embeddings/oleObject2.bin"/><Relationship Id="rId15" Type="http://schemas.openxmlformats.org/officeDocument/2006/relationships/image" Target="media/image10.wmf"/><Relationship Id="rId14" Type="http://schemas.openxmlformats.org/officeDocument/2006/relationships/oleObject" Target="embeddings/oleObject1.bin"/><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2255</Words>
  <Characters>2387</Characters>
  <Lines>0</Lines>
  <Paragraphs>0</Paragraphs>
  <TotalTime>4</TotalTime>
  <ScaleCrop>false</ScaleCrop>
  <LinksUpToDate>false</LinksUpToDate>
  <CharactersWithSpaces>2610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2022-07-18T15:38:00Z</dcterms:created>
  <dc:creator>雪薇</dc:creator>
  <cp:lastModifiedBy>雪薇</cp:lastModifiedBy>
  <dcterms:modified xsi:type="dcterms:W3CDTF">2022-07-18T18:08:02Z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5C03A32CC5FC4ED7B0B04FD29C141AFA</vt:lpwstr>
  </property>
</Properties>
</file>